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29" w:rsidRPr="002566BB" w:rsidRDefault="007E7229" w:rsidP="007E7229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</w:pPr>
      <w:r w:rsidRPr="002566BB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РОССИЙСКАЯ ФЕДЕРАЦИЯ</w:t>
      </w:r>
    </w:p>
    <w:p w:rsidR="007E7229" w:rsidRPr="002566BB" w:rsidRDefault="007E7229" w:rsidP="007E7229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</w:pPr>
      <w:r w:rsidRPr="002566BB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Совет депутатов муниципального образования</w:t>
      </w:r>
    </w:p>
    <w:p w:rsidR="007E7229" w:rsidRPr="002566BB" w:rsidRDefault="007E7229" w:rsidP="007E7229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</w:pPr>
      <w:r w:rsidRPr="002566BB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«Старокулаткинский район»</w:t>
      </w:r>
    </w:p>
    <w:p w:rsidR="007E7229" w:rsidRPr="002566BB" w:rsidRDefault="007E7229" w:rsidP="007E7229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</w:pPr>
      <w:r w:rsidRPr="002566BB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Ульяновской  области</w:t>
      </w:r>
    </w:p>
    <w:p w:rsidR="007E7229" w:rsidRPr="002566BB" w:rsidRDefault="007E7229" w:rsidP="007E722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</w:p>
    <w:p w:rsidR="007E7229" w:rsidRPr="002566BB" w:rsidRDefault="007E7229" w:rsidP="007E7229">
      <w:pPr>
        <w:spacing w:after="0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2566BB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РЕШЕНИЕ</w:t>
      </w:r>
    </w:p>
    <w:p w:rsidR="007E7229" w:rsidRDefault="007E7229" w:rsidP="007E722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7229" w:rsidRDefault="00D20926" w:rsidP="007E7229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30</w:t>
      </w:r>
      <w:r w:rsidR="007E7229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 марта </w:t>
      </w:r>
      <w:r w:rsidR="007E72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  <w:r w:rsidR="007E72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                  р.п. Старая Кулатка        </w:t>
      </w:r>
      <w:r w:rsidR="007E722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7E722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7E722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№</w:t>
      </w:r>
      <w:r w:rsidR="00627C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29/2</w:t>
      </w:r>
    </w:p>
    <w:p w:rsidR="007E7229" w:rsidRDefault="007E7229" w:rsidP="007E7229">
      <w:pPr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E7229" w:rsidRDefault="007E7229" w:rsidP="002566BB">
      <w:pPr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Ежегодный отчет Главы муниципального образования «Старокулаткинский район» </w:t>
      </w: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о результатах своей деятельности и деятельности Совета депутатов муниципального образования «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Старокулаткинский</w:t>
      </w: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район» за 20</w:t>
      </w:r>
      <w:r w:rsidR="00D20926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год</w:t>
      </w:r>
    </w:p>
    <w:p w:rsidR="007E7229" w:rsidRDefault="007E7229" w:rsidP="007E722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 и Уставом  муниципального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Старокулаткинский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район», Совет депутатов муниципального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Старокулаткинский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район»</w:t>
      </w:r>
    </w:p>
    <w:p w:rsidR="007E7229" w:rsidRDefault="007E7229" w:rsidP="007E722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E7229" w:rsidRDefault="007E7229" w:rsidP="007E7229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РЕШИЛ:</w:t>
      </w:r>
    </w:p>
    <w:p w:rsidR="007E7229" w:rsidRDefault="007E7229" w:rsidP="007E7229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Отчёт Главы муниципального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Старокулаткинский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район» о результатах своей деятельности и деятельности Совета депутатов муниципального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Старокулаткинский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район» за 20</w:t>
      </w:r>
      <w:r w:rsidR="00D20926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принять к сведению (приложение).</w:t>
      </w:r>
    </w:p>
    <w:p w:rsidR="007E7229" w:rsidRDefault="007E7229" w:rsidP="007E722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 Признать работу по результатам деятельности Главы муниципального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Старокулаткинский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район» и деятельности Совета депутатов муниципального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Старокулаткинский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район» за 20</w:t>
      </w:r>
      <w:r w:rsidR="00D20926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удовлетворительной.</w:t>
      </w:r>
    </w:p>
    <w:p w:rsidR="007E7229" w:rsidRDefault="007E7229" w:rsidP="007E7229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E7229" w:rsidRDefault="007E7229" w:rsidP="007E7229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3.Настоящее решение вступает в силу с момента его подписания и подлежит официальному опубликованию</w:t>
      </w:r>
      <w:r>
        <w:rPr>
          <w:rFonts w:ascii="Times New Roman" w:eastAsia="Times New Roman" w:hAnsi="Times New Roman"/>
          <w:sz w:val="28"/>
          <w:szCs w:val="28"/>
          <w:lang w:val="tt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E7229" w:rsidRDefault="007E7229" w:rsidP="007E7229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7229" w:rsidRDefault="007E7229" w:rsidP="007E722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</w:p>
    <w:p w:rsidR="007E7229" w:rsidRDefault="007E7229" w:rsidP="007E722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7E7229" w:rsidRDefault="007E7229" w:rsidP="007E722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«Старокулаткинский район»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Л.Ф.Богданова</w:t>
      </w:r>
    </w:p>
    <w:p w:rsidR="00DE1646" w:rsidRDefault="00DE1646"/>
    <w:p w:rsidR="002566BB" w:rsidRDefault="002566BB"/>
    <w:p w:rsidR="002566BB" w:rsidRPr="002566BB" w:rsidRDefault="002566BB" w:rsidP="002566BB">
      <w:pPr>
        <w:pStyle w:val="a3"/>
        <w:jc w:val="right"/>
        <w:rPr>
          <w:b w:val="0"/>
        </w:rPr>
      </w:pPr>
      <w:r w:rsidRPr="002566BB">
        <w:rPr>
          <w:b w:val="0"/>
          <w:bCs w:val="0"/>
        </w:rPr>
        <w:lastRenderedPageBreak/>
        <w:t xml:space="preserve">   </w:t>
      </w:r>
      <w:r w:rsidRPr="002566BB">
        <w:rPr>
          <w:b w:val="0"/>
        </w:rPr>
        <w:t xml:space="preserve">Приложение </w:t>
      </w:r>
    </w:p>
    <w:p w:rsidR="002566BB" w:rsidRPr="002566BB" w:rsidRDefault="002566BB" w:rsidP="002566BB">
      <w:pPr>
        <w:pStyle w:val="a3"/>
        <w:jc w:val="right"/>
        <w:rPr>
          <w:b w:val="0"/>
        </w:rPr>
      </w:pPr>
      <w:r w:rsidRPr="002566BB">
        <w:rPr>
          <w:b w:val="0"/>
        </w:rPr>
        <w:t>к Решению Совета депутатов</w:t>
      </w:r>
    </w:p>
    <w:p w:rsidR="002566BB" w:rsidRDefault="002566BB" w:rsidP="002566BB">
      <w:pPr>
        <w:jc w:val="right"/>
      </w:pPr>
      <w:r w:rsidRPr="002566B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66BB">
        <w:rPr>
          <w:rFonts w:ascii="Times New Roman" w:hAnsi="Times New Roman"/>
          <w:sz w:val="28"/>
          <w:szCs w:val="28"/>
        </w:rPr>
        <w:t>29/2 от 30.03.2021г</w:t>
      </w:r>
      <w:r>
        <w:t>.</w:t>
      </w:r>
    </w:p>
    <w:p w:rsidR="002566BB" w:rsidRPr="00C03839" w:rsidRDefault="002566BB" w:rsidP="002566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03839">
        <w:rPr>
          <w:rFonts w:ascii="Times New Roman" w:eastAsia="Times New Roman" w:hAnsi="Times New Roman"/>
          <w:b/>
          <w:sz w:val="28"/>
          <w:szCs w:val="28"/>
        </w:rPr>
        <w:t>ОТЧЁТ</w:t>
      </w:r>
    </w:p>
    <w:p w:rsidR="002566BB" w:rsidRPr="00C03839" w:rsidRDefault="002566BB" w:rsidP="002566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03839">
        <w:rPr>
          <w:rFonts w:ascii="Times New Roman" w:eastAsia="Times New Roman" w:hAnsi="Times New Roman"/>
          <w:b/>
          <w:sz w:val="28"/>
          <w:szCs w:val="28"/>
        </w:rPr>
        <w:t>Главы муниципального образования  «Старокулаткинский район»</w:t>
      </w:r>
    </w:p>
    <w:p w:rsidR="002566BB" w:rsidRPr="00C03839" w:rsidRDefault="002566BB" w:rsidP="002566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03839">
        <w:rPr>
          <w:rFonts w:ascii="Times New Roman" w:eastAsia="Times New Roman" w:hAnsi="Times New Roman"/>
          <w:b/>
          <w:sz w:val="28"/>
          <w:szCs w:val="28"/>
        </w:rPr>
        <w:t>Ульяновской области о результатах деятельности  за 2020 год</w:t>
      </w:r>
    </w:p>
    <w:p w:rsidR="002566BB" w:rsidRPr="00C03839" w:rsidRDefault="002566BB" w:rsidP="002566B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03839">
        <w:rPr>
          <w:rFonts w:ascii="Times New Roman" w:eastAsia="Times New Roman" w:hAnsi="Times New Roman"/>
          <w:b/>
          <w:sz w:val="28"/>
          <w:szCs w:val="28"/>
        </w:rPr>
        <w:t> </w:t>
      </w:r>
    </w:p>
    <w:p w:rsidR="002566BB" w:rsidRPr="00C03839" w:rsidRDefault="002566BB" w:rsidP="00402DBC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A1818"/>
          <w:sz w:val="28"/>
          <w:szCs w:val="28"/>
        </w:rPr>
      </w:pPr>
      <w:r w:rsidRPr="00C03839">
        <w:rPr>
          <w:rFonts w:ascii="Times New Roman" w:eastAsia="Times New Roman" w:hAnsi="Times New Roman" w:cs="Times New Roman"/>
          <w:sz w:val="28"/>
          <w:szCs w:val="28"/>
        </w:rPr>
        <w:t>      Уважаемые коллеги и участники расширенного заседания Совета депутатов!  </w:t>
      </w:r>
      <w:r w:rsidRPr="00C03839">
        <w:rPr>
          <w:rFonts w:ascii="Times New Roman" w:eastAsia="Times New Roman" w:hAnsi="Times New Roman" w:cs="Times New Roman"/>
          <w:color w:val="1A1818"/>
          <w:sz w:val="28"/>
          <w:szCs w:val="28"/>
        </w:rPr>
        <w:t xml:space="preserve">В начале своего доклада отмечу, что  все мы жили и работали в 2020 году в непростых условиях, обусловленных пандемией. Новая коронавирусная инфекция внесла свои коррективы в жизнь каждого из нас. Но, несмотря на это, многое было достигнуто, реализованы поставленные ранее задачи и намечены новые планы. В 2020 году депутатский корпус работал с учётом ограничительных мер. Законодательный (нормотворческий)  процесс не был нарушен. Депутаты проявили высокую мобильность и готовность обеспечить оперативное принятие решений в период пандемии. </w:t>
      </w:r>
    </w:p>
    <w:p w:rsidR="002566BB" w:rsidRPr="00C03839" w:rsidRDefault="002566BB" w:rsidP="002566B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   Совет депутатов муниципального образования «Старокулаткинский район» Ульяновской области является  постоянно действующим, коллегиальным, представительным (выборным) органом.  </w:t>
      </w:r>
      <w:r w:rsidRPr="00C03839">
        <w:rPr>
          <w:rFonts w:ascii="Times New Roman" w:eastAsia="Times New Roman" w:hAnsi="Times New Roman"/>
          <w:sz w:val="28"/>
          <w:szCs w:val="28"/>
        </w:rPr>
        <w:br/>
        <w:t>          В соответствии с действующим законодательством, Совет депутатов муниципального образования «Старокулаткинский район» седьмого созыва, возглавляемый Главой, председателем Совета депутатов муниципального образования «Старокулаткинский район» осуществляет свои полномочия в составе 15 депутатов, избранных из составов Совета депутатов муниципальных образований Старокулаткинского городского и сельских поселений.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В 2020 году</w:t>
      </w:r>
      <w:r w:rsidR="0038746E">
        <w:rPr>
          <w:rFonts w:ascii="Times New Roman" w:eastAsia="Times New Roman" w:hAnsi="Times New Roman"/>
          <w:sz w:val="28"/>
          <w:szCs w:val="28"/>
        </w:rPr>
        <w:t xml:space="preserve"> я, как</w:t>
      </w:r>
      <w:r w:rsidRPr="00C03839">
        <w:rPr>
          <w:rFonts w:ascii="Times New Roman" w:eastAsia="Times New Roman" w:hAnsi="Times New Roman"/>
          <w:sz w:val="28"/>
          <w:szCs w:val="28"/>
        </w:rPr>
        <w:t xml:space="preserve"> Глава района, председатель Совета  депутатов муниципального образования «Старокулаткинский район,  как и в предыдущие годы, для реализации с</w:t>
      </w:r>
      <w:r w:rsidR="0038746E">
        <w:rPr>
          <w:rFonts w:ascii="Times New Roman" w:eastAsia="Times New Roman" w:hAnsi="Times New Roman"/>
          <w:sz w:val="28"/>
          <w:szCs w:val="28"/>
        </w:rPr>
        <w:t>воих полномочий руководствовалась</w:t>
      </w:r>
      <w:r w:rsidRPr="00C03839">
        <w:rPr>
          <w:rFonts w:ascii="Times New Roman" w:eastAsia="Times New Roman" w:hAnsi="Times New Roman"/>
          <w:sz w:val="28"/>
          <w:szCs w:val="28"/>
        </w:rPr>
        <w:t xml:space="preserve"> в своей деятельности  федеральным и областным законодательством, Уставом муниципального образования «Старокулаткинский район», перспективным и квартальными планами  работы, утверждаемыми   решениями Совета депутатов.   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   Деятельность Совета    депутатов    района в 2020 году  была нацелена на исполнение всех компетенций представительного органа, регламентированных   Федеральным законом   от 06.10.2003 №131-ФЗ «Об общих принципах организации местного самоуправления в Российской Федерации».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    В 2020 году,  Глава района и  депутаты   продолжали осуществлять свои полномочия без отрыва от основной производственной  или служебной деятельности, все  работали на неоплачиваемой   основе.       </w:t>
      </w:r>
      <w:r w:rsidRPr="00C03839">
        <w:rPr>
          <w:rFonts w:ascii="Times New Roman" w:eastAsia="Times New Roman" w:hAnsi="Times New Roman"/>
          <w:sz w:val="28"/>
          <w:szCs w:val="28"/>
        </w:rPr>
        <w:br/>
      </w:r>
      <w:r w:rsidRPr="00C03839">
        <w:rPr>
          <w:rFonts w:ascii="Times New Roman" w:eastAsia="Times New Roman" w:hAnsi="Times New Roman"/>
          <w:b/>
          <w:sz w:val="28"/>
          <w:szCs w:val="28"/>
        </w:rPr>
        <w:t>                                 Основные направления деятельности</w:t>
      </w:r>
    </w:p>
    <w:p w:rsidR="002566BB" w:rsidRPr="00C03839" w:rsidRDefault="002566BB" w:rsidP="002566B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     Одной  из главных функций  представительного органа местного самоуправления, закреплённых законодательством, является  осуществление  коллегиального  муниципального   нормотворчества.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lastRenderedPageBreak/>
        <w:t>    В 2020 году    были   своевременно   приняты все необходимые  нормативно - правовые акты, направленные на   решение   важнейших    задач  района.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Для  актуализации нормативной базы  продолжает  вестись  единый реестр решений, созданная  база  решений,   размещённая  на официальном сайте,    ежемесячно в течение 2020  года пополнялась по результатам, проводимых  заседаний Совета депутатов.            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  Решения  нормативно-правового  характера  своевременно направлялись в  регистр муниципальных нормативно-правовых актов.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  Совет депутатов в 2020 году  продолжал  работать над      совершенствованием    нормативной правовой базы   и стремился оперативно реагировать на изменения федерального и  регионального  законодательства.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   Функционирование  Совета депутатов   осуществлялась  в различных формах деятельности. Основными из них являлись: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  -  разработка проектов решений;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  -  анализ проектов решений, подготовка замечаний, предложений по ним;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  -  работа с избирателями по личным вопроса в режиме телефонной связи  и решение вопросов  по их обращениям;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  -  проведение заседаний Совета депутатов и её постоянных  комиссий;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  -  оказание консультативной помощи депутатам и представительным органам поселений.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 xml:space="preserve">          Деятельность Совета депутатов в 2020  году  носила открытый характер, каждый гражданин имел доступ к информации об  его работе.  На   заседания  Совета депутатов приглашались представители прокуратуры, средств  массовой информации,  должностные лица, руководители и специалисты Администрации района, руководители муниципальных предприятий и учреждений, представители общественных организаций. </w:t>
      </w:r>
    </w:p>
    <w:p w:rsidR="002566BB" w:rsidRPr="00C03839" w:rsidRDefault="002566BB" w:rsidP="002566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 xml:space="preserve">В 2020 году состоялось 12 заседаний, на которых было рассмотрено   55 проекта  решений,   по всем рассмотренным вопросам,  были  приняты соответствующие решения. </w:t>
      </w:r>
      <w:r w:rsidRPr="00C03839">
        <w:rPr>
          <w:rFonts w:ascii="Times New Roman" w:hAnsi="Times New Roman"/>
          <w:color w:val="000000"/>
          <w:sz w:val="28"/>
          <w:szCs w:val="28"/>
        </w:rPr>
        <w:t>В течение года депутаты района принимали активное участие в заседаниях Совета депутатов, принятии нормативно правовых актов и решения проблемных вопросов в Старокулаткинского района, в 2020 году средняя явка депутатов на заседания Совета депутатов составила 95% (</w:t>
      </w:r>
      <w:r>
        <w:rPr>
          <w:rFonts w:ascii="Times New Roman" w:hAnsi="Times New Roman"/>
          <w:color w:val="000000"/>
          <w:sz w:val="28"/>
          <w:szCs w:val="28"/>
        </w:rPr>
        <w:t>13-</w:t>
      </w:r>
      <w:r w:rsidRPr="00C03839">
        <w:rPr>
          <w:rFonts w:ascii="Times New Roman" w:hAnsi="Times New Roman"/>
          <w:color w:val="000000"/>
          <w:sz w:val="28"/>
          <w:szCs w:val="28"/>
        </w:rPr>
        <w:t>14 депутатов из 15).</w:t>
      </w:r>
      <w:r w:rsidRPr="00C03839">
        <w:rPr>
          <w:rFonts w:ascii="Times New Roman" w:eastAsia="Times New Roman" w:hAnsi="Times New Roman"/>
          <w:sz w:val="28"/>
          <w:szCs w:val="28"/>
        </w:rPr>
        <w:t> </w:t>
      </w:r>
      <w:r w:rsidRPr="00C03839">
        <w:rPr>
          <w:rFonts w:ascii="Times New Roman" w:eastAsia="Times New Roman" w:hAnsi="Times New Roman"/>
          <w:sz w:val="28"/>
          <w:szCs w:val="28"/>
        </w:rPr>
        <w:tab/>
        <w:t>Взаимодействие  Совета депутатов с Администрацией муниципального образования «Старокулаткинский район»,   прокуратурой,  областными органами власти.</w:t>
      </w:r>
      <w:r w:rsidRPr="00C03839">
        <w:rPr>
          <w:rFonts w:ascii="Times New Roman" w:eastAsia="Times New Roman" w:hAnsi="Times New Roman"/>
          <w:sz w:val="28"/>
          <w:szCs w:val="28"/>
        </w:rPr>
        <w:br/>
        <w:t>            Совет депутатов и Администрация района - это  два  органа  местного самоуправления, которые  в соответствие со своей компетентностью, наделенной  федеральным законодательством, в равной степени ответственны за поступательное развитие района, и депутаты   в течение всего 2020 года   старались  совместно с Администрацией решать первоочередные задачи, с учётом интересов жителей района. Эффективность и результативность деятельности органов местного самоуправления во многом зависит от слаженности и взаимодействия в работе.  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 xml:space="preserve">            При составлении планов работы Совета депутатов, основной акцент в 2020 году делался  на  предложения Администрации. Все проекты решений  Совета </w:t>
      </w:r>
      <w:r w:rsidRPr="00C03839">
        <w:rPr>
          <w:rFonts w:ascii="Times New Roman" w:eastAsia="Times New Roman" w:hAnsi="Times New Roman"/>
          <w:sz w:val="28"/>
          <w:szCs w:val="28"/>
        </w:rPr>
        <w:lastRenderedPageBreak/>
        <w:t>депутатов своевременно направлялись  Главе администрации района,    по нормативно-правовым  актам Совета депутатов проводились  экспертизы юристом аппарата совета депутатов.    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    На заседаниях Совета депутатов с докладами, информациями  выступали  Глава Администрации района,   начальник МО МВД России «Павловский», заместители Главы Администрации, начальники управлений, отделов администрации,  в рамках парламентского часа заслушивались отчеты структурных подразделений Администрации, руководителей муниципальных предприятий, которые информировали  депутатов    о решении  вопросов,    предложений, озвученных жителями района  на сходах, собраниях граждан, а также в режиме телефонной связи.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     В целях совместного  решения   вопросов   района,  депутаты в 2020 году  принимали  участие в  мероприятиях, проводимых Главой Администрации с должностными лицами Администрации, руководителями предприятий и учреждений.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    Депутаты Совета депутатов в 2020 году продолжали  работать в   комиссиях, созданных при Администрации, по различной специфике  деятельности.</w:t>
      </w:r>
      <w:r w:rsidRPr="00C03839">
        <w:rPr>
          <w:rFonts w:ascii="Times New Roman" w:eastAsia="Times New Roman" w:hAnsi="Times New Roman"/>
          <w:sz w:val="28"/>
          <w:szCs w:val="28"/>
        </w:rPr>
        <w:br/>
        <w:t>          Между Советом депутатов   и прокуратурой района, осуществляющей надзорный  контроль над деятельностью Совета депутатов   налажено рабочее взаимодействие.  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Все проекты решений  Совета депутатов в 2020  году перед рассмотрением их на заседаниях направлялись   в прокуратуру района для соответствующего согласования  на предмет соответствия действующему законодательству. В случае   выявления неточности, противоречия законодательству   проекты решений дорабатывались, с учётом рекомендаций прокуратуры. В работе    заседаний Совета депутатов  принимали  </w:t>
      </w:r>
      <w:r w:rsidR="0038746E">
        <w:rPr>
          <w:rFonts w:ascii="Times New Roman" w:eastAsia="Times New Roman" w:hAnsi="Times New Roman"/>
          <w:sz w:val="28"/>
          <w:szCs w:val="28"/>
        </w:rPr>
        <w:t>участие  представители  прокуратуры</w:t>
      </w:r>
      <w:r w:rsidRPr="00C03839">
        <w:rPr>
          <w:rFonts w:ascii="Times New Roman" w:eastAsia="Times New Roman" w:hAnsi="Times New Roman"/>
          <w:sz w:val="28"/>
          <w:szCs w:val="28"/>
        </w:rPr>
        <w:t>   Старокулаткинского района.</w:t>
      </w:r>
      <w:r w:rsidRPr="00C03839">
        <w:rPr>
          <w:rFonts w:ascii="Times New Roman" w:eastAsia="Times New Roman" w:hAnsi="Times New Roman"/>
          <w:sz w:val="28"/>
          <w:szCs w:val="28"/>
        </w:rPr>
        <w:br/>
        <w:t>     Депутаты Совета депутатов  в 2020 году продолжили  сотрудничество  с депутатами и должностными лицами Законодательного Собрания Ульяновской области, Правительства Ульяновской области, Совета муниципальных образований. Такое сотрудничество позволило  совместными усилиями решать проблемы муниципального района.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              </w:t>
      </w:r>
      <w:r w:rsidRPr="00C03839">
        <w:rPr>
          <w:rFonts w:ascii="Times New Roman" w:eastAsia="Times New Roman" w:hAnsi="Times New Roman"/>
          <w:b/>
          <w:sz w:val="28"/>
          <w:szCs w:val="28"/>
        </w:rPr>
        <w:t>Планирование  деятельности Совета депутатов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     В 2020 году Совет депутатов продолжал  осуществлять   свою деятельность в соответствии с перспективным и квартальными планами работы, утверждаемыми решениями на заседаниях Совета депутатов.   Планы работы  размещались  в разделе деятельности Совета депутатов,  на официальном сайте района.</w:t>
      </w:r>
      <w:r w:rsidRPr="00C03839">
        <w:rPr>
          <w:rFonts w:ascii="Times New Roman" w:eastAsia="Times New Roman" w:hAnsi="Times New Roman"/>
          <w:sz w:val="28"/>
          <w:szCs w:val="28"/>
        </w:rPr>
        <w:br/>
        <w:t>            Согласно профилю каждой из постоянных комиссий,     предложения депутатов, председателей и  членов комиссий   включались  в проект плана  работы на соответствующий квартал и после   предварительного рассмотрения,   проработки их  на  заседаниях постоянных комиссий,   квартальные планы работы    утверждались    на заседаниях Совета депутатов.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 xml:space="preserve">  Отчёты структурных подразделений Администрации муниципального образования, ход реализации муниципальных программ, национальных проектов выносились в 2020 году  на рассмотрение в </w:t>
      </w:r>
      <w:r w:rsidR="0038746E">
        <w:rPr>
          <w:rFonts w:ascii="Times New Roman" w:eastAsia="Times New Roman" w:hAnsi="Times New Roman"/>
          <w:sz w:val="28"/>
          <w:szCs w:val="28"/>
        </w:rPr>
        <w:t>течение всего года.  Квартальные</w:t>
      </w:r>
      <w:r w:rsidRPr="00C03839">
        <w:rPr>
          <w:rFonts w:ascii="Times New Roman" w:eastAsia="Times New Roman" w:hAnsi="Times New Roman"/>
          <w:sz w:val="28"/>
          <w:szCs w:val="28"/>
        </w:rPr>
        <w:t xml:space="preserve"> </w:t>
      </w:r>
      <w:r w:rsidRPr="00C03839">
        <w:rPr>
          <w:rFonts w:ascii="Times New Roman" w:eastAsia="Times New Roman" w:hAnsi="Times New Roman"/>
          <w:sz w:val="28"/>
          <w:szCs w:val="28"/>
        </w:rPr>
        <w:lastRenderedPageBreak/>
        <w:t>план</w:t>
      </w:r>
      <w:r w:rsidR="0038746E">
        <w:rPr>
          <w:rFonts w:ascii="Times New Roman" w:eastAsia="Times New Roman" w:hAnsi="Times New Roman"/>
          <w:sz w:val="28"/>
          <w:szCs w:val="28"/>
        </w:rPr>
        <w:t>ы</w:t>
      </w:r>
      <w:r w:rsidRPr="00C03839">
        <w:rPr>
          <w:rFonts w:ascii="Times New Roman" w:eastAsia="Times New Roman" w:hAnsi="Times New Roman"/>
          <w:sz w:val="28"/>
          <w:szCs w:val="28"/>
        </w:rPr>
        <w:t>  работы </w:t>
      </w:r>
      <w:r w:rsidR="0038746E">
        <w:rPr>
          <w:rFonts w:ascii="Times New Roman" w:eastAsia="Times New Roman" w:hAnsi="Times New Roman"/>
          <w:sz w:val="28"/>
          <w:szCs w:val="28"/>
        </w:rPr>
        <w:t>   постоянно  корректировались</w:t>
      </w:r>
      <w:r w:rsidRPr="00C03839">
        <w:rPr>
          <w:rFonts w:ascii="Times New Roman" w:eastAsia="Times New Roman" w:hAnsi="Times New Roman"/>
          <w:sz w:val="28"/>
          <w:szCs w:val="28"/>
        </w:rPr>
        <w:t>  с учётом  готовности вопросов к рассмотрению  и их  актуальности.   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Мой план работы, как Главы, председателя Совета депутатов в 2020  году    состоял   из следующих элементов: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     • подготовка к заседаниям;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     • работа с корреспонденцией;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     • участие в работе  заседаний Совета депутатов;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     • приём по личным вопросам по основному месту работы;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     • решение проблем жителей  Старокулаткинского района.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       В 2020  году,  на  территории   района  было проведено совместно  организованных органами местного самоуправления мероприятий: это мероприятие, в связи с празднованием Дня рождения Ульяновской области, митинг, посвященный выводу советских войск из Афганистана, празднование  Международного дня 8 марта,   вручение   подарков участникам и вдовам участников Великой Отечественной войны,    празднование Дня Победы,   Дня защиты детей, Дня предпринимателя, «Последний звонок», праздничное мероприятие, посвящённое началу учебного года,   Дню пожилых людей.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                                  </w:t>
      </w:r>
      <w:r w:rsidRPr="00C03839">
        <w:rPr>
          <w:rFonts w:ascii="Times New Roman" w:eastAsia="Times New Roman" w:hAnsi="Times New Roman"/>
          <w:b/>
          <w:sz w:val="28"/>
          <w:szCs w:val="28"/>
        </w:rPr>
        <w:t>Обеспечение деятельности депутатского корпуса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Как и в предыдущие годы,  в 2020 году,  бесперебойное функционирование Совета депутатов было возложено на Главу, председателя Совета и аппарат Совета депутатов: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 Аппарат Совета депутатов в 2020  году продолжал  осуществлять</w:t>
      </w:r>
      <w:proofErr w:type="gramStart"/>
      <w:r w:rsidRPr="00C03839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   - документационное обеспечение деятельности Совета депутатов;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   - подготовку плановых и внеплановых заседаний Совета депутатов и её постоянных комиссий;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   - взаимодействие с  органами местного самоуправления, органами надзора, СМИ;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   - подготовку  и направление электронных  версий  проектов решений  для депутатов района;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   - организацию участия депутатского корпуса в различных мероприятиях районного и областного уровней;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   - принятие необходимых в соответствии с законодательством правовых актов и оформление документов;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  - представление   пакетов справок о доходах, расходах, об имуществе и обязательствах имущественного характера на депутатов, супруг (супругов) несовершеннолетних детей в управления по реализации единой государственной политики в области противодействия коррупции, профилактики коррупционных и иных правонарушений администрации  Губернатора Ульяновской области;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     - актуализацию подготовленных биографических справок на всех  депутатов Старокулаткинского городского и сельских поселений;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    - предоставление всей запрашиваемой информации в Управление муниципальной политики   Правительства Ульяновской области и Законодательное собрание Ульяновской области.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lastRenderedPageBreak/>
        <w:t>         В течение года в аппарат Совета депутатов поступала  входящая  корреспонденция на бумажном носителе и на электронный адрес Совета депутатов, вся   информация была   оперативно отработана в  строго запрашиваемые сроки.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 В 2020 году  депутаты были полностью обеспечены необходимыми электронными версиями  поступающих в Совет депутатов материалов, в том числе был подготовлен  и направлен Алгоритм деятельности депутатов в помощь депутатам Совета депутатов муниципального образования Старокулаткинского городского и сельских поселений. Все вопросы, вносимые на рассмотрение комиссий и заседаний представительного органа, были рассмотрены в срок. Решения, принятые на заседаниях доводились до исполнителей и заинтересованных лиц,   направлялись аппаратом Совета в  прокуратуру района, Администрацию, структурные подразделения исполнительного органа, в представительные органы поселений, размещались на официальном сайте, и готовились на хранение в архив.                            </w:t>
      </w:r>
      <w:r w:rsidRPr="00C03839">
        <w:rPr>
          <w:rFonts w:ascii="Times New Roman" w:eastAsia="Times New Roman" w:hAnsi="Times New Roman"/>
          <w:sz w:val="28"/>
          <w:szCs w:val="28"/>
        </w:rPr>
        <w:br/>
        <w:t>        Все 12 заседаний Совета депутатов в 2020 году  проведены  в  легитимном   составе.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     Каждый проект решения,  вносимый на заседание  Совета депутатов,    прорабатывался в соответствие со спецификой  на заседаниях  постоянных комиссий.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    Комиссией  по бюджету, экономике, налогам, предпринимательству и землепользованию  в 2020 году было  проведено  12 заседаний,    на которых   было рассмотрено 55  вопроса.   Члены комиссии заслушивали на своих заседаниях доклады руководителей финансового  и экономического управления  администрации района.</w:t>
      </w:r>
    </w:p>
    <w:p w:rsidR="0038746E" w:rsidRDefault="0038746E" w:rsidP="002566B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</w:t>
      </w:r>
    </w:p>
    <w:p w:rsidR="002566BB" w:rsidRPr="0038746E" w:rsidRDefault="0038746E" w:rsidP="002566B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2566BB" w:rsidRPr="0038746E">
        <w:rPr>
          <w:rFonts w:ascii="Times New Roman" w:eastAsia="Times New Roman" w:hAnsi="Times New Roman"/>
          <w:b/>
          <w:sz w:val="28"/>
          <w:szCs w:val="28"/>
        </w:rPr>
        <w:t>Работа  с избирателями</w:t>
      </w:r>
    </w:p>
    <w:p w:rsidR="0038746E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В 2020 году   Совет депутатов стремился  к выполнению одной из самых важных   функций - это работа по взаимодействию   депутатов  со своими избирателями.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      Депутаты  по инициативе Главы района выработали   и представили   на рассмотрение  Главе администрации предложения  в доходную и расходную часть проекта бюджета на 2021 год, с учётом мнения отделов администрации</w:t>
      </w:r>
      <w:proofErr w:type="gramStart"/>
      <w:r w:rsidRPr="00C03839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</w:p>
    <w:p w:rsidR="002566BB" w:rsidRPr="00C03839" w:rsidRDefault="002566BB" w:rsidP="002566B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  В 2020 году депутаты строили  свою работу с избирателями по двум направлениям:</w:t>
      </w:r>
      <w:r w:rsidRPr="00C03839">
        <w:rPr>
          <w:rFonts w:ascii="Times New Roman" w:eastAsia="Times New Roman" w:hAnsi="Times New Roman"/>
          <w:sz w:val="28"/>
          <w:szCs w:val="28"/>
        </w:rPr>
        <w:br/>
        <w:t>          1.Приём граждан по личным вопросам</w:t>
      </w:r>
      <w:r w:rsidRPr="00C03839">
        <w:rPr>
          <w:rFonts w:ascii="Times New Roman" w:eastAsia="Times New Roman" w:hAnsi="Times New Roman"/>
          <w:sz w:val="28"/>
          <w:szCs w:val="28"/>
        </w:rPr>
        <w:br/>
        <w:t>             Приём граждан проводился каждым депутатом Совета депутатов по основному месту работы и в режиме телефонной связи.  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       Всю информацию о приёме граждан можно было  получить, обратившись лично или по телефону  в  Совет  депутатов, а также  в общественную приёмную ВПП «Единая Россия».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 xml:space="preserve">             Приём жителей    по личным вопросам  в 2020  году </w:t>
      </w:r>
      <w:r w:rsidR="0038746E">
        <w:rPr>
          <w:rFonts w:ascii="Times New Roman" w:eastAsia="Times New Roman" w:hAnsi="Times New Roman"/>
          <w:sz w:val="28"/>
          <w:szCs w:val="28"/>
        </w:rPr>
        <w:t xml:space="preserve">мной, </w:t>
      </w:r>
      <w:proofErr w:type="spellStart"/>
      <w:r w:rsidR="0038746E">
        <w:rPr>
          <w:rFonts w:ascii="Times New Roman" w:eastAsia="Times New Roman" w:hAnsi="Times New Roman"/>
          <w:sz w:val="28"/>
          <w:szCs w:val="28"/>
        </w:rPr>
        <w:t>как</w:t>
      </w:r>
      <w:r w:rsidRPr="00C03839">
        <w:rPr>
          <w:rFonts w:ascii="Times New Roman" w:eastAsia="Times New Roman" w:hAnsi="Times New Roman"/>
          <w:sz w:val="28"/>
          <w:szCs w:val="28"/>
        </w:rPr>
        <w:t>Главой</w:t>
      </w:r>
      <w:proofErr w:type="spellEnd"/>
      <w:r w:rsidRPr="00C03839">
        <w:rPr>
          <w:rFonts w:ascii="Times New Roman" w:eastAsia="Times New Roman" w:hAnsi="Times New Roman"/>
          <w:sz w:val="28"/>
          <w:szCs w:val="28"/>
        </w:rPr>
        <w:t xml:space="preserve">, председателем Совета депутатов        проводился, как и в предыдущие годы,  почти еженедельно, по основному месту работы, в общественной приёмной ВПП «Единая </w:t>
      </w:r>
      <w:r w:rsidRPr="00C03839">
        <w:rPr>
          <w:rFonts w:ascii="Times New Roman" w:eastAsia="Times New Roman" w:hAnsi="Times New Roman"/>
          <w:sz w:val="28"/>
          <w:szCs w:val="28"/>
        </w:rPr>
        <w:lastRenderedPageBreak/>
        <w:t>Россия».</w:t>
      </w:r>
      <w:r w:rsidRPr="00C03839">
        <w:rPr>
          <w:rFonts w:ascii="Times New Roman" w:eastAsia="Times New Roman" w:hAnsi="Times New Roman"/>
          <w:sz w:val="28"/>
          <w:szCs w:val="28"/>
        </w:rPr>
        <w:br/>
        <w:t>          2. Работа в округах, встречи с избирателями, работа с обращениями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Депутаты Совета депутатов в 2020 году, хотя и очень редко,   встречались  с избирателями на территориях своих избирательных округов,  эта  работа в условиях, как уже было отмечено сложной эпидемиологической обстановки,  проводилась  в 2020 году крайне не достаточно, но   если у избирателей возникали какие-либо вопросы к депутатам, они их сами находили, вне всякого графика и дней проведения встреч.  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      Все  обращения граждан  своевременно доводились  до конкретного исполнителя с указанием срока исполнения.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       По  обращениям граждан оказывалась реальная помощь,  по многим из них были даны разъяснения,  в том числе и  в режиме телефонной связи.</w:t>
      </w:r>
    </w:p>
    <w:p w:rsidR="002566BB" w:rsidRPr="00C03839" w:rsidRDefault="002566BB" w:rsidP="002566BB">
      <w:pPr>
        <w:spacing w:after="0" w:line="240" w:lineRule="auto"/>
        <w:ind w:firstLine="701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    </w:t>
      </w:r>
      <w:r w:rsidR="0038746E">
        <w:rPr>
          <w:rFonts w:ascii="Times New Roman" w:eastAsia="Times New Roman" w:hAnsi="Times New Roman"/>
          <w:sz w:val="28"/>
          <w:szCs w:val="28"/>
        </w:rPr>
        <w:t xml:space="preserve">Мной, как </w:t>
      </w:r>
      <w:r w:rsidRPr="00C03839">
        <w:rPr>
          <w:rFonts w:ascii="Times New Roman" w:eastAsia="Times New Roman" w:hAnsi="Times New Roman"/>
          <w:sz w:val="28"/>
          <w:szCs w:val="28"/>
        </w:rPr>
        <w:t> Главой, председателем Совета депутатов в   2020  году  было  проведено 34 личного приема граждан.   Анализ поступивших обращений за отчетный период показал, что по-прежнему большое количество обращений граждан по проблемам жилищно-коммунального хозяйства (по вопросам благоустройства и строительства дорог, снабжение водой, улучшение жилищных условий), а также по проблемам социальной сферы. На обращения граждан в устной форме так же даны ответы на встречах с населением  и в режиме телефонной связи. </w:t>
      </w:r>
    </w:p>
    <w:p w:rsidR="002566BB" w:rsidRPr="00C03839" w:rsidRDefault="002566BB" w:rsidP="002566BB">
      <w:pPr>
        <w:spacing w:after="0" w:line="240" w:lineRule="auto"/>
        <w:ind w:firstLine="701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Помимо индивидуальных  встреч с избирателями, депутаты Совета принимают активное участие в сходах граждан, организуемых органами местного самоуправления  поселений. </w:t>
      </w:r>
    </w:p>
    <w:p w:rsidR="002566BB" w:rsidRPr="0038746E" w:rsidRDefault="002566BB" w:rsidP="002566BB">
      <w:pPr>
        <w:spacing w:after="0" w:line="240" w:lineRule="auto"/>
        <w:ind w:firstLine="70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8746E">
        <w:rPr>
          <w:rFonts w:ascii="Times New Roman" w:eastAsia="Times New Roman" w:hAnsi="Times New Roman"/>
          <w:b/>
          <w:sz w:val="28"/>
          <w:szCs w:val="28"/>
        </w:rPr>
        <w:t>Деятельность Совета депутатов по повышению гражданской активности населения</w:t>
      </w:r>
      <w:r w:rsidR="0038746E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  Все  депутаты в 2020 году, были заинтересованы в повышении гражданской активности  избирателей.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Каждый из   депутатов  представительного органа в 2020 году, как и в предыдущие годы,   стремился   своим личным примером    заинтересовать население, молодёжь  на активное  участие в добрых делах.  В 2020  году Администрацией района и депутатами большое внимание уделялось вопросам патриотического воспитания подрастающего поколения, здорового образа жизни, массового вовлечения жителей района в занятия  физической     культурой и спортом,     благоустройство р.п. Старая Кулатка и  населённых пунктов района. Эта работа проводилась  с  участием  депутатов в проводимых мероприятиях.  Депутаты  Совета депутатов  в 2020   году   были участниками благоустроительных  мероприятий, благотворительных акций, проводимых на территории района,    таких как «Помоги    собраться   в    школу»,  «Наполни социальный погребок», «Подарок ветерану», «Новогодний подарок»,  «Ёлка желаний».   Депутаты Совета   депутатов муниципального образования «Старокулаткинский район» из личных средств,  и как руководители предприятий, крестьянско-фермерских хозяйств - из сре</w:t>
      </w:r>
      <w:proofErr w:type="gramStart"/>
      <w:r w:rsidRPr="00C03839">
        <w:rPr>
          <w:rFonts w:ascii="Times New Roman" w:eastAsia="Times New Roman" w:hAnsi="Times New Roman"/>
          <w:sz w:val="28"/>
          <w:szCs w:val="28"/>
        </w:rPr>
        <w:t>дств пр</w:t>
      </w:r>
      <w:proofErr w:type="gramEnd"/>
      <w:r w:rsidRPr="00C03839">
        <w:rPr>
          <w:rFonts w:ascii="Times New Roman" w:eastAsia="Times New Roman" w:hAnsi="Times New Roman"/>
          <w:sz w:val="28"/>
          <w:szCs w:val="28"/>
        </w:rPr>
        <w:t>едприятий, КФХ   оказывали финансовую, материальную помощь школам,  детским дошкольным учреждениям, учреждениям соцкультбыта, неблагополучным семьям, людям, оказавшимся в трудной жизненной ситуации.</w:t>
      </w:r>
    </w:p>
    <w:p w:rsidR="002566BB" w:rsidRPr="00C03839" w:rsidRDefault="002566BB" w:rsidP="002566BB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839">
        <w:rPr>
          <w:rFonts w:ascii="Times New Roman" w:hAnsi="Times New Roman" w:cs="Times New Roman"/>
          <w:sz w:val="28"/>
          <w:szCs w:val="28"/>
        </w:rPr>
        <w:lastRenderedPageBreak/>
        <w:t>Одним  из основных направлений работы депутатской группы Партии «Единая Россия» является исполнение наказов избирателей.</w:t>
      </w:r>
    </w:p>
    <w:p w:rsidR="002566BB" w:rsidRPr="00C03839" w:rsidRDefault="002566BB" w:rsidP="002566BB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839">
        <w:rPr>
          <w:rFonts w:ascii="Times New Roman" w:hAnsi="Times New Roman" w:cs="Times New Roman"/>
          <w:sz w:val="28"/>
          <w:szCs w:val="28"/>
        </w:rPr>
        <w:t>За период в 2020 году стояли на контроле и были реализованы на территории Старокулаткинского района следующее:</w:t>
      </w:r>
    </w:p>
    <w:p w:rsidR="002566BB" w:rsidRPr="00C03839" w:rsidRDefault="002566BB" w:rsidP="002566BB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839">
        <w:rPr>
          <w:rFonts w:ascii="Times New Roman" w:hAnsi="Times New Roman" w:cs="Times New Roman"/>
          <w:b/>
          <w:sz w:val="28"/>
          <w:szCs w:val="28"/>
        </w:rPr>
        <w:t>-</w:t>
      </w:r>
      <w:r w:rsidRPr="00C03839">
        <w:rPr>
          <w:rFonts w:ascii="Times New Roman" w:hAnsi="Times New Roman" w:cs="Times New Roman"/>
          <w:sz w:val="28"/>
          <w:szCs w:val="28"/>
        </w:rPr>
        <w:t xml:space="preserve"> произведен ремонт </w:t>
      </w:r>
      <w:r w:rsidRPr="00C03839">
        <w:rPr>
          <w:rFonts w:ascii="Times New Roman" w:eastAsia="Times New Roman" w:hAnsi="Times New Roman" w:cs="Times New Roman"/>
          <w:sz w:val="28"/>
          <w:szCs w:val="28"/>
        </w:rPr>
        <w:t>щебеночного покрытия</w:t>
      </w:r>
      <w:r w:rsidRPr="00C03839">
        <w:rPr>
          <w:rFonts w:ascii="Times New Roman" w:hAnsi="Times New Roman" w:cs="Times New Roman"/>
          <w:sz w:val="28"/>
          <w:szCs w:val="28"/>
        </w:rPr>
        <w:t xml:space="preserve"> по ул. </w:t>
      </w:r>
      <w:r w:rsidRPr="00C03839">
        <w:rPr>
          <w:rFonts w:ascii="Times New Roman" w:eastAsia="Times New Roman" w:hAnsi="Times New Roman" w:cs="Times New Roman"/>
          <w:sz w:val="28"/>
          <w:szCs w:val="28"/>
        </w:rPr>
        <w:t xml:space="preserve">Степная, </w:t>
      </w:r>
      <w:proofErr w:type="spellStart"/>
      <w:r w:rsidRPr="00C03839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spellEnd"/>
      <w:proofErr w:type="gramStart"/>
      <w:r w:rsidRPr="00C0383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C03839">
        <w:rPr>
          <w:rFonts w:ascii="Times New Roman" w:eastAsia="Times New Roman" w:hAnsi="Times New Roman" w:cs="Times New Roman"/>
          <w:sz w:val="28"/>
          <w:szCs w:val="28"/>
        </w:rPr>
        <w:t>Гади</w:t>
      </w:r>
      <w:proofErr w:type="spellEnd"/>
      <w:r w:rsidRPr="00C038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3839">
        <w:rPr>
          <w:rFonts w:ascii="Times New Roman" w:eastAsia="Times New Roman" w:hAnsi="Times New Roman" w:cs="Times New Roman"/>
          <w:sz w:val="28"/>
          <w:szCs w:val="28"/>
        </w:rPr>
        <w:t>Такташ</w:t>
      </w:r>
      <w:proofErr w:type="spellEnd"/>
      <w:r w:rsidRPr="00C0383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3839">
        <w:rPr>
          <w:rFonts w:ascii="Times New Roman" w:hAnsi="Times New Roman" w:cs="Times New Roman"/>
          <w:sz w:val="28"/>
          <w:szCs w:val="28"/>
        </w:rPr>
        <w:t xml:space="preserve"> в р.п. Старая Кулатка;</w:t>
      </w:r>
    </w:p>
    <w:p w:rsidR="002566BB" w:rsidRPr="00C03839" w:rsidRDefault="002566BB" w:rsidP="002566B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839">
        <w:rPr>
          <w:rFonts w:ascii="Times New Roman" w:hAnsi="Times New Roman" w:cs="Times New Roman"/>
          <w:sz w:val="28"/>
          <w:szCs w:val="28"/>
        </w:rPr>
        <w:t>- ремонт асфальтобетонного покрытия дороги</w:t>
      </w:r>
      <w:r w:rsidRPr="00C03839">
        <w:rPr>
          <w:rFonts w:ascii="Times New Roman" w:eastAsia="Times New Roman" w:hAnsi="Times New Roman" w:cs="Times New Roman"/>
          <w:sz w:val="28"/>
          <w:szCs w:val="28"/>
        </w:rPr>
        <w:t xml:space="preserve"> по ул. Кирова</w:t>
      </w:r>
      <w:r w:rsidRPr="00C03839">
        <w:rPr>
          <w:rFonts w:ascii="Times New Roman" w:hAnsi="Times New Roman" w:cs="Times New Roman"/>
          <w:sz w:val="28"/>
          <w:szCs w:val="28"/>
        </w:rPr>
        <w:t xml:space="preserve"> в р.п. Старая Кулатка, </w:t>
      </w:r>
      <w:r w:rsidRPr="00C0383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C03839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C03839">
        <w:rPr>
          <w:rFonts w:ascii="Times New Roman" w:eastAsia="Times New Roman" w:hAnsi="Times New Roman" w:cs="Times New Roman"/>
          <w:sz w:val="28"/>
          <w:szCs w:val="28"/>
        </w:rPr>
        <w:t xml:space="preserve">овая </w:t>
      </w:r>
      <w:proofErr w:type="spellStart"/>
      <w:r w:rsidRPr="00C03839">
        <w:rPr>
          <w:rFonts w:ascii="Times New Roman" w:eastAsia="Times New Roman" w:hAnsi="Times New Roman" w:cs="Times New Roman"/>
          <w:sz w:val="28"/>
          <w:szCs w:val="28"/>
        </w:rPr>
        <w:t>Зимница</w:t>
      </w:r>
      <w:proofErr w:type="spellEnd"/>
      <w:r w:rsidRPr="00C03839">
        <w:rPr>
          <w:rFonts w:ascii="Times New Roman" w:eastAsia="Times New Roman" w:hAnsi="Times New Roman" w:cs="Times New Roman"/>
          <w:sz w:val="28"/>
          <w:szCs w:val="28"/>
        </w:rPr>
        <w:t xml:space="preserve"> ул.50 лет  Октября, </w:t>
      </w:r>
      <w:proofErr w:type="spellStart"/>
      <w:r w:rsidRPr="00C03839">
        <w:rPr>
          <w:rFonts w:ascii="Times New Roman" w:eastAsia="Times New Roman" w:hAnsi="Times New Roman" w:cs="Times New Roman"/>
          <w:sz w:val="28"/>
          <w:szCs w:val="28"/>
        </w:rPr>
        <w:t>с.Бахтеевка</w:t>
      </w:r>
      <w:proofErr w:type="spellEnd"/>
      <w:r w:rsidRPr="00C03839">
        <w:rPr>
          <w:rFonts w:ascii="Times New Roman" w:eastAsia="Times New Roman" w:hAnsi="Times New Roman" w:cs="Times New Roman"/>
          <w:sz w:val="28"/>
          <w:szCs w:val="28"/>
        </w:rPr>
        <w:t xml:space="preserve"> ул. Советская.</w:t>
      </w:r>
    </w:p>
    <w:p w:rsidR="002566BB" w:rsidRPr="00C03839" w:rsidRDefault="002566BB" w:rsidP="002566B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03839">
        <w:rPr>
          <w:rFonts w:ascii="Times New Roman" w:hAnsi="Times New Roman"/>
          <w:sz w:val="28"/>
          <w:szCs w:val="28"/>
        </w:rPr>
        <w:t xml:space="preserve">  - проведена замена оконных блоков в детском садике «</w:t>
      </w:r>
      <w:proofErr w:type="spellStart"/>
      <w:r w:rsidRPr="00C03839">
        <w:rPr>
          <w:rFonts w:ascii="Times New Roman" w:hAnsi="Times New Roman"/>
          <w:sz w:val="28"/>
          <w:szCs w:val="28"/>
        </w:rPr>
        <w:t>Гульчачак</w:t>
      </w:r>
      <w:proofErr w:type="spellEnd"/>
      <w:r w:rsidRPr="00C03839">
        <w:rPr>
          <w:rFonts w:ascii="Times New Roman" w:hAnsi="Times New Roman"/>
          <w:sz w:val="28"/>
          <w:szCs w:val="28"/>
        </w:rPr>
        <w:t>»</w:t>
      </w:r>
      <w:r w:rsidRPr="00C03839">
        <w:rPr>
          <w:rFonts w:ascii="Times New Roman" w:hAnsi="Times New Roman"/>
          <w:b/>
          <w:sz w:val="28"/>
          <w:szCs w:val="28"/>
        </w:rPr>
        <w:t xml:space="preserve"> </w:t>
      </w:r>
    </w:p>
    <w:p w:rsidR="002566BB" w:rsidRPr="00C03839" w:rsidRDefault="002566BB" w:rsidP="002566B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03839">
        <w:rPr>
          <w:color w:val="auto"/>
          <w:sz w:val="28"/>
          <w:szCs w:val="28"/>
        </w:rPr>
        <w:t xml:space="preserve">Отмечу, что большое внимание в последние годы уделяется и благоустройству населённых пунктов. В этом направлении также сделано немало в «Парке Молодежи» в р.п. Старая Кулатка по ул. Советская, выполнено устройство летнего кинотеатра, освещение, ремонт фонтана, посадка цветов, переустановка антивандальных тренажеров, установлен детский игровой комплекс и качели; </w:t>
      </w:r>
    </w:p>
    <w:p w:rsidR="002566BB" w:rsidRPr="00771D74" w:rsidRDefault="002566BB" w:rsidP="002566BB">
      <w:pPr>
        <w:pStyle w:val="a3"/>
        <w:tabs>
          <w:tab w:val="left" w:pos="567"/>
          <w:tab w:val="left" w:pos="851"/>
          <w:tab w:val="left" w:pos="1134"/>
        </w:tabs>
        <w:jc w:val="both"/>
        <w:rPr>
          <w:b w:val="0"/>
        </w:rPr>
      </w:pPr>
      <w:r w:rsidRPr="00C03839">
        <w:rPr>
          <w:b w:val="0"/>
        </w:rPr>
        <w:tab/>
        <w:t>-  создан новый сквер «Семья» в р.п</w:t>
      </w:r>
      <w:proofErr w:type="gramStart"/>
      <w:r w:rsidRPr="00C03839">
        <w:rPr>
          <w:b w:val="0"/>
        </w:rPr>
        <w:t>.С</w:t>
      </w:r>
      <w:proofErr w:type="gramEnd"/>
      <w:r w:rsidRPr="00C03839">
        <w:rPr>
          <w:b w:val="0"/>
        </w:rPr>
        <w:t xml:space="preserve">тарая Кулатка по ул.Куйбышева; проведена работа 1 этапа проекта: устройство входной группы, освещение сквера, устройство </w:t>
      </w:r>
      <w:proofErr w:type="spellStart"/>
      <w:r w:rsidRPr="00C03839">
        <w:rPr>
          <w:b w:val="0"/>
        </w:rPr>
        <w:t>фотозоны</w:t>
      </w:r>
      <w:proofErr w:type="spellEnd"/>
      <w:r w:rsidRPr="00C03839">
        <w:rPr>
          <w:b w:val="0"/>
        </w:rPr>
        <w:t xml:space="preserve"> «Семья»,  установка  качелей;</w:t>
      </w:r>
    </w:p>
    <w:p w:rsidR="002566BB" w:rsidRPr="00C03839" w:rsidRDefault="002566BB" w:rsidP="002566BB">
      <w:pPr>
        <w:spacing w:after="0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C03839">
        <w:rPr>
          <w:rFonts w:ascii="Times New Roman" w:hAnsi="Times New Roman"/>
          <w:sz w:val="28"/>
          <w:szCs w:val="28"/>
        </w:rPr>
        <w:t>Особо стоит на контроле вопрос по водоснабжению и ремонту систем водоснабжения, которые находятся в очень ветхом и изношенном состоянии, так как основательного ремонта долгое время не проводилось. Вопрос сложный, требующий участия не только местной власти. В рамках муниципальной программы «Чистая вода» муниципального образования «Старокулаткинский район» на 2020-2023 годы» в 2020 году были выполнены работы на 9 объектах на общую сумму 2301 тыс. рублей.</w:t>
      </w:r>
    </w:p>
    <w:p w:rsidR="002566BB" w:rsidRPr="00C03839" w:rsidRDefault="002566BB" w:rsidP="002566B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03839">
        <w:rPr>
          <w:rFonts w:ascii="Times New Roman" w:hAnsi="Times New Roman"/>
          <w:sz w:val="28"/>
          <w:szCs w:val="28"/>
        </w:rPr>
        <w:t>В 2021 году ремонтные работы сетей водоснабжения также будут продолжены. И здесь следует отметить,  что одним из путей решения проблем водоснабжения является реализация проекта местных инициатив граждан. Данный проект инициирован Губернатором Ульяновской области С.И. Морозовым и реализуется на территории Ульяновской области с 2015 года. В 2021 году на территории района запланированы мероприятия на 4 объектах на общую сумму 6080,0 тыс. рублей:</w:t>
      </w:r>
    </w:p>
    <w:p w:rsidR="002566BB" w:rsidRPr="00C03839" w:rsidRDefault="002566BB" w:rsidP="00256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839">
        <w:rPr>
          <w:rFonts w:ascii="Times New Roman" w:hAnsi="Times New Roman"/>
          <w:sz w:val="28"/>
          <w:szCs w:val="28"/>
        </w:rPr>
        <w:t>- замена водопроводной сети от накопителей емкостью 1000 кв</w:t>
      </w:r>
      <w:proofErr w:type="gramStart"/>
      <w:r w:rsidRPr="00C03839">
        <w:rPr>
          <w:rFonts w:ascii="Times New Roman" w:hAnsi="Times New Roman"/>
          <w:sz w:val="28"/>
          <w:szCs w:val="28"/>
        </w:rPr>
        <w:t>.м</w:t>
      </w:r>
      <w:proofErr w:type="gramEnd"/>
      <w:r w:rsidRPr="00C03839">
        <w:rPr>
          <w:rFonts w:ascii="Times New Roman" w:hAnsi="Times New Roman"/>
          <w:sz w:val="28"/>
          <w:szCs w:val="28"/>
        </w:rPr>
        <w:t xml:space="preserve"> до р.п. Старая Кулатка на сумму 2 887 тыс. руб.;</w:t>
      </w:r>
    </w:p>
    <w:p w:rsidR="002566BB" w:rsidRPr="00C03839" w:rsidRDefault="002566BB" w:rsidP="00256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839">
        <w:rPr>
          <w:rFonts w:ascii="Times New Roman" w:hAnsi="Times New Roman"/>
          <w:sz w:val="28"/>
          <w:szCs w:val="28"/>
        </w:rPr>
        <w:t>- замена водонапорной башни по ул. Красногвардейская в р.п. Старая Кулатка на сумму 1 360 тыс. руб.;</w:t>
      </w:r>
    </w:p>
    <w:p w:rsidR="002566BB" w:rsidRPr="00C03839" w:rsidRDefault="002566BB" w:rsidP="00256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839">
        <w:rPr>
          <w:rFonts w:ascii="Times New Roman" w:hAnsi="Times New Roman"/>
          <w:sz w:val="28"/>
          <w:szCs w:val="28"/>
        </w:rPr>
        <w:t>- замена водопроводной сети по ул. Октябрьская - 780 тыс. руб.;</w:t>
      </w:r>
    </w:p>
    <w:p w:rsidR="002566BB" w:rsidRPr="00C03839" w:rsidRDefault="002566BB" w:rsidP="00256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839">
        <w:rPr>
          <w:rFonts w:ascii="Times New Roman" w:hAnsi="Times New Roman"/>
          <w:sz w:val="28"/>
          <w:szCs w:val="28"/>
        </w:rPr>
        <w:t>- замена водопроводной сети по ул. Пугачева - 1 053 тыс. руб.</w:t>
      </w:r>
    </w:p>
    <w:p w:rsidR="002566BB" w:rsidRPr="00C03839" w:rsidRDefault="002566BB" w:rsidP="002566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3839">
        <w:rPr>
          <w:rFonts w:ascii="Times New Roman" w:hAnsi="Times New Roman" w:cs="Times New Roman"/>
          <w:sz w:val="28"/>
          <w:szCs w:val="28"/>
        </w:rPr>
        <w:tab/>
        <w:t>Также одним из наиболее важных направлений является газификация населенных пунктов.</w:t>
      </w:r>
      <w:r w:rsidRPr="00C03839">
        <w:rPr>
          <w:rFonts w:ascii="Times New Roman" w:eastAsia="Times New Roman" w:hAnsi="Times New Roman" w:cs="Times New Roman"/>
          <w:sz w:val="28"/>
          <w:szCs w:val="28"/>
        </w:rPr>
        <w:tab/>
        <w:t>В 202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03839">
        <w:rPr>
          <w:rFonts w:ascii="Times New Roman" w:eastAsia="Times New Roman" w:hAnsi="Times New Roman" w:cs="Times New Roman"/>
          <w:sz w:val="28"/>
          <w:szCs w:val="28"/>
        </w:rPr>
        <w:t xml:space="preserve"> году на депутатский контроль поставлен вопрос по </w:t>
      </w:r>
      <w:r w:rsidRPr="00C03839">
        <w:rPr>
          <w:rFonts w:ascii="Times New Roman" w:hAnsi="Times New Roman" w:cs="Times New Roman"/>
          <w:sz w:val="28"/>
          <w:szCs w:val="28"/>
        </w:rPr>
        <w:t xml:space="preserve">введению в эксплуатацию нового межпоселкового газопровода общей протяженностью новых межпоселковых сетей, которые проложены через сёла Новая </w:t>
      </w:r>
      <w:proofErr w:type="spellStart"/>
      <w:r w:rsidRPr="00C03839">
        <w:rPr>
          <w:rFonts w:ascii="Times New Roman" w:hAnsi="Times New Roman" w:cs="Times New Roman"/>
          <w:sz w:val="28"/>
          <w:szCs w:val="28"/>
        </w:rPr>
        <w:lastRenderedPageBreak/>
        <w:t>Яндовка</w:t>
      </w:r>
      <w:proofErr w:type="spellEnd"/>
      <w:r w:rsidRPr="00C03839">
        <w:rPr>
          <w:rFonts w:ascii="Times New Roman" w:hAnsi="Times New Roman" w:cs="Times New Roman"/>
          <w:sz w:val="28"/>
          <w:szCs w:val="28"/>
        </w:rPr>
        <w:t xml:space="preserve">, Старая </w:t>
      </w:r>
      <w:proofErr w:type="spellStart"/>
      <w:r w:rsidRPr="00C03839">
        <w:rPr>
          <w:rFonts w:ascii="Times New Roman" w:hAnsi="Times New Roman" w:cs="Times New Roman"/>
          <w:sz w:val="28"/>
          <w:szCs w:val="28"/>
        </w:rPr>
        <w:t>Яндовка</w:t>
      </w:r>
      <w:proofErr w:type="spellEnd"/>
      <w:r w:rsidRPr="00C03839">
        <w:rPr>
          <w:rFonts w:ascii="Times New Roman" w:hAnsi="Times New Roman" w:cs="Times New Roman"/>
          <w:sz w:val="28"/>
          <w:szCs w:val="28"/>
        </w:rPr>
        <w:t>, Средняя Терешка, Верхняя Терешка с отводом на Новую Терешку Старокулаткинского района, 36,6 км.</w:t>
      </w:r>
    </w:p>
    <w:p w:rsidR="002566BB" w:rsidRPr="00C03839" w:rsidRDefault="002566BB" w:rsidP="002566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3839">
        <w:rPr>
          <w:rFonts w:ascii="Times New Roman" w:hAnsi="Times New Roman"/>
          <w:sz w:val="28"/>
          <w:szCs w:val="28"/>
        </w:rPr>
        <w:t xml:space="preserve">Для обеспечения бесперебойного газоснабжения потребителей установлено 6 блочных газорегуляторных пунктов. В свою очередь в двух селах (Старой </w:t>
      </w:r>
      <w:proofErr w:type="spellStart"/>
      <w:r w:rsidRPr="00C03839">
        <w:rPr>
          <w:rFonts w:ascii="Times New Roman" w:hAnsi="Times New Roman"/>
          <w:sz w:val="28"/>
          <w:szCs w:val="28"/>
        </w:rPr>
        <w:t>Яндовке</w:t>
      </w:r>
      <w:proofErr w:type="spellEnd"/>
      <w:r w:rsidRPr="00C03839">
        <w:rPr>
          <w:rFonts w:ascii="Times New Roman" w:hAnsi="Times New Roman"/>
          <w:sz w:val="28"/>
          <w:szCs w:val="28"/>
        </w:rPr>
        <w:t xml:space="preserve"> и Новой Терешке) были построены </w:t>
      </w:r>
      <w:proofErr w:type="spellStart"/>
      <w:r w:rsidRPr="00C03839">
        <w:rPr>
          <w:rFonts w:ascii="Times New Roman" w:hAnsi="Times New Roman"/>
          <w:sz w:val="28"/>
          <w:szCs w:val="28"/>
        </w:rPr>
        <w:t>внутрипоселковые</w:t>
      </w:r>
      <w:proofErr w:type="spellEnd"/>
      <w:r w:rsidRPr="00C03839">
        <w:rPr>
          <w:rFonts w:ascii="Times New Roman" w:hAnsi="Times New Roman"/>
          <w:sz w:val="28"/>
          <w:szCs w:val="28"/>
        </w:rPr>
        <w:t xml:space="preserve"> газопроводы общей протяженностью 16,5 км, подсоединенные к межпоселковым сетям, что создало условия для газификации 339 домовладений, а также 5 объектов социальной сферы: сельского дома культуры, мечети и магазина. Газ пущен в 66 домов с. Новая Терешка и в 3 квартиры </w:t>
      </w:r>
      <w:proofErr w:type="gramStart"/>
      <w:r w:rsidRPr="00C03839">
        <w:rPr>
          <w:rFonts w:ascii="Times New Roman" w:hAnsi="Times New Roman"/>
          <w:sz w:val="28"/>
          <w:szCs w:val="28"/>
        </w:rPr>
        <w:t>с</w:t>
      </w:r>
      <w:proofErr w:type="gramEnd"/>
      <w:r w:rsidRPr="00C03839">
        <w:rPr>
          <w:rFonts w:ascii="Times New Roman" w:hAnsi="Times New Roman"/>
          <w:sz w:val="28"/>
          <w:szCs w:val="28"/>
        </w:rPr>
        <w:t xml:space="preserve">. Старая </w:t>
      </w:r>
      <w:proofErr w:type="spellStart"/>
      <w:r w:rsidRPr="00C03839">
        <w:rPr>
          <w:rFonts w:ascii="Times New Roman" w:hAnsi="Times New Roman"/>
          <w:sz w:val="28"/>
          <w:szCs w:val="28"/>
        </w:rPr>
        <w:t>Яндовка</w:t>
      </w:r>
      <w:proofErr w:type="spellEnd"/>
      <w:r w:rsidRPr="00C03839">
        <w:rPr>
          <w:rFonts w:ascii="Times New Roman" w:hAnsi="Times New Roman"/>
          <w:sz w:val="28"/>
          <w:szCs w:val="28"/>
        </w:rPr>
        <w:t>.</w:t>
      </w:r>
    </w:p>
    <w:p w:rsidR="002566BB" w:rsidRPr="00C03839" w:rsidRDefault="002566BB" w:rsidP="002566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3839">
        <w:rPr>
          <w:rFonts w:ascii="Times New Roman" w:hAnsi="Times New Roman"/>
          <w:sz w:val="28"/>
          <w:szCs w:val="28"/>
        </w:rPr>
        <w:t xml:space="preserve">Завершено проектирование с экспертизой «Строительство </w:t>
      </w:r>
      <w:proofErr w:type="spellStart"/>
      <w:r w:rsidRPr="00C03839">
        <w:rPr>
          <w:rFonts w:ascii="Times New Roman" w:hAnsi="Times New Roman"/>
          <w:sz w:val="28"/>
          <w:szCs w:val="28"/>
        </w:rPr>
        <w:t>внутрипоселкового</w:t>
      </w:r>
      <w:proofErr w:type="spellEnd"/>
      <w:r w:rsidRPr="00C03839">
        <w:rPr>
          <w:rFonts w:ascii="Times New Roman" w:hAnsi="Times New Roman"/>
          <w:sz w:val="28"/>
          <w:szCs w:val="28"/>
        </w:rPr>
        <w:t xml:space="preserve"> газопровода» сёл Средняя Терешка протяженностью газопровода 15,9 км сметной стоимостью работ 48,814 млн. руб. и Верхняя Терешка протяженностью газопровода 15,5 км сметной стоимостью работ 35,710 млн. руб. </w:t>
      </w:r>
    </w:p>
    <w:p w:rsidR="002566BB" w:rsidRDefault="002566BB" w:rsidP="002566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3839">
        <w:rPr>
          <w:rFonts w:ascii="Times New Roman" w:hAnsi="Times New Roman"/>
          <w:sz w:val="28"/>
          <w:szCs w:val="28"/>
        </w:rPr>
        <w:t>Проведена газификация микрорайона новых участков в р.п. Старая Кулатка протяженностью газопровода 1,218 км сметной стоимостью работ 3,045 млн. руб.</w:t>
      </w:r>
    </w:p>
    <w:p w:rsidR="0038746E" w:rsidRPr="00C03839" w:rsidRDefault="0038746E" w:rsidP="002566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эти </w:t>
      </w:r>
      <w:proofErr w:type="spellStart"/>
      <w:r>
        <w:rPr>
          <w:rFonts w:ascii="Times New Roman" w:hAnsi="Times New Roman"/>
          <w:sz w:val="28"/>
          <w:szCs w:val="28"/>
        </w:rPr>
        <w:t>навказы</w:t>
      </w:r>
      <w:proofErr w:type="spellEnd"/>
      <w:r>
        <w:rPr>
          <w:rFonts w:ascii="Times New Roman" w:hAnsi="Times New Roman"/>
          <w:sz w:val="28"/>
          <w:szCs w:val="28"/>
        </w:rPr>
        <w:t xml:space="preserve"> выполнены при непосредственной поддержке Губернатора Ульяновской области Сергея Ивановича Морозо</w:t>
      </w:r>
      <w:r w:rsidR="0040385C">
        <w:rPr>
          <w:rFonts w:ascii="Times New Roman" w:hAnsi="Times New Roman"/>
          <w:sz w:val="28"/>
          <w:szCs w:val="28"/>
        </w:rPr>
        <w:t>ва, депутатов Законо</w:t>
      </w:r>
      <w:r>
        <w:rPr>
          <w:rFonts w:ascii="Times New Roman" w:hAnsi="Times New Roman"/>
          <w:sz w:val="28"/>
          <w:szCs w:val="28"/>
        </w:rPr>
        <w:t xml:space="preserve">дательного Собрания </w:t>
      </w:r>
      <w:r w:rsidR="0040385C">
        <w:rPr>
          <w:rFonts w:ascii="Times New Roman" w:hAnsi="Times New Roman"/>
          <w:sz w:val="28"/>
          <w:szCs w:val="28"/>
        </w:rPr>
        <w:t xml:space="preserve">Н.Г. </w:t>
      </w:r>
      <w:proofErr w:type="spellStart"/>
      <w:r w:rsidR="0040385C">
        <w:rPr>
          <w:rFonts w:ascii="Times New Roman" w:hAnsi="Times New Roman"/>
          <w:sz w:val="28"/>
          <w:szCs w:val="28"/>
        </w:rPr>
        <w:t>Мясникова</w:t>
      </w:r>
      <w:proofErr w:type="spellEnd"/>
      <w:r w:rsidR="0040385C">
        <w:rPr>
          <w:rFonts w:ascii="Times New Roman" w:hAnsi="Times New Roman"/>
          <w:sz w:val="28"/>
          <w:szCs w:val="28"/>
        </w:rPr>
        <w:t xml:space="preserve">  и А.В. </w:t>
      </w:r>
      <w:proofErr w:type="spellStart"/>
      <w:r w:rsidR="0040385C">
        <w:rPr>
          <w:rFonts w:ascii="Times New Roman" w:hAnsi="Times New Roman"/>
          <w:sz w:val="28"/>
          <w:szCs w:val="28"/>
        </w:rPr>
        <w:t>Котельникова</w:t>
      </w:r>
      <w:proofErr w:type="gramStart"/>
      <w:r w:rsidR="0040385C">
        <w:rPr>
          <w:rFonts w:ascii="Times New Roman" w:hAnsi="Times New Roman"/>
          <w:sz w:val="28"/>
          <w:szCs w:val="28"/>
        </w:rPr>
        <w:t>.Т</w:t>
      </w:r>
      <w:proofErr w:type="gramEnd"/>
      <w:r w:rsidR="0040385C">
        <w:rPr>
          <w:rFonts w:ascii="Times New Roman" w:hAnsi="Times New Roman"/>
          <w:sz w:val="28"/>
          <w:szCs w:val="28"/>
        </w:rPr>
        <w:t>акже</w:t>
      </w:r>
      <w:proofErr w:type="spellEnd"/>
      <w:r w:rsidR="0040385C">
        <w:rPr>
          <w:rFonts w:ascii="Times New Roman" w:hAnsi="Times New Roman"/>
          <w:sz w:val="28"/>
          <w:szCs w:val="28"/>
        </w:rPr>
        <w:t xml:space="preserve"> в реализации всех исполненных наказов и проведенных мероприятий на территории нашего района хочу отметить работу Управления ЖКХ под руководством Сулейманова Р.Р., Ульяновский областной водовод под руководством </w:t>
      </w:r>
      <w:proofErr w:type="spellStart"/>
      <w:r w:rsidR="0040385C">
        <w:rPr>
          <w:rFonts w:ascii="Times New Roman" w:hAnsi="Times New Roman"/>
          <w:sz w:val="28"/>
          <w:szCs w:val="28"/>
        </w:rPr>
        <w:t>Юмаева</w:t>
      </w:r>
      <w:proofErr w:type="spellEnd"/>
      <w:r w:rsidR="0040385C">
        <w:rPr>
          <w:rFonts w:ascii="Times New Roman" w:hAnsi="Times New Roman"/>
          <w:sz w:val="28"/>
          <w:szCs w:val="28"/>
        </w:rPr>
        <w:t xml:space="preserve"> Н.С., филиал ООО «Газпром газораспределение Ульяновск» под руководством </w:t>
      </w:r>
      <w:proofErr w:type="spellStart"/>
      <w:r w:rsidR="0040385C">
        <w:rPr>
          <w:rFonts w:ascii="Times New Roman" w:hAnsi="Times New Roman"/>
          <w:sz w:val="28"/>
          <w:szCs w:val="28"/>
        </w:rPr>
        <w:t>Кушаева</w:t>
      </w:r>
      <w:proofErr w:type="spellEnd"/>
      <w:r w:rsidR="0040385C">
        <w:rPr>
          <w:rFonts w:ascii="Times New Roman" w:hAnsi="Times New Roman"/>
          <w:sz w:val="28"/>
          <w:szCs w:val="28"/>
        </w:rPr>
        <w:t xml:space="preserve"> Н.З.,ООО «Тан» под руководством </w:t>
      </w:r>
      <w:proofErr w:type="spellStart"/>
      <w:r w:rsidR="0040385C">
        <w:rPr>
          <w:rFonts w:ascii="Times New Roman" w:hAnsi="Times New Roman"/>
          <w:sz w:val="28"/>
          <w:szCs w:val="28"/>
        </w:rPr>
        <w:t>Хуснутдинова</w:t>
      </w:r>
      <w:proofErr w:type="spellEnd"/>
      <w:r w:rsidR="0040385C">
        <w:rPr>
          <w:rFonts w:ascii="Times New Roman" w:hAnsi="Times New Roman"/>
          <w:sz w:val="28"/>
          <w:szCs w:val="28"/>
        </w:rPr>
        <w:t xml:space="preserve"> Р.Р.</w:t>
      </w:r>
    </w:p>
    <w:p w:rsidR="002566BB" w:rsidRPr="00C03839" w:rsidRDefault="002566BB" w:rsidP="002566B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839">
        <w:rPr>
          <w:rFonts w:ascii="Times New Roman" w:hAnsi="Times New Roman" w:cs="Times New Roman"/>
          <w:sz w:val="28"/>
          <w:szCs w:val="28"/>
        </w:rPr>
        <w:tab/>
      </w:r>
      <w:r w:rsidRPr="00C03839">
        <w:rPr>
          <w:rFonts w:ascii="Times New Roman" w:eastAsia="Times New Roman" w:hAnsi="Times New Roman" w:cs="Times New Roman"/>
          <w:sz w:val="28"/>
          <w:szCs w:val="28"/>
        </w:rPr>
        <w:t>Одним из основных направлений деятельности представительного органа и  обратной связи с населением муниципального образования является работа с обращениями граждан.</w:t>
      </w:r>
    </w:p>
    <w:p w:rsidR="002566BB" w:rsidRPr="00C03839" w:rsidRDefault="002566BB" w:rsidP="002566BB">
      <w:pPr>
        <w:rPr>
          <w:rFonts w:ascii="Times New Roman" w:hAnsi="Times New Roman"/>
          <w:sz w:val="28"/>
          <w:szCs w:val="28"/>
        </w:rPr>
      </w:pPr>
      <w:r w:rsidRPr="00C03839">
        <w:rPr>
          <w:rFonts w:ascii="Times New Roman" w:hAnsi="Times New Roman"/>
          <w:sz w:val="28"/>
          <w:szCs w:val="28"/>
          <w:shd w:val="clear" w:color="auto" w:fill="FFFFFF"/>
        </w:rPr>
        <w:t>В соответствии с регламентом работы, члены депутатской группы Партии «Единая Россия», должностные лица органов местного самоуправления согласно утверждённому графику, согласованному на политсовете Старокулаткинского  местного отделения партии «Единая Россия», проводят приёмы граждан в Общественной приёмной - депутатском центре Партии «Единая Россия».</w:t>
      </w:r>
    </w:p>
    <w:p w:rsidR="002566BB" w:rsidRPr="00C03839" w:rsidRDefault="002566BB" w:rsidP="002566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b/>
          <w:sz w:val="28"/>
          <w:szCs w:val="28"/>
        </w:rPr>
        <w:t>Контрольная  деятельность.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    Деятельность Совета депутатов по реализации контрольных функций  осуществляется в  форме    заслушивания отчётов и информаций руководителей и должностных лиц муниципального образования «Старокулаткинский район».</w:t>
      </w:r>
    </w:p>
    <w:p w:rsidR="002566BB" w:rsidRPr="00C03839" w:rsidRDefault="002566BB" w:rsidP="00402DB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            В соответствии со статьёй 45 Устава района Советом  депутатов сформирован контрольный орган – это  контрольно – счётная комиссия.  В 2020 году  контрольно-счётной  комиссией  муниципального образования «Старокулаткинский район»  было  проведено 31 мероприятие, из них 5 контрольных, 15 экспертно аналитических 11 экспертных. Объем проверенных средств при проведении контрольных мероприятий  79 512,31 тыс</w:t>
      </w:r>
      <w:proofErr w:type="gramStart"/>
      <w:r w:rsidRPr="00C03839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Pr="00C03839">
        <w:rPr>
          <w:rFonts w:ascii="Times New Roman" w:eastAsia="Times New Roman" w:hAnsi="Times New Roman"/>
          <w:sz w:val="28"/>
          <w:szCs w:val="28"/>
        </w:rPr>
        <w:t xml:space="preserve">уб. Выявлено 39 </w:t>
      </w:r>
      <w:r w:rsidRPr="00C03839">
        <w:rPr>
          <w:rFonts w:ascii="Times New Roman" w:eastAsia="Times New Roman" w:hAnsi="Times New Roman"/>
          <w:sz w:val="28"/>
          <w:szCs w:val="28"/>
        </w:rPr>
        <w:lastRenderedPageBreak/>
        <w:t>нарушений на общую сумму 7892,704 тыс.руб., в том числе в ходе экспертно аналитических мероприятий 1416, 8 тыс.руб.</w:t>
      </w:r>
      <w:r w:rsidR="00A66FE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03839">
        <w:rPr>
          <w:rFonts w:ascii="Times New Roman" w:eastAsia="Times New Roman" w:hAnsi="Times New Roman"/>
          <w:sz w:val="28"/>
          <w:szCs w:val="28"/>
        </w:rPr>
        <w:t>В ходе контрольных  мероприятий 6475,904 тыс.руб., из них нарушения при формировании бюджетов 4958,04 тыс.руб., нарушения ведения бухгалтерского учета, составления и представления бухгалтерской (финансовой отчетности) 347,940 тыс. руб., нарушения при осуществлении муниципальных закупок отдельными видами юридических лиц 1169,924 тыс. руб., выявленная сумма неэффективного использования средств 262,066 тыс</w:t>
      </w:r>
      <w:proofErr w:type="gramStart"/>
      <w:r w:rsidRPr="00C03839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Pr="00C03839">
        <w:rPr>
          <w:rFonts w:ascii="Times New Roman" w:eastAsia="Times New Roman" w:hAnsi="Times New Roman"/>
          <w:sz w:val="28"/>
          <w:szCs w:val="28"/>
        </w:rPr>
        <w:t>уб.</w:t>
      </w:r>
    </w:p>
    <w:p w:rsidR="002566BB" w:rsidRPr="00C03839" w:rsidRDefault="002566BB" w:rsidP="002566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03839">
        <w:rPr>
          <w:rFonts w:ascii="Times New Roman" w:eastAsia="Times New Roman" w:hAnsi="Times New Roman"/>
          <w:b/>
          <w:sz w:val="28"/>
          <w:szCs w:val="28"/>
        </w:rPr>
        <w:t>Информированность населения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  В 2020 году Совет депутатов, как и в предыдущие годы, в целях   реализации  своих полномочий   проводил взвешенную информационную политику, придерживаясь принципа максимальной прозрачности. Открытая и полная информация о деятельности Совета депутатов - важное условие для осуществления местного самоуправления.     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      Все заседания Совета депутатов и её постоянных комиссий  открыты для средств массовой информации и доступны для посещения граждан. Ни одно значимое мероприятие не остаётся  без внимания  средств массовой информации, а значит, и жителей района.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     По итогам отчётного периода  на сайте размещены отчёты  Главы района  и решения Совета депутатов, принятые        представительным  органом  в  2020 году и в предыдущие годы.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    Информация, размещаемая на сайте,  периодически пополняется и актуализируется. Жители района могут ознакомиться со всеми  решениями, Положениями, утверждаемыми   Советом  депутатов.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   Благодаря размещаемой  информации на страницах  районной  газеты  «</w:t>
      </w:r>
      <w:proofErr w:type="spellStart"/>
      <w:r w:rsidRPr="00C03839">
        <w:rPr>
          <w:rFonts w:ascii="Times New Roman" w:eastAsia="Times New Roman" w:hAnsi="Times New Roman"/>
          <w:sz w:val="28"/>
          <w:szCs w:val="28"/>
        </w:rPr>
        <w:t>Кумяк</w:t>
      </w:r>
      <w:proofErr w:type="spellEnd"/>
      <w:r w:rsidRPr="00C0383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3839">
        <w:rPr>
          <w:rFonts w:ascii="Times New Roman" w:eastAsia="Times New Roman" w:hAnsi="Times New Roman"/>
          <w:sz w:val="28"/>
          <w:szCs w:val="28"/>
        </w:rPr>
        <w:t>кюч</w:t>
      </w:r>
      <w:proofErr w:type="spellEnd"/>
      <w:r w:rsidRPr="00C03839">
        <w:rPr>
          <w:rFonts w:ascii="Times New Roman" w:eastAsia="Times New Roman" w:hAnsi="Times New Roman"/>
          <w:sz w:val="28"/>
          <w:szCs w:val="28"/>
        </w:rPr>
        <w:t>»,  население района в 2020  году информировалось обо  всех  проводимых заседаниях Совета депутатов и принимаемых на них решениях.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                             </w:t>
      </w:r>
      <w:r w:rsidRPr="00C03839">
        <w:rPr>
          <w:rFonts w:ascii="Times New Roman" w:eastAsia="Times New Roman" w:hAnsi="Times New Roman"/>
          <w:b/>
          <w:sz w:val="28"/>
          <w:szCs w:val="28"/>
        </w:rPr>
        <w:t>Задачи  на 2021  год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</w:t>
      </w:r>
      <w:r w:rsidRPr="00C03839">
        <w:rPr>
          <w:rFonts w:ascii="Times New Roman" w:eastAsia="Times New Roman" w:hAnsi="Times New Roman"/>
          <w:sz w:val="28"/>
          <w:szCs w:val="28"/>
        </w:rPr>
        <w:tab/>
        <w:t>В 2021  году     необходимо  продолжить   решение   всех первоочередных   задач  и проблем  нашего района, конструктивно  совместно  работать  с администрацией района, администрациями поселений, администраторами,  старостами населённых пунктов района, жителями нашего района.</w:t>
      </w:r>
    </w:p>
    <w:p w:rsidR="00A66FEF" w:rsidRDefault="002566BB" w:rsidP="00A66FE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Необходимо принимать самое активное участие в проводимых сходах-собраниях граждан, активизировать  приёмы по личным вопросам жителей района,  стараться максимально  придерживаться утверждённого  графика приёма избирателей по личным вопросам.   Во время проведения приёмов и встреч с избира</w:t>
      </w:r>
      <w:r w:rsidR="00A66FEF">
        <w:rPr>
          <w:rFonts w:ascii="Times New Roman" w:eastAsia="Times New Roman" w:hAnsi="Times New Roman"/>
          <w:sz w:val="28"/>
          <w:szCs w:val="28"/>
        </w:rPr>
        <w:t xml:space="preserve">телями  надо  продолжить работу </w:t>
      </w:r>
      <w:r w:rsidRPr="00C03839">
        <w:rPr>
          <w:rFonts w:ascii="Times New Roman" w:eastAsia="Times New Roman" w:hAnsi="Times New Roman"/>
          <w:sz w:val="28"/>
          <w:szCs w:val="28"/>
        </w:rPr>
        <w:t>по  разъяснению   </w:t>
      </w:r>
    </w:p>
    <w:p w:rsidR="002566BB" w:rsidRPr="00C03839" w:rsidRDefault="002566BB" w:rsidP="00A66FE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 xml:space="preserve">положительных  примеров  самозанятости населения,   развития  личных подсобных хозяйств,  обязательности      оформления   имущества физических лиц и земельных участков,    своевременности  уплаты  налогов и  финансовых средств за потреблённые энергоресурсы,   вывоз твёрдых коммунальных отходов,  об итогах и участии в   благоустройстве населённых пунктов,   в работе добровольных </w:t>
      </w:r>
      <w:r w:rsidRPr="00C03839">
        <w:rPr>
          <w:rFonts w:ascii="Times New Roman" w:eastAsia="Times New Roman" w:hAnsi="Times New Roman"/>
          <w:sz w:val="28"/>
          <w:szCs w:val="28"/>
        </w:rPr>
        <w:lastRenderedPageBreak/>
        <w:t>пожарных дружин,  о позиционировании нашего района, как одного из перспективно развивающего красивейшего и комфортного для проживания муниципального образования,      в целях   привлечения в наш район молодых специалистов и благоприятных инвесторов.</w:t>
      </w:r>
    </w:p>
    <w:p w:rsidR="00A66FEF" w:rsidRDefault="002566BB" w:rsidP="00A66FE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    В 2021 году необходимо продолжить   взаимодействие со всеми институтами гражданского общества.  Всем нам необходимы  </w:t>
      </w:r>
      <w:r w:rsidR="00A66FEF">
        <w:rPr>
          <w:rFonts w:ascii="Times New Roman" w:eastAsia="Times New Roman" w:hAnsi="Times New Roman"/>
          <w:sz w:val="28"/>
          <w:szCs w:val="28"/>
        </w:rPr>
        <w:t xml:space="preserve">добрые </w:t>
      </w:r>
      <w:r w:rsidRPr="00C03839">
        <w:rPr>
          <w:rFonts w:ascii="Times New Roman" w:eastAsia="Times New Roman" w:hAnsi="Times New Roman"/>
          <w:sz w:val="28"/>
          <w:szCs w:val="28"/>
        </w:rPr>
        <w:t>дела,   положительные   </w:t>
      </w:r>
    </w:p>
    <w:p w:rsidR="002566BB" w:rsidRPr="00C03839" w:rsidRDefault="002566BB" w:rsidP="00A66FE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результаты деятельности,  когда народные инициативы  граждан  становятся важнейшей частью   муниципальной  политики, а   общество, в лице наших избирателей не только   контролирует их исполнение, но  и   постоянно  участвует в их реализации.  Главное для нас</w:t>
      </w:r>
      <w:r w:rsidR="00A66FE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03839">
        <w:rPr>
          <w:rFonts w:ascii="Times New Roman" w:eastAsia="Times New Roman" w:hAnsi="Times New Roman"/>
          <w:sz w:val="28"/>
          <w:szCs w:val="28"/>
        </w:rPr>
        <w:t xml:space="preserve"> депутатов</w:t>
      </w:r>
      <w:r w:rsidR="00A66FE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03839">
        <w:rPr>
          <w:rFonts w:ascii="Times New Roman" w:eastAsia="Times New Roman" w:hAnsi="Times New Roman"/>
          <w:sz w:val="28"/>
          <w:szCs w:val="28"/>
        </w:rPr>
        <w:t>- это    ответственность перед избирателями  к исполняемым полномочиям, а также поиск новых  нестандартных подходов в решении   вопросов наших избирателей. Деятельность каждого депутата совместно с администрациями района и поселений  должна быть направлена  на улучшение благосостояния жителей нашего Старокулаткинского района.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    От имени Совета депутатов,   хочется поблагодарить   наиболее активную часть населения, всех неравнодушных  к проблемам муниципального образования, именно консолидированная     работа   наших жителей  и органов власти  позволила добиться   определённых успехов в прошедшем  2020 году, выражаю уверенность,  что и  2021 год будет не менее результативным, а совместный труд органов власти и жителей района будет способствовать  дальнейшему     успешному развитию Старокулаткинского  района.</w:t>
      </w:r>
    </w:p>
    <w:p w:rsidR="002566BB" w:rsidRPr="00C03839" w:rsidRDefault="002566BB" w:rsidP="00256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3839">
        <w:rPr>
          <w:rFonts w:ascii="Times New Roman" w:eastAsia="Times New Roman" w:hAnsi="Times New Roman"/>
          <w:sz w:val="28"/>
          <w:szCs w:val="28"/>
        </w:rPr>
        <w:t> </w:t>
      </w:r>
      <w:r w:rsidR="0040385C">
        <w:rPr>
          <w:rFonts w:ascii="Times New Roman" w:eastAsia="Times New Roman" w:hAnsi="Times New Roman"/>
          <w:sz w:val="28"/>
          <w:szCs w:val="28"/>
        </w:rPr>
        <w:t xml:space="preserve">    </w:t>
      </w:r>
      <w:proofErr w:type="spellStart"/>
      <w:proofErr w:type="gramStart"/>
      <w:r w:rsidR="0040385C">
        <w:rPr>
          <w:rFonts w:ascii="Times New Roman" w:eastAsia="Times New Roman" w:hAnsi="Times New Roman"/>
          <w:sz w:val="28"/>
          <w:szCs w:val="28"/>
        </w:rPr>
        <w:t>Воспользуясь</w:t>
      </w:r>
      <w:proofErr w:type="spellEnd"/>
      <w:r w:rsidR="0040385C">
        <w:rPr>
          <w:rFonts w:ascii="Times New Roman" w:eastAsia="Times New Roman" w:hAnsi="Times New Roman"/>
          <w:sz w:val="28"/>
          <w:szCs w:val="28"/>
        </w:rPr>
        <w:t xml:space="preserve"> случаем от имени всех депутатов МО, от себя лично и от имени всего населения нашего района хочу поблагодарить нашего Губернатор  Сергея Ивановича Морозова и наших депутатов </w:t>
      </w:r>
      <w:proofErr w:type="spellStart"/>
      <w:r w:rsidR="0040385C">
        <w:rPr>
          <w:rFonts w:ascii="Times New Roman" w:eastAsia="Times New Roman" w:hAnsi="Times New Roman"/>
          <w:sz w:val="28"/>
          <w:szCs w:val="28"/>
        </w:rPr>
        <w:t>Заксобрания</w:t>
      </w:r>
      <w:proofErr w:type="spellEnd"/>
      <w:r w:rsidR="001D2577">
        <w:rPr>
          <w:rFonts w:ascii="Times New Roman" w:eastAsia="Times New Roman" w:hAnsi="Times New Roman"/>
          <w:sz w:val="28"/>
          <w:szCs w:val="28"/>
        </w:rPr>
        <w:t xml:space="preserve"> </w:t>
      </w:r>
      <w:r w:rsidR="001D2577">
        <w:rPr>
          <w:rFonts w:ascii="Times New Roman" w:hAnsi="Times New Roman"/>
          <w:sz w:val="28"/>
          <w:szCs w:val="28"/>
        </w:rPr>
        <w:t xml:space="preserve">Н.Г. </w:t>
      </w:r>
      <w:proofErr w:type="spellStart"/>
      <w:r w:rsidR="001D2577">
        <w:rPr>
          <w:rFonts w:ascii="Times New Roman" w:hAnsi="Times New Roman"/>
          <w:sz w:val="28"/>
          <w:szCs w:val="28"/>
        </w:rPr>
        <w:t>Мясникова</w:t>
      </w:r>
      <w:proofErr w:type="spellEnd"/>
      <w:r w:rsidR="001D2577">
        <w:rPr>
          <w:rFonts w:ascii="Times New Roman" w:hAnsi="Times New Roman"/>
          <w:sz w:val="28"/>
          <w:szCs w:val="28"/>
        </w:rPr>
        <w:t xml:space="preserve">  и А.В. Котельникова</w:t>
      </w:r>
      <w:r w:rsidR="001D2577">
        <w:rPr>
          <w:rFonts w:ascii="Times New Roman" w:eastAsia="Times New Roman" w:hAnsi="Times New Roman"/>
          <w:sz w:val="28"/>
          <w:szCs w:val="28"/>
        </w:rPr>
        <w:t xml:space="preserve"> </w:t>
      </w:r>
      <w:r w:rsidR="0040385C">
        <w:rPr>
          <w:rFonts w:ascii="Times New Roman" w:eastAsia="Times New Roman" w:hAnsi="Times New Roman"/>
          <w:sz w:val="28"/>
          <w:szCs w:val="28"/>
        </w:rPr>
        <w:t>за активное участие в жизни нашего района, в реализации всех проектов и программ, за внимательное отношение и участие и в личной жизни</w:t>
      </w:r>
      <w:r w:rsidR="00034B36">
        <w:rPr>
          <w:rFonts w:ascii="Times New Roman" w:eastAsia="Times New Roman" w:hAnsi="Times New Roman"/>
          <w:sz w:val="28"/>
          <w:szCs w:val="28"/>
        </w:rPr>
        <w:t xml:space="preserve"> каждого жителя района</w:t>
      </w:r>
      <w:proofErr w:type="gramEnd"/>
      <w:r w:rsidR="00034B3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gramStart"/>
      <w:r w:rsidR="00034B36">
        <w:rPr>
          <w:rFonts w:ascii="Times New Roman" w:eastAsia="Times New Roman" w:hAnsi="Times New Roman"/>
          <w:sz w:val="28"/>
          <w:szCs w:val="28"/>
        </w:rPr>
        <w:t>обративш</w:t>
      </w:r>
      <w:r w:rsidR="0040385C">
        <w:rPr>
          <w:rFonts w:ascii="Times New Roman" w:eastAsia="Times New Roman" w:hAnsi="Times New Roman"/>
          <w:sz w:val="28"/>
          <w:szCs w:val="28"/>
        </w:rPr>
        <w:t>егося</w:t>
      </w:r>
      <w:proofErr w:type="gramEnd"/>
      <w:r w:rsidR="0040385C">
        <w:rPr>
          <w:rFonts w:ascii="Times New Roman" w:eastAsia="Times New Roman" w:hAnsi="Times New Roman"/>
          <w:sz w:val="28"/>
          <w:szCs w:val="28"/>
        </w:rPr>
        <w:t xml:space="preserve"> с просьбой.</w:t>
      </w:r>
    </w:p>
    <w:p w:rsidR="002566BB" w:rsidRPr="00C03839" w:rsidRDefault="002566BB" w:rsidP="002566BB">
      <w:pPr>
        <w:spacing w:after="0"/>
        <w:rPr>
          <w:rFonts w:ascii="Times New Roman" w:hAnsi="Times New Roman"/>
          <w:sz w:val="28"/>
          <w:szCs w:val="28"/>
        </w:rPr>
      </w:pPr>
    </w:p>
    <w:p w:rsidR="002566BB" w:rsidRDefault="002566BB" w:rsidP="002566BB">
      <w:pPr>
        <w:jc w:val="right"/>
      </w:pPr>
    </w:p>
    <w:sectPr w:rsidR="002566BB" w:rsidSect="002566B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29E2"/>
    <w:rsid w:val="00034B36"/>
    <w:rsid w:val="00052434"/>
    <w:rsid w:val="00116517"/>
    <w:rsid w:val="001D2577"/>
    <w:rsid w:val="001D3DBA"/>
    <w:rsid w:val="002029E2"/>
    <w:rsid w:val="002566BB"/>
    <w:rsid w:val="0038746E"/>
    <w:rsid w:val="00402DBC"/>
    <w:rsid w:val="0040385C"/>
    <w:rsid w:val="00627C2A"/>
    <w:rsid w:val="007E7229"/>
    <w:rsid w:val="00A66FEF"/>
    <w:rsid w:val="00D20926"/>
    <w:rsid w:val="00D83855"/>
    <w:rsid w:val="00DE1646"/>
    <w:rsid w:val="00F15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66B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2566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1"/>
    <w:qFormat/>
    <w:rsid w:val="002566BB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566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EFC19-E01E-4716-9C6C-7FD343B6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4219</Words>
  <Characters>24050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Мобил</dc:creator>
  <cp:lastModifiedBy>Sovdep</cp:lastModifiedBy>
  <cp:revision>2</cp:revision>
  <cp:lastPrinted>2019-03-27T05:52:00Z</cp:lastPrinted>
  <dcterms:created xsi:type="dcterms:W3CDTF">2021-04-05T07:16:00Z</dcterms:created>
  <dcterms:modified xsi:type="dcterms:W3CDTF">2021-04-05T07:16:00Z</dcterms:modified>
</cp:coreProperties>
</file>