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8E" w:rsidRDefault="00DB69B8" w:rsidP="00BE2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05F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2E68" w:rsidRPr="00F528C4" w:rsidRDefault="00852E68" w:rsidP="00852E68">
      <w:pPr>
        <w:spacing w:line="360" w:lineRule="auto"/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</w:t>
      </w:r>
      <w:r>
        <w:rPr>
          <w:b/>
          <w:bCs/>
          <w:i/>
          <w:iCs/>
          <w:sz w:val="32"/>
          <w:szCs w:val="32"/>
        </w:rPr>
        <w:t xml:space="preserve">                                                               </w:t>
      </w:r>
    </w:p>
    <w:p w:rsidR="00852E68" w:rsidRPr="00852E68" w:rsidRDefault="00852E68" w:rsidP="00852E68">
      <w:pPr>
        <w:ind w:left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2E6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РОССИЙСКАЯ  ФЕДЕРАЦИЯ</w:t>
      </w:r>
    </w:p>
    <w:p w:rsidR="00852E68" w:rsidRPr="00852E68" w:rsidRDefault="00852E68" w:rsidP="00852E68">
      <w:pPr>
        <w:ind w:left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2E6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Совет депутатов муниципального образования</w:t>
      </w:r>
    </w:p>
    <w:p w:rsidR="00852E68" w:rsidRPr="00852E68" w:rsidRDefault="00852E68" w:rsidP="00852E68">
      <w:pPr>
        <w:ind w:left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2E68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«Старокулаткинский район»</w:t>
      </w:r>
    </w:p>
    <w:p w:rsidR="00852E68" w:rsidRPr="00852E68" w:rsidRDefault="00852E68" w:rsidP="00852E68">
      <w:pPr>
        <w:ind w:left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52E6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Ульяновской области</w:t>
      </w:r>
    </w:p>
    <w:p w:rsidR="00852E68" w:rsidRPr="00852E68" w:rsidRDefault="00852E68" w:rsidP="00852E6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52E68" w:rsidRPr="00852E68" w:rsidRDefault="00852E68" w:rsidP="00852E6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2E68">
        <w:rPr>
          <w:rFonts w:ascii="Times New Roman" w:hAnsi="Times New Roman" w:cs="Times New Roman"/>
          <w:b/>
          <w:i/>
          <w:sz w:val="32"/>
          <w:szCs w:val="32"/>
        </w:rPr>
        <w:t>РЕШЕНИЕ</w:t>
      </w:r>
    </w:p>
    <w:p w:rsidR="00852E68" w:rsidRPr="00852E68" w:rsidRDefault="00852E68" w:rsidP="00852E68">
      <w:pPr>
        <w:jc w:val="both"/>
        <w:rPr>
          <w:rFonts w:ascii="Times New Roman" w:hAnsi="Times New Roman" w:cs="Times New Roman"/>
          <w:i/>
        </w:rPr>
      </w:pPr>
    </w:p>
    <w:p w:rsidR="00852E68" w:rsidRPr="00852E68" w:rsidRDefault="00DB69B8" w:rsidP="00852E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29 апреля </w:t>
      </w:r>
      <w:r w:rsidR="00852E68" w:rsidRPr="00852E68">
        <w:rPr>
          <w:rFonts w:ascii="Times New Roman" w:hAnsi="Times New Roman" w:cs="Times New Roman"/>
          <w:b/>
          <w:sz w:val="28"/>
          <w:szCs w:val="28"/>
        </w:rPr>
        <w:t>2021г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30/3</w:t>
      </w:r>
    </w:p>
    <w:p w:rsidR="00852E68" w:rsidRPr="00852E68" w:rsidRDefault="00852E68" w:rsidP="00852E68">
      <w:pPr>
        <w:jc w:val="both"/>
        <w:rPr>
          <w:rFonts w:ascii="Times New Roman" w:hAnsi="Times New Roman" w:cs="Times New Roman"/>
          <w:i/>
        </w:rPr>
      </w:pPr>
    </w:p>
    <w:p w:rsidR="00852E68" w:rsidRPr="00852E68" w:rsidRDefault="00852E68" w:rsidP="00852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E68">
        <w:rPr>
          <w:rFonts w:ascii="Times New Roman" w:hAnsi="Times New Roman" w:cs="Times New Roman"/>
          <w:b/>
          <w:sz w:val="28"/>
          <w:szCs w:val="28"/>
        </w:rPr>
        <w:t>р.п. Старая Кулатка</w:t>
      </w:r>
    </w:p>
    <w:p w:rsidR="00852E68" w:rsidRDefault="00852E68" w:rsidP="00852E68">
      <w:pPr>
        <w:rPr>
          <w:b/>
          <w:i/>
          <w:sz w:val="28"/>
          <w:szCs w:val="28"/>
        </w:rPr>
      </w:pPr>
    </w:p>
    <w:p w:rsidR="00DB69B8" w:rsidRDefault="00BE2D8E" w:rsidP="00DB69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69B8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="00DB69B8" w:rsidRPr="00DB69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 </w:t>
      </w:r>
      <w:r w:rsidRPr="00DB69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B69B8" w:rsidRPr="00DB69B8">
        <w:rPr>
          <w:rFonts w:ascii="Times New Roman" w:hAnsi="Times New Roman" w:cs="Times New Roman"/>
          <w:b/>
          <w:bCs/>
          <w:i/>
          <w:sz w:val="28"/>
          <w:szCs w:val="28"/>
        </w:rPr>
        <w:t>утверждении</w:t>
      </w:r>
      <w:r w:rsidRPr="00DB69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B69B8" w:rsidRPr="00DB69B8">
        <w:rPr>
          <w:rFonts w:ascii="Times New Roman" w:hAnsi="Times New Roman" w:cs="Times New Roman"/>
          <w:b/>
          <w:bCs/>
          <w:i/>
          <w:sz w:val="28"/>
          <w:szCs w:val="28"/>
        </w:rPr>
        <w:t>положения</w:t>
      </w:r>
      <w:r w:rsidRPr="00DB69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B69B8" w:rsidRPr="00DB69B8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DB69B8" w:rsidRPr="00DB69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DB69B8" w:rsidRPr="00DB69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</w:t>
      </w:r>
      <w:r w:rsidR="00DB69B8" w:rsidRPr="00BE2D8E">
        <w:rPr>
          <w:rFonts w:ascii="Times New Roman" w:hAnsi="Times New Roman" w:cs="Times New Roman"/>
          <w:bCs/>
          <w:iCs/>
          <w:sz w:val="28"/>
          <w:szCs w:val="28"/>
        </w:rPr>
        <w:t>Совет</w:t>
      </w:r>
      <w:r w:rsidR="00DB69B8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DB69B8"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депутатов муниципального образования </w:t>
      </w:r>
      <w:r w:rsidR="00DB69B8">
        <w:rPr>
          <w:rFonts w:ascii="Times New Roman" w:hAnsi="Times New Roman" w:cs="Times New Roman"/>
          <w:bCs/>
          <w:iCs/>
          <w:sz w:val="28"/>
          <w:szCs w:val="28"/>
        </w:rPr>
        <w:t xml:space="preserve"> «Старокулаткинский </w:t>
      </w:r>
      <w:r w:rsidR="00DB69B8" w:rsidRPr="00BE2D8E">
        <w:rPr>
          <w:rFonts w:ascii="Times New Roman" w:hAnsi="Times New Roman" w:cs="Times New Roman"/>
          <w:bCs/>
          <w:iCs/>
          <w:sz w:val="28"/>
          <w:szCs w:val="28"/>
        </w:rPr>
        <w:t>район</w:t>
      </w:r>
      <w:r w:rsidR="00DB69B8">
        <w:rPr>
          <w:rFonts w:ascii="Times New Roman" w:hAnsi="Times New Roman" w:cs="Times New Roman"/>
          <w:bCs/>
          <w:iCs/>
          <w:sz w:val="28"/>
          <w:szCs w:val="28"/>
        </w:rPr>
        <w:t>» Ульяновской области.</w:t>
      </w:r>
    </w:p>
    <w:p w:rsidR="00BE2D8E" w:rsidRPr="00BE2D8E" w:rsidRDefault="00BE2D8E" w:rsidP="00DB69B8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DB69B8" w:rsidRDefault="00BE2D8E" w:rsidP="00852E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Федеральными законами от 25.12.2008 </w:t>
      </w:r>
      <w:hyperlink r:id="rId4" w:history="1">
        <w:r w:rsidRPr="00BE2D8E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N 273-ФЗ</w:t>
        </w:r>
      </w:hyperlink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"О противодействии коррупции", от 17.07.2009 </w:t>
      </w:r>
      <w:hyperlink r:id="rId5" w:history="1">
        <w:r w:rsidRPr="00BE2D8E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N 172-ФЗ</w:t>
        </w:r>
      </w:hyperlink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"Об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экспертизе нормативных правовых актов и проектов нормативных правовых актов", </w:t>
      </w:r>
      <w:hyperlink r:id="rId6" w:history="1">
        <w:r w:rsidRPr="00BE2D8E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постановлением</w:t>
        </w:r>
      </w:hyperlink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Правительства Российской Федерации от 26.02.2010 N 96 "Об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экспертизе нормативных правовых актов и проектов нормативных правовых актов", в целях создания механизма по противодействию коррупции, совершенствования правового регулирования, защиты прав и законных</w:t>
      </w:r>
      <w:proofErr w:type="gram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интересов граждан</w:t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2E68" w:rsidRPr="00852E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2E68"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Совет депутатов муниципального образования </w:t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 xml:space="preserve"> «Старокулаткинский </w:t>
      </w:r>
      <w:r w:rsidR="00852E68" w:rsidRPr="00BE2D8E">
        <w:rPr>
          <w:rFonts w:ascii="Times New Roman" w:hAnsi="Times New Roman" w:cs="Times New Roman"/>
          <w:bCs/>
          <w:iCs/>
          <w:sz w:val="28"/>
          <w:szCs w:val="28"/>
        </w:rPr>
        <w:t>район</w:t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B69B8" w:rsidRDefault="00852E68" w:rsidP="00DB69B8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52E68">
        <w:rPr>
          <w:rFonts w:ascii="Times New Roman" w:hAnsi="Times New Roman" w:cs="Times New Roman"/>
          <w:b/>
          <w:bCs/>
          <w:iCs/>
          <w:sz w:val="28"/>
          <w:szCs w:val="28"/>
        </w:rPr>
        <w:t>РЕШИЛ:</w:t>
      </w:r>
    </w:p>
    <w:p w:rsidR="00BE2D8E" w:rsidRPr="00BE2D8E" w:rsidRDefault="00BE2D8E" w:rsidP="00852E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1. Утвердить </w:t>
      </w:r>
      <w:hyperlink w:anchor="Par31" w:history="1">
        <w:r w:rsidRPr="00BE2D8E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Положение</w:t>
        </w:r>
      </w:hyperlink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о порядке проведения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 муниципального образования </w:t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 xml:space="preserve">тарокулаткинский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район</w:t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Ульяновской области.</w:t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ab/>
        <w:t>2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. Настоящее решение вступает в силу </w:t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>с момента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его</w:t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 xml:space="preserve"> официального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обнародования.</w:t>
      </w:r>
    </w:p>
    <w:p w:rsidR="00BE2D8E" w:rsidRPr="00BE2D8E" w:rsidRDefault="00BE2D8E" w:rsidP="00BE2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B69B8" w:rsidRDefault="00DB69B8" w:rsidP="00852E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B69B8" w:rsidRDefault="00DB69B8" w:rsidP="00852E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B69B8" w:rsidRDefault="00DB69B8" w:rsidP="00852E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B69B8" w:rsidRDefault="00DB69B8" w:rsidP="00852E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B69B8" w:rsidRPr="00DB69B8" w:rsidRDefault="00DB69B8" w:rsidP="00DB69B8">
      <w:pPr>
        <w:pStyle w:val="2"/>
        <w:ind w:firstLine="0"/>
        <w:rPr>
          <w:b/>
          <w:sz w:val="28"/>
          <w:szCs w:val="28"/>
        </w:rPr>
      </w:pPr>
      <w:r w:rsidRPr="00DB69B8">
        <w:rPr>
          <w:b/>
          <w:sz w:val="28"/>
          <w:szCs w:val="28"/>
        </w:rPr>
        <w:t>Глава</w:t>
      </w:r>
    </w:p>
    <w:p w:rsidR="00DB69B8" w:rsidRPr="00DB69B8" w:rsidRDefault="00DB69B8" w:rsidP="00DB69B8">
      <w:pPr>
        <w:rPr>
          <w:rFonts w:ascii="Times New Roman" w:hAnsi="Times New Roman" w:cs="Times New Roman"/>
          <w:b/>
          <w:sz w:val="28"/>
          <w:szCs w:val="28"/>
        </w:rPr>
      </w:pPr>
      <w:r w:rsidRPr="00DB69B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E2D8E" w:rsidRPr="00DB69B8" w:rsidRDefault="00DB69B8" w:rsidP="00DB69B8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DB69B8">
        <w:rPr>
          <w:rFonts w:ascii="Times New Roman" w:hAnsi="Times New Roman" w:cs="Times New Roman"/>
          <w:b/>
          <w:sz w:val="28"/>
          <w:szCs w:val="28"/>
        </w:rPr>
        <w:t>«Старокулаткинский район»</w:t>
      </w:r>
      <w:r w:rsidRPr="00DB69B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Л.Ф. Богданова</w:t>
      </w:r>
    </w:p>
    <w:p w:rsidR="00BE2D8E" w:rsidRPr="00BE2D8E" w:rsidRDefault="00BE2D8E" w:rsidP="00852E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2E68" w:rsidRDefault="00852E68" w:rsidP="00BE2D8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DB69B8" w:rsidRDefault="00DB69B8" w:rsidP="00BE2D8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2E68" w:rsidRDefault="00852E68" w:rsidP="00BE2D8E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DB69B8" w:rsidRDefault="00852E68" w:rsidP="00852E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                           </w:t>
      </w:r>
    </w:p>
    <w:p w:rsidR="00BE2D8E" w:rsidRPr="00DB69B8" w:rsidRDefault="00852E68" w:rsidP="00DB69B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Приложение к </w:t>
      </w:r>
      <w:r w:rsidR="00BE2D8E"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>решени</w:t>
      </w:r>
      <w:r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>ю</w:t>
      </w:r>
    </w:p>
    <w:p w:rsidR="00DB69B8" w:rsidRPr="00DB69B8" w:rsidRDefault="00BE2D8E" w:rsidP="00DB69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>Совета депутатов</w:t>
      </w:r>
    </w:p>
    <w:p w:rsidR="00DB69B8" w:rsidRPr="00DB69B8" w:rsidRDefault="00BE2D8E" w:rsidP="00DB69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муниципального </w:t>
      </w:r>
      <w:r w:rsidR="00DB69B8"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>образования</w:t>
      </w:r>
    </w:p>
    <w:p w:rsidR="00BE2D8E" w:rsidRPr="00DB69B8" w:rsidRDefault="00852E68" w:rsidP="00DB69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>«Старокулаткинский район»</w:t>
      </w:r>
    </w:p>
    <w:p w:rsidR="00DB69B8" w:rsidRPr="00DB69B8" w:rsidRDefault="00DB69B8" w:rsidP="00DB69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BE2D8E"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="00852E68"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r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>29</w:t>
      </w:r>
      <w:r w:rsidR="00852E68"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апреля </w:t>
      </w:r>
      <w:r w:rsidR="00BE2D8E"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</w:t>
      </w:r>
      <w:r w:rsidR="00852E68"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BE2D8E"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 </w:t>
      </w:r>
    </w:p>
    <w:p w:rsidR="00BE2D8E" w:rsidRPr="00DB69B8" w:rsidRDefault="00BE2D8E" w:rsidP="00DB69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N </w:t>
      </w:r>
      <w:r w:rsidR="00DB69B8" w:rsidRPr="00DB69B8">
        <w:rPr>
          <w:rFonts w:ascii="Times New Roman" w:hAnsi="Times New Roman" w:cs="Times New Roman"/>
          <w:b/>
          <w:bCs/>
          <w:iCs/>
          <w:sz w:val="28"/>
          <w:szCs w:val="28"/>
        </w:rPr>
        <w:t>30/3</w:t>
      </w:r>
    </w:p>
    <w:p w:rsidR="00BE2D8E" w:rsidRPr="00BE2D8E" w:rsidRDefault="00BE2D8E" w:rsidP="00DB69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2D8E" w:rsidRPr="00DB69B8" w:rsidRDefault="00BE2D8E" w:rsidP="00BE2D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 w:rsidRPr="00DB69B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E2D8E" w:rsidRPr="00DB69B8" w:rsidRDefault="00BE2D8E" w:rsidP="00BE2D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9B8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АНТИКОРРУПЦИОННОЙ ЭКСПЕРТИЗЫ</w:t>
      </w:r>
    </w:p>
    <w:p w:rsidR="00BE2D8E" w:rsidRPr="00DB69B8" w:rsidRDefault="00BE2D8E" w:rsidP="00BE2D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9B8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И ПРОЕКТОВ</w:t>
      </w:r>
    </w:p>
    <w:p w:rsidR="00BE2D8E" w:rsidRPr="00DB69B8" w:rsidRDefault="00BE2D8E" w:rsidP="00852E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9B8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СОВЕТА ДЕПУТАТОВ</w:t>
      </w:r>
      <w:r w:rsidR="00852E68" w:rsidRPr="00DB69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9B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852E68" w:rsidRPr="00DB69B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B69B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52E68" w:rsidRPr="00DB69B8">
        <w:rPr>
          <w:rFonts w:ascii="Times New Roman" w:hAnsi="Times New Roman" w:cs="Times New Roman"/>
          <w:b/>
          <w:bCs/>
          <w:sz w:val="28"/>
          <w:szCs w:val="28"/>
        </w:rPr>
        <w:t>ТАРОКУЛАТКИНСКИЙ</w:t>
      </w:r>
      <w:r w:rsidRPr="00DB69B8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852E68" w:rsidRPr="00DB69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DB69B8">
        <w:rPr>
          <w:rFonts w:ascii="Times New Roman" w:hAnsi="Times New Roman" w:cs="Times New Roman"/>
          <w:b/>
          <w:bCs/>
          <w:sz w:val="28"/>
          <w:szCs w:val="28"/>
        </w:rPr>
        <w:t>УЛЬЯНОВСКОЙ ОБЛАСТИ</w:t>
      </w:r>
    </w:p>
    <w:p w:rsidR="00BE2D8E" w:rsidRPr="00BE2D8E" w:rsidRDefault="00BE2D8E" w:rsidP="00BE2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2D8E" w:rsidRPr="00BE2D8E" w:rsidRDefault="00BE2D8E" w:rsidP="00852E6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Настоящее Положение определяет порядок проведения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 муниципального образования </w:t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="00852E68">
        <w:rPr>
          <w:rFonts w:ascii="Times New Roman" w:hAnsi="Times New Roman" w:cs="Times New Roman"/>
          <w:bCs/>
          <w:iCs/>
          <w:sz w:val="28"/>
          <w:szCs w:val="28"/>
        </w:rPr>
        <w:t>Старокулткинский</w:t>
      </w:r>
      <w:proofErr w:type="spellEnd"/>
      <w:r w:rsidR="00852E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район</w:t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Ульяновской области.</w:t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52E6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Настоящее Положение разработано в соответствии с Федеральными законами от </w:t>
      </w:r>
      <w:r w:rsidR="00173A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25.12.2008 </w:t>
      </w:r>
      <w:hyperlink r:id="rId7" w:history="1">
        <w:r w:rsidRPr="00BE2D8E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N 273-ФЗ</w:t>
        </w:r>
      </w:hyperlink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"О противодействии коррупции", от 17.07.2009 </w:t>
      </w:r>
      <w:hyperlink r:id="rId8" w:history="1">
        <w:r w:rsidRPr="00BE2D8E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N 172-ФЗ</w:t>
        </w:r>
      </w:hyperlink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"Об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экспертизе нормативных правовых актов и проектов нормативных правовых актов", </w:t>
      </w:r>
      <w:hyperlink r:id="rId9" w:history="1">
        <w:r w:rsidRPr="00BE2D8E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постановлением</w:t>
        </w:r>
      </w:hyperlink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Правительства РФ от 26.02.2010 N 96 "Об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экспертизе нормативных правовых актов и проектов нормативных правовых актов".</w:t>
      </w:r>
    </w:p>
    <w:p w:rsidR="00BE2D8E" w:rsidRPr="00BE2D8E" w:rsidRDefault="00BE2D8E" w:rsidP="00BE2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2D8E" w:rsidRPr="00BE2D8E" w:rsidRDefault="00BE2D8E" w:rsidP="00BE2D8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E2D8E">
        <w:rPr>
          <w:rFonts w:ascii="Times New Roman" w:hAnsi="Times New Roman" w:cs="Times New Roman"/>
          <w:bCs/>
          <w:sz w:val="28"/>
          <w:szCs w:val="28"/>
        </w:rPr>
        <w:t xml:space="preserve">1. Общие требования к </w:t>
      </w:r>
      <w:proofErr w:type="spellStart"/>
      <w:r w:rsidRPr="00BE2D8E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sz w:val="28"/>
          <w:szCs w:val="28"/>
        </w:rPr>
        <w:t xml:space="preserve"> экспертизе</w:t>
      </w:r>
    </w:p>
    <w:p w:rsidR="00BE2D8E" w:rsidRPr="00BE2D8E" w:rsidRDefault="00BE2D8E" w:rsidP="00BE2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2D8E" w:rsidRPr="00BE2D8E" w:rsidRDefault="00BE2D8E" w:rsidP="00BE2D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Антикоррупционная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экспертиза (далее по тексту - экспертиза) проводится в отношении всех муниципальных нормативных правовых актов и проектов муниципальных нормативных правовых актов Совета депутатов муниципального образования </w:t>
      </w:r>
      <w:r w:rsidR="00810274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="00810274">
        <w:rPr>
          <w:rFonts w:ascii="Times New Roman" w:hAnsi="Times New Roman" w:cs="Times New Roman"/>
          <w:bCs/>
          <w:iCs/>
          <w:sz w:val="28"/>
          <w:szCs w:val="28"/>
        </w:rPr>
        <w:t>Старокулткинский</w:t>
      </w:r>
      <w:proofErr w:type="spellEnd"/>
      <w:r w:rsidR="008102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0274"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район</w:t>
      </w:r>
      <w:r w:rsidR="00810274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810274"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>Ульяновской области.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>1.2. Не проводится экспертиза отмененных или признанных утратившими силу муниципальных нормативных правовых актов. В случае внесения изменений в нормативные правовые акты, которые ранее не были предметом экспертизы, в отношении них проводится экспертиза.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1.3. Экспертиза муниципальных нормативных правовых актов и проектов муниципальных нормативных правовых актов Совета депутатов проводится </w:t>
      </w:r>
      <w:r w:rsidR="00810274">
        <w:rPr>
          <w:rFonts w:ascii="Times New Roman" w:hAnsi="Times New Roman" w:cs="Times New Roman"/>
          <w:bCs/>
          <w:iCs/>
          <w:sz w:val="28"/>
          <w:szCs w:val="28"/>
        </w:rPr>
        <w:t xml:space="preserve">отделом правового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обеспечения Администрации МО </w:t>
      </w:r>
      <w:r w:rsidR="00810274">
        <w:rPr>
          <w:rFonts w:ascii="Times New Roman" w:hAnsi="Times New Roman" w:cs="Times New Roman"/>
          <w:bCs/>
          <w:iCs/>
          <w:sz w:val="28"/>
          <w:szCs w:val="28"/>
        </w:rPr>
        <w:t xml:space="preserve">«Старокулаткинский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>район</w:t>
      </w:r>
      <w:r w:rsidR="00810274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(далее - </w:t>
      </w:r>
      <w:r w:rsidR="002A632A">
        <w:rPr>
          <w:rFonts w:ascii="Times New Roman" w:hAnsi="Times New Roman" w:cs="Times New Roman"/>
          <w:bCs/>
          <w:iCs/>
          <w:sz w:val="28"/>
          <w:szCs w:val="28"/>
        </w:rPr>
        <w:t>Отдел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1.4. Экспертиза муниципальных нормативных правовых актов и проектов муниципальных нормативных правовых актов проводится по мере поступления проекта муниципального нормативного правового акта на экспертизу. Экспертиза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проводится в течение 7 (семи) рабочих дней со дня поступления проекта муниципального правового акта в </w:t>
      </w:r>
      <w:r w:rsidR="00E94D38">
        <w:rPr>
          <w:rFonts w:ascii="Times New Roman" w:hAnsi="Times New Roman" w:cs="Times New Roman"/>
          <w:bCs/>
          <w:iCs/>
          <w:sz w:val="28"/>
          <w:szCs w:val="28"/>
        </w:rPr>
        <w:t>Отдел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1.5. </w:t>
      </w:r>
      <w:proofErr w:type="gram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Экспертиза муниципальных нормативных правовых актов и проектов муниципальных нормативных правовых актов Совета депутатов муниципального образования </w:t>
      </w:r>
      <w:r w:rsidR="00D02D12">
        <w:rPr>
          <w:rFonts w:ascii="Times New Roman" w:hAnsi="Times New Roman" w:cs="Times New Roman"/>
          <w:bCs/>
          <w:iCs/>
          <w:sz w:val="28"/>
          <w:szCs w:val="28"/>
        </w:rPr>
        <w:t xml:space="preserve">«Старокулаткинский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>район</w:t>
      </w:r>
      <w:r w:rsidR="00D02D1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Ульяновской области проводится в соответствии с Федеральным </w:t>
      </w:r>
      <w:hyperlink r:id="rId10" w:history="1">
        <w:r w:rsidRPr="00BE2D8E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законом</w:t>
        </w:r>
      </w:hyperlink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от 17.07.2009 N 172-ФЗ "Об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экспертизе нормативных правовых актов и проектов нормативных правовых актов", настоящим Положением, и согласно методике, установленной </w:t>
      </w:r>
      <w:hyperlink r:id="rId11" w:history="1">
        <w:r w:rsidRPr="00BE2D8E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постановлением</w:t>
        </w:r>
      </w:hyperlink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Правительства Российской Федерации от 26.02.2010 N 96 "Об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экспертизе нормативных правовых актов</w:t>
      </w:r>
      <w:proofErr w:type="gram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и проектов нормативных правовых актов".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1.6. По результатам проведения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 составляется заключение.</w:t>
      </w:r>
    </w:p>
    <w:p w:rsidR="00BE2D8E" w:rsidRPr="00BE2D8E" w:rsidRDefault="00BE2D8E" w:rsidP="00BE2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2D8E" w:rsidRPr="00BE2D8E" w:rsidRDefault="00BE2D8E" w:rsidP="00BE2D8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E2D8E">
        <w:rPr>
          <w:rFonts w:ascii="Times New Roman" w:hAnsi="Times New Roman" w:cs="Times New Roman"/>
          <w:bCs/>
          <w:sz w:val="28"/>
          <w:szCs w:val="28"/>
        </w:rPr>
        <w:t>2. Порядок проведения экспертизы</w:t>
      </w:r>
    </w:p>
    <w:p w:rsidR="00BE2D8E" w:rsidRPr="00BE2D8E" w:rsidRDefault="00BE2D8E" w:rsidP="00BE2D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D8E">
        <w:rPr>
          <w:rFonts w:ascii="Times New Roman" w:hAnsi="Times New Roman" w:cs="Times New Roman"/>
          <w:bCs/>
          <w:sz w:val="28"/>
          <w:szCs w:val="28"/>
        </w:rPr>
        <w:t>муниципальных нормативных правовых актов</w:t>
      </w:r>
    </w:p>
    <w:p w:rsidR="00BE2D8E" w:rsidRPr="00BE2D8E" w:rsidRDefault="00BE2D8E" w:rsidP="00BE2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2D8E" w:rsidRPr="00BE2D8E" w:rsidRDefault="00BE2D8E" w:rsidP="00BE2D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2.1.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Антикоррупционная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экспертиза муниципальных нормативных правовых актов проводится при мониторинге их применения.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>2.2. Задачами мониторинга являются: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а) своевременное выявление в муниципальных нормативных правовых актах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коррупциогенных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факторов;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б) устранение выявленных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коррупциогенных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факторов.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2.3. Мониторинг проводится </w:t>
      </w:r>
      <w:r w:rsidR="00D02D12">
        <w:rPr>
          <w:rFonts w:ascii="Times New Roman" w:hAnsi="Times New Roman" w:cs="Times New Roman"/>
          <w:bCs/>
          <w:iCs/>
          <w:sz w:val="28"/>
          <w:szCs w:val="28"/>
        </w:rPr>
        <w:t>Отделом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>2.4. При мониторинге осуществляются: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>а) сбор информации о практике применения муниципальных нормативных правовых актов;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>б) непрерывное наблюдение за применением муниципальных нормативных правовых актов;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>в) анализ и оценка получаемой информации о практике применения муниципальных нормативных правовых актов и результатов наблюдения за их применением.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>2.5. В случае</w:t>
      </w:r>
      <w:proofErr w:type="gram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если </w:t>
      </w:r>
      <w:r w:rsidR="00D02D12">
        <w:rPr>
          <w:rFonts w:ascii="Times New Roman" w:hAnsi="Times New Roman" w:cs="Times New Roman"/>
          <w:bCs/>
          <w:iCs/>
          <w:sz w:val="28"/>
          <w:szCs w:val="28"/>
        </w:rPr>
        <w:t>Отдел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выявит наличие в муниципальных нормативных правовых актах норм, способствующих созданию условий для проявления коррупции,</w:t>
      </w:r>
      <w:r w:rsidR="00D02D12">
        <w:rPr>
          <w:rFonts w:ascii="Times New Roman" w:hAnsi="Times New Roman" w:cs="Times New Roman"/>
          <w:bCs/>
          <w:iCs/>
          <w:sz w:val="28"/>
          <w:szCs w:val="28"/>
        </w:rPr>
        <w:t xml:space="preserve"> Отдел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в течение 2 (двух) рабочих дней с момента обнаружения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коррупциогенных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02D1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>факторов направляет разработчику муниципального нормативного правового акта заключение.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2.6. Разработчик обязан в течение 5 (пяти) рабочих дней разработать проект муниципального нормативного правового акта об изменении или отмене действующего муниципального нормативного правового акта.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2.7. В случае наличия разногласий по устранению выявленных Управлением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коррупциогенных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факторов муниципальный нормативный правовой акт с пояснительной запиской направляется разработчиком на рассмотрение в Межведомственную комиссию по противодействию коррупции в муниципальном образовании </w:t>
      </w:r>
      <w:r w:rsidR="00D02D12">
        <w:rPr>
          <w:rFonts w:ascii="Times New Roman" w:hAnsi="Times New Roman" w:cs="Times New Roman"/>
          <w:bCs/>
          <w:iCs/>
          <w:sz w:val="28"/>
          <w:szCs w:val="28"/>
        </w:rPr>
        <w:t xml:space="preserve"> «Старокулаткинский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>район</w:t>
      </w:r>
      <w:r w:rsidR="00D02D12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для принятия решения по существу.</w:t>
      </w:r>
    </w:p>
    <w:p w:rsidR="00BE2D8E" w:rsidRPr="00BE2D8E" w:rsidRDefault="00BE2D8E" w:rsidP="00BE2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2D8E" w:rsidRPr="00BE2D8E" w:rsidRDefault="00BE2D8E" w:rsidP="00BE2D8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E2D8E">
        <w:rPr>
          <w:rFonts w:ascii="Times New Roman" w:hAnsi="Times New Roman" w:cs="Times New Roman"/>
          <w:bCs/>
          <w:sz w:val="28"/>
          <w:szCs w:val="28"/>
        </w:rPr>
        <w:t>3. Порядок проведения экспертизы проектов</w:t>
      </w:r>
    </w:p>
    <w:p w:rsidR="00BE2D8E" w:rsidRPr="00BE2D8E" w:rsidRDefault="00BE2D8E" w:rsidP="00BE2D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D8E">
        <w:rPr>
          <w:rFonts w:ascii="Times New Roman" w:hAnsi="Times New Roman" w:cs="Times New Roman"/>
          <w:bCs/>
          <w:sz w:val="28"/>
          <w:szCs w:val="28"/>
        </w:rPr>
        <w:t>муниципальных нормативных правовых актов</w:t>
      </w:r>
    </w:p>
    <w:p w:rsidR="00BE2D8E" w:rsidRPr="00BE2D8E" w:rsidRDefault="00BE2D8E" w:rsidP="00BE2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2D8E" w:rsidRPr="00BE2D8E" w:rsidRDefault="00BE2D8E" w:rsidP="00BE2D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3.1. Проект муниципального нормативного правового акта, подлежащего экспертизе, на </w:t>
      </w:r>
      <w:proofErr w:type="gram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бумажном</w:t>
      </w:r>
      <w:proofErr w:type="gram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и электронных носителях направляется в </w:t>
      </w:r>
      <w:r w:rsidR="00AD3014">
        <w:rPr>
          <w:rFonts w:ascii="Times New Roman" w:hAnsi="Times New Roman" w:cs="Times New Roman"/>
          <w:bCs/>
          <w:iCs/>
          <w:sz w:val="28"/>
          <w:szCs w:val="28"/>
        </w:rPr>
        <w:t>Отдел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исполнителем.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3.2. Заключение </w:t>
      </w:r>
      <w:r w:rsidR="00AD3014">
        <w:rPr>
          <w:rFonts w:ascii="Times New Roman" w:hAnsi="Times New Roman" w:cs="Times New Roman"/>
          <w:bCs/>
          <w:iCs/>
          <w:sz w:val="28"/>
          <w:szCs w:val="28"/>
        </w:rPr>
        <w:t>Отдела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вместе с проектом муниципального нормативного правового акта направляется Разработчику проекта муниципального нормативного правового акта, в течение 2 (двух) рабочих дней со дня подготовки заключения.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3.3. Разработчик проекта нормативного правового акта в течение 7 (семи) рабочих дней со дня получения заключения о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коррупциогенности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проекта должен совершить одно из следующих действий: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- внести в проект изменения, направленные на устранение выявленных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коррупциогенных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факторов;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- подготовить аргументированную пояснительную записку о невозможности внесения таких изменений в связи со спорностью в вопросе определения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коррупциогенности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проекта нормативного правового акта.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>3.4. В случае наличия разног</w:t>
      </w:r>
      <w:r w:rsidR="00AD3014">
        <w:rPr>
          <w:rFonts w:ascii="Times New Roman" w:hAnsi="Times New Roman" w:cs="Times New Roman"/>
          <w:bCs/>
          <w:iCs/>
          <w:sz w:val="28"/>
          <w:szCs w:val="28"/>
        </w:rPr>
        <w:t>ласий по устранению выявленных Отделом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коррупциогенных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факторов проект нормативного правового акта с пояснительной запиской направляется разработчиком на рассмотрение в Межведомственную комиссию по противодействию коррупции в муниципальном образовании </w:t>
      </w:r>
      <w:r w:rsidR="00AD3014">
        <w:rPr>
          <w:rFonts w:ascii="Times New Roman" w:hAnsi="Times New Roman" w:cs="Times New Roman"/>
          <w:bCs/>
          <w:iCs/>
          <w:sz w:val="28"/>
          <w:szCs w:val="28"/>
        </w:rPr>
        <w:t xml:space="preserve"> «Старокулаткинский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>район</w:t>
      </w:r>
      <w:r w:rsidR="00AD3014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для принятия решения по существу.</w:t>
      </w:r>
    </w:p>
    <w:p w:rsidR="00BE2D8E" w:rsidRPr="00BE2D8E" w:rsidRDefault="00BE2D8E" w:rsidP="00BE2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2D8E" w:rsidRPr="00BE2D8E" w:rsidRDefault="00BE2D8E" w:rsidP="00BE2D8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E2D8E">
        <w:rPr>
          <w:rFonts w:ascii="Times New Roman" w:hAnsi="Times New Roman" w:cs="Times New Roman"/>
          <w:bCs/>
          <w:sz w:val="28"/>
          <w:szCs w:val="28"/>
        </w:rPr>
        <w:t>4. Заключение</w:t>
      </w:r>
    </w:p>
    <w:p w:rsidR="00BE2D8E" w:rsidRPr="00BE2D8E" w:rsidRDefault="00BE2D8E" w:rsidP="00BE2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2D8E" w:rsidRPr="00BE2D8E" w:rsidRDefault="00BE2D8E" w:rsidP="00BE2D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4.1. Для обеспечения системности, достоверности и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проверяемости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результатов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 проводится экспертиза каждой нормы документа (проекта) на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коррупциогенность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и излагаются ее результаты единообразно с учетом состава и последовательности коррупционных факторов.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4.2. По результатам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 составляется заключение, в котором отражаются все выявленные положения муниципального нормативного правового акта или проекта муниципального нормативного правового акта,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>В заключении отражаются возможные негативные последствия сохранения в документе (проекте) выявленных коррупционных факторов.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4.3. Выявленные при проведении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экспертизы, не относящиеся к коррупционным факторам, но которые могут способствовать созданию условий для проявления коррупции, указываются в заключении.</w:t>
      </w:r>
    </w:p>
    <w:p w:rsidR="00BE2D8E" w:rsidRPr="00BE2D8E" w:rsidRDefault="00AD3014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4.4. В заключении Отделом</w:t>
      </w:r>
      <w:r w:rsidR="00BE2D8E"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отражаются следующие сведения: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>а) дата и место подготовки заключения, данные о проводящих экспертизу лицах;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>б) реквизиты муниципального нормативного правового акта, наименование проекта нормативного правового акта, проходящего экспертизу;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в) перечень выявленных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коррупциогенных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факторов с указанием их признаков и соответствующих статей (пунктов, подпунктов);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г) оценка степени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коррупциогенности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каждого фактора в отдельности и муниципального нормативного правового акта или проекта нормативного правового акта в целом;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д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) предложения о способах устранения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коррупциогенных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факторов.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>4.5. В случае</w:t>
      </w:r>
      <w:proofErr w:type="gram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если при проведении экспертизы в муниципальном нормативном правовом акте, проекте муниципального нормативного правового акта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коррупциогенных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факторов не выявлено, об этом указывается в заключении.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4.6. Заключение подписывается начальником </w:t>
      </w:r>
      <w:r w:rsidR="00AD3014">
        <w:rPr>
          <w:rFonts w:ascii="Times New Roman" w:hAnsi="Times New Roman" w:cs="Times New Roman"/>
          <w:bCs/>
          <w:iCs/>
          <w:sz w:val="28"/>
          <w:szCs w:val="28"/>
        </w:rPr>
        <w:t>Отдела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E2D8E" w:rsidRPr="00BE2D8E" w:rsidRDefault="00BE2D8E" w:rsidP="00BE2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2D8E" w:rsidRPr="00BE2D8E" w:rsidRDefault="00BE2D8E" w:rsidP="00BE2D8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E2D8E">
        <w:rPr>
          <w:rFonts w:ascii="Times New Roman" w:hAnsi="Times New Roman" w:cs="Times New Roman"/>
          <w:bCs/>
          <w:sz w:val="28"/>
          <w:szCs w:val="28"/>
        </w:rPr>
        <w:t xml:space="preserve">5. Независимая </w:t>
      </w:r>
      <w:proofErr w:type="spellStart"/>
      <w:r w:rsidRPr="00BE2D8E">
        <w:rPr>
          <w:rFonts w:ascii="Times New Roman" w:hAnsi="Times New Roman" w:cs="Times New Roman"/>
          <w:bCs/>
          <w:sz w:val="28"/>
          <w:szCs w:val="28"/>
        </w:rPr>
        <w:t>антикоррупционная</w:t>
      </w:r>
      <w:proofErr w:type="spellEnd"/>
      <w:r w:rsidRPr="00BE2D8E">
        <w:rPr>
          <w:rFonts w:ascii="Times New Roman" w:hAnsi="Times New Roman" w:cs="Times New Roman"/>
          <w:bCs/>
          <w:sz w:val="28"/>
          <w:szCs w:val="28"/>
        </w:rPr>
        <w:t xml:space="preserve"> экспертиза</w:t>
      </w:r>
    </w:p>
    <w:p w:rsidR="00BE2D8E" w:rsidRPr="00BE2D8E" w:rsidRDefault="00BE2D8E" w:rsidP="00BE2D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D8E">
        <w:rPr>
          <w:rFonts w:ascii="Times New Roman" w:hAnsi="Times New Roman" w:cs="Times New Roman"/>
          <w:bCs/>
          <w:sz w:val="28"/>
          <w:szCs w:val="28"/>
        </w:rPr>
        <w:t>нормативных правовых актов и проектов нормативных</w:t>
      </w:r>
    </w:p>
    <w:p w:rsidR="00BE2D8E" w:rsidRPr="00BE2D8E" w:rsidRDefault="00BE2D8E" w:rsidP="00BE2D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D8E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BE2D8E" w:rsidRPr="00BE2D8E" w:rsidRDefault="00BE2D8E" w:rsidP="00BE2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2D8E" w:rsidRPr="00BE2D8E" w:rsidRDefault="00BE2D8E" w:rsidP="00BE2D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5.1. Независимая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антикоррупционная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 нормативных правовых актов и проектов нормативных правовых актов, в соответствии с Методикой.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5.2. Объектами независимой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 являются нормативные правовые акты и проекты нормативных правовых </w:t>
      </w:r>
      <w:proofErr w:type="gram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актов</w:t>
      </w:r>
      <w:proofErr w:type="gram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размещенные на официальном сайте администрации муниципального образования </w:t>
      </w:r>
      <w:r w:rsidR="00AD3014">
        <w:rPr>
          <w:rFonts w:ascii="Times New Roman" w:hAnsi="Times New Roman" w:cs="Times New Roman"/>
          <w:bCs/>
          <w:iCs/>
          <w:sz w:val="28"/>
          <w:szCs w:val="28"/>
        </w:rPr>
        <w:t xml:space="preserve"> «Старокулаткинский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район</w:t>
      </w:r>
      <w:r w:rsidR="00AD3014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Ульяновской области в сети Интернет.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Независимая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антикоррупционная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экспертиза не проводится в отношении нормативных правовых актов и проектов нормативных правовых актов, содержащих сведения, составляющие государственную, служебную и иную охраняемую Федеральным законом тайну.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5.3. </w:t>
      </w:r>
      <w:proofErr w:type="gram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Для обеспечения проведения независимой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 проекта нормативного правового акта </w:t>
      </w:r>
      <w:r w:rsidR="00AD3014">
        <w:rPr>
          <w:rFonts w:ascii="Times New Roman" w:hAnsi="Times New Roman" w:cs="Times New Roman"/>
          <w:bCs/>
          <w:iCs/>
          <w:sz w:val="28"/>
          <w:szCs w:val="28"/>
        </w:rPr>
        <w:t>Отдел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в течение рабочего дня, соответствующего дню направления указанного проекта для проведения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экспертизы, обеспечивает предоставление этого проекта нормативного правового акта в отдел </w:t>
      </w:r>
      <w:r w:rsidR="00AA5BC1">
        <w:rPr>
          <w:rFonts w:ascii="Times New Roman" w:hAnsi="Times New Roman" w:cs="Times New Roman"/>
          <w:bCs/>
          <w:iCs/>
          <w:sz w:val="28"/>
          <w:szCs w:val="28"/>
        </w:rPr>
        <w:t>общественных коммуникаций  и информационных технологий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</w:t>
      </w:r>
      <w:r w:rsidR="00AD3014">
        <w:rPr>
          <w:rFonts w:ascii="Times New Roman" w:hAnsi="Times New Roman" w:cs="Times New Roman"/>
          <w:bCs/>
          <w:iCs/>
          <w:sz w:val="28"/>
          <w:szCs w:val="28"/>
        </w:rPr>
        <w:t xml:space="preserve">ции муниципального образования </w:t>
      </w:r>
      <w:r w:rsidR="00AA5B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3014">
        <w:rPr>
          <w:rFonts w:ascii="Times New Roman" w:hAnsi="Times New Roman" w:cs="Times New Roman"/>
          <w:bCs/>
          <w:iCs/>
          <w:sz w:val="28"/>
          <w:szCs w:val="28"/>
        </w:rPr>
        <w:t xml:space="preserve">«Старокулаткинский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>район</w:t>
      </w:r>
      <w:r w:rsidR="00AA5BC1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для размещения в разделе "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Антикоррупционная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независимая и общественная экспертиза проектов нормативных правовых актов" официального сайта муниципального образования</w:t>
      </w:r>
      <w:proofErr w:type="gram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A5BC1">
        <w:rPr>
          <w:rFonts w:ascii="Times New Roman" w:hAnsi="Times New Roman" w:cs="Times New Roman"/>
          <w:bCs/>
          <w:iCs/>
          <w:sz w:val="28"/>
          <w:szCs w:val="28"/>
        </w:rPr>
        <w:t xml:space="preserve">«Старокулаткинский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район</w:t>
      </w:r>
      <w:r w:rsidR="00AA5BC1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(далее - официальный сайт) в сети Интернет с указанием адреса электронной почты для направления экспертных заключений, а также даты начала и даты окончания приема заключений по результатам независимой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5.4. Срок нахождения проекта нормативного правового акта на официальном сайте для проведения независимой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 проектов нормативных правовых актов составляет 30 (тридцать) дней с момента его размещения.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5.5. По результатам независимой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 проектов нормативных правовых актов и нормативных правовых актов составляется заключение.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Заключение по результатам независимой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 проектов нормативных правовых актов и нормативных правовых актов носит рекомендательный характер и подлежит обязательному рассмотрению разработчиком в течение 30 (тридцать) дней со дня его получения.</w:t>
      </w:r>
    </w:p>
    <w:p w:rsidR="00BE2D8E" w:rsidRPr="00BE2D8E" w:rsidRDefault="00BE2D8E" w:rsidP="00BE2D8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рассмотрения заключений независимой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 гражданину или организации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коррупциогенных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факторов.</w:t>
      </w:r>
    </w:p>
    <w:p w:rsidR="00BE2D8E" w:rsidRPr="00BE2D8E" w:rsidRDefault="00BE2D8E" w:rsidP="00BE2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2D8E" w:rsidRPr="00BE2D8E" w:rsidRDefault="00BE2D8E" w:rsidP="00BE2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2D8E" w:rsidRPr="00BE2D8E" w:rsidRDefault="00BE2D8E" w:rsidP="00BE2D8E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Cs/>
          <w:iCs/>
          <w:sz w:val="2"/>
          <w:szCs w:val="2"/>
        </w:rPr>
      </w:pPr>
    </w:p>
    <w:p w:rsidR="0046696D" w:rsidRPr="00BE2D8E" w:rsidRDefault="0046696D">
      <w:pPr>
        <w:rPr>
          <w:rFonts w:ascii="Times New Roman" w:hAnsi="Times New Roman" w:cs="Times New Roman"/>
          <w:sz w:val="28"/>
          <w:szCs w:val="28"/>
        </w:rPr>
      </w:pPr>
    </w:p>
    <w:sectPr w:rsidR="0046696D" w:rsidRPr="00BE2D8E" w:rsidSect="002C3AE9">
      <w:pgSz w:w="11905" w:h="16838"/>
      <w:pgMar w:top="425" w:right="706" w:bottom="1134" w:left="85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E2D8E"/>
    <w:rsid w:val="0003677A"/>
    <w:rsid w:val="000D1609"/>
    <w:rsid w:val="000E1EB8"/>
    <w:rsid w:val="00173AB9"/>
    <w:rsid w:val="001F10EC"/>
    <w:rsid w:val="00205F06"/>
    <w:rsid w:val="002A632A"/>
    <w:rsid w:val="0046696D"/>
    <w:rsid w:val="00532335"/>
    <w:rsid w:val="00586988"/>
    <w:rsid w:val="00636992"/>
    <w:rsid w:val="006A4A2B"/>
    <w:rsid w:val="006B2E2B"/>
    <w:rsid w:val="007A357D"/>
    <w:rsid w:val="00810274"/>
    <w:rsid w:val="00852E68"/>
    <w:rsid w:val="00AA5BC1"/>
    <w:rsid w:val="00AB6961"/>
    <w:rsid w:val="00AD3014"/>
    <w:rsid w:val="00BE2D8E"/>
    <w:rsid w:val="00C97A1F"/>
    <w:rsid w:val="00D02D12"/>
    <w:rsid w:val="00DB69B8"/>
    <w:rsid w:val="00DE759C"/>
    <w:rsid w:val="00E94D38"/>
    <w:rsid w:val="00EF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2B"/>
  </w:style>
  <w:style w:type="paragraph" w:styleId="2">
    <w:name w:val="heading 2"/>
    <w:basedOn w:val="a"/>
    <w:next w:val="a"/>
    <w:link w:val="20"/>
    <w:qFormat/>
    <w:rsid w:val="00DB69B8"/>
    <w:pPr>
      <w:keepNext/>
      <w:ind w:firstLine="708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69B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75417F693584A007AD4F5FC174E38C4944A2F9C428C9DEBEE3B2C70EAA84B6A7458812603EB8FC6A54596C8D43F0D0D85762B18448E4EC41f2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75417F693584A007AD4F5FC174E38C4941A2F9C726C9DEBEE3B2C70EAA84B6A7458812603EB8FB6854596C8D43F0D0D85762B18448E4EC41f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75417F693584A007AD4F5FC174E38C4846AAF0C42CC9DEBEE3B2C70EAA84B6B545D01E603CA6FE6C410F3DCB41f7H" TargetMode="External"/><Relationship Id="rId11" Type="http://schemas.openxmlformats.org/officeDocument/2006/relationships/hyperlink" Target="consultantplus://offline/ref=C675417F693584A007AD4F5FC174E38C4846AAF0C42CC9DEBEE3B2C70EAA84B6B545D01E603CA6FE6C410F3DCB41f7H" TargetMode="External"/><Relationship Id="rId5" Type="http://schemas.openxmlformats.org/officeDocument/2006/relationships/hyperlink" Target="consultantplus://offline/ref=C675417F693584A007AD4F5FC174E38C4944A2F9C428C9DEBEE3B2C70EAA84B6A7458812603EB8FC6A54596C8D43F0D0D85762B18448E4EC41f2H" TargetMode="External"/><Relationship Id="rId10" Type="http://schemas.openxmlformats.org/officeDocument/2006/relationships/hyperlink" Target="consultantplus://offline/ref=C675417F693584A007AD4F5FC174E38C4944A2F9C428C9DEBEE3B2C70EAA84B6B545D01E603CA6FE6C410F3DCB41f7H" TargetMode="External"/><Relationship Id="rId4" Type="http://schemas.openxmlformats.org/officeDocument/2006/relationships/hyperlink" Target="consultantplus://offline/ref=C675417F693584A007AD4F5FC174E38C4941A2F9C726C9DEBEE3B2C70EAA84B6A7458812603EB8FB6854596C8D43F0D0D85762B18448E4EC41f2H" TargetMode="External"/><Relationship Id="rId9" Type="http://schemas.openxmlformats.org/officeDocument/2006/relationships/hyperlink" Target="consultantplus://offline/ref=C675417F693584A007AD4F5FC174E38C4846AAF0C42CC9DEBEE3B2C70EAA84B6B545D01E603CA6FE6C410F3DCB41f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Azizov</dc:creator>
  <cp:lastModifiedBy>Sovdep</cp:lastModifiedBy>
  <cp:revision>2</cp:revision>
  <cp:lastPrinted>2021-05-14T06:59:00Z</cp:lastPrinted>
  <dcterms:created xsi:type="dcterms:W3CDTF">2021-05-14T07:00:00Z</dcterms:created>
  <dcterms:modified xsi:type="dcterms:W3CDTF">2021-05-14T07:00:00Z</dcterms:modified>
</cp:coreProperties>
</file>