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8D" w:rsidRPr="00840ADB" w:rsidRDefault="00DC2E8D" w:rsidP="00DC2E8D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52D"/>
          <w:kern w:val="36"/>
          <w:sz w:val="32"/>
          <w:szCs w:val="32"/>
        </w:rPr>
      </w:pPr>
      <w:r w:rsidRPr="00840ADB">
        <w:rPr>
          <w:rFonts w:ascii="Times New Roman" w:eastAsia="Times New Roman" w:hAnsi="Times New Roman" w:cs="Times New Roman"/>
          <w:b/>
          <w:color w:val="22252D"/>
          <w:kern w:val="36"/>
          <w:sz w:val="32"/>
          <w:szCs w:val="32"/>
        </w:rPr>
        <w:t>ВНИМАНИЕ!!!</w:t>
      </w:r>
    </w:p>
    <w:p w:rsidR="00DC2E8D" w:rsidRPr="00840ADB" w:rsidRDefault="00DC2E8D" w:rsidP="00DC2E8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  <w:r w:rsidRPr="00840ADB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  <w:t>Информация для работников и работодателей</w:t>
      </w:r>
    </w:p>
    <w:p w:rsidR="00DC2E8D" w:rsidRPr="00840ADB" w:rsidRDefault="00DC2E8D" w:rsidP="00DC2E8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  <w:r w:rsidRPr="00840ADB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  <w:t>по легализации трудовых отношений</w:t>
      </w:r>
    </w:p>
    <w:p w:rsidR="00DC2E8D" w:rsidRPr="00840ADB" w:rsidRDefault="00DC2E8D" w:rsidP="00DC2E8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  <w:r w:rsidRPr="00840ADB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  <w:t>и негативных последствий</w:t>
      </w:r>
    </w:p>
    <w:p w:rsidR="00DC2E8D" w:rsidRPr="00840ADB" w:rsidRDefault="00DC2E8D" w:rsidP="00DC2E8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  <w:r w:rsidRPr="00840ADB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  <w:t>НЕФОРМАЛЬНОЙ ЗАНЯТОСТИ</w:t>
      </w:r>
    </w:p>
    <w:p w:rsidR="00DC2E8D" w:rsidRDefault="00DC2E8D" w:rsidP="00DC2E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2E8D" w:rsidRPr="009A2275" w:rsidRDefault="00DC2E8D" w:rsidP="00DC2E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2275">
        <w:rPr>
          <w:sz w:val="28"/>
          <w:szCs w:val="28"/>
        </w:rPr>
        <w:t>Обращаем внимание работодателей и работников на необходимость легального оформления трудовых отношений путем заключения трудовых договоров, недопущения фактов неформальной занятости.</w:t>
      </w:r>
    </w:p>
    <w:p w:rsidR="00DC2E8D" w:rsidRDefault="00DC2E8D" w:rsidP="00DC2E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08EB">
        <w:rPr>
          <w:sz w:val="28"/>
          <w:szCs w:val="28"/>
        </w:rPr>
        <w:t>В соответствии с частью 2 статьи 15 Трудового кодекса Российской Федерации заключение гражданско-правовых договоров, фактически регулирующих трудовые отношения между работником и работодателем, не допускается.</w:t>
      </w:r>
    </w:p>
    <w:p w:rsidR="001B3990" w:rsidRPr="001B3990" w:rsidRDefault="001B3990" w:rsidP="001B399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399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990">
        <w:rPr>
          <w:rFonts w:ascii="Times New Roman" w:hAnsi="Times New Roman" w:cs="Times New Roman"/>
          <w:sz w:val="28"/>
          <w:szCs w:val="28"/>
          <w:u w:val="single"/>
        </w:rPr>
        <w:t xml:space="preserve">На сегодняшний день сложившаяся ситуация с использованием схем выплаты заработной платы </w:t>
      </w:r>
      <w:r w:rsidRPr="001B3990">
        <w:rPr>
          <w:rFonts w:ascii="Times New Roman" w:hAnsi="Times New Roman" w:cs="Times New Roman"/>
          <w:b/>
          <w:sz w:val="28"/>
          <w:szCs w:val="28"/>
          <w:u w:val="single"/>
        </w:rPr>
        <w:t>«в конвертах»</w:t>
      </w:r>
      <w:r w:rsidRPr="001B3990">
        <w:rPr>
          <w:rFonts w:ascii="Times New Roman" w:hAnsi="Times New Roman" w:cs="Times New Roman"/>
          <w:sz w:val="28"/>
          <w:szCs w:val="28"/>
          <w:u w:val="single"/>
        </w:rPr>
        <w:t xml:space="preserve"> с целью занижения налогооблагаемой базы на особом контроле у Правительства Российской Федерации. В Ульяновской области проводится работа по выявлению работодателей, использующих труд граждан без официального оформления трудовых  отношений и не уплачивающих страховые взносы в государственные внебюджетные фонды.</w:t>
      </w:r>
      <w:r w:rsidRPr="001B3990">
        <w:rPr>
          <w:rFonts w:ascii="Times New Roman" w:hAnsi="Times New Roman" w:cs="Times New Roman"/>
          <w:color w:val="052635"/>
          <w:sz w:val="28"/>
          <w:szCs w:val="28"/>
          <w:u w:val="single"/>
        </w:rPr>
        <w:t> </w:t>
      </w:r>
      <w:r w:rsidRPr="001B39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B3990" w:rsidRDefault="001B3990" w:rsidP="00DC2E8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E8D" w:rsidRPr="00570DBB" w:rsidRDefault="00DC2E8D" w:rsidP="00DC2E8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570DB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u w:val="single"/>
        </w:rPr>
        <w:t>Что грозит работодателю?</w:t>
      </w:r>
    </w:p>
    <w:p w:rsidR="00DC2E8D" w:rsidRPr="00570DBB" w:rsidRDefault="00DC2E8D" w:rsidP="00DC2E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570DBB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Если будет установлен факт неофициального трудоустройства, то работодателю грозит целый 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ряд </w:t>
      </w:r>
      <w:r w:rsidRPr="00570DBB">
        <w:rPr>
          <w:rFonts w:ascii="Times New Roman" w:eastAsia="Times New Roman" w:hAnsi="Times New Roman" w:cs="Times New Roman"/>
          <w:color w:val="2E2E2E"/>
          <w:sz w:val="28"/>
          <w:szCs w:val="28"/>
        </w:rPr>
        <w:t>неприятностей, в числе которых:</w:t>
      </w:r>
    </w:p>
    <w:p w:rsidR="00DC2E8D" w:rsidRPr="00570DBB" w:rsidRDefault="00DC2E8D" w:rsidP="00DC2E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570DBB">
        <w:rPr>
          <w:rFonts w:ascii="Times New Roman" w:eastAsia="Times New Roman" w:hAnsi="Times New Roman" w:cs="Times New Roman"/>
          <w:color w:val="2E2E2E"/>
          <w:sz w:val="28"/>
          <w:szCs w:val="28"/>
        </w:rPr>
        <w:t>Административная ответственность по статье 5.27 Кодекса об административных правонарушениях РФ:</w:t>
      </w:r>
    </w:p>
    <w:p w:rsidR="00DC2E8D" w:rsidRPr="00570DBB" w:rsidRDefault="00DC2E8D" w:rsidP="001B39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proofErr w:type="gramStart"/>
      <w:r w:rsidRPr="00570DBB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Нарушение законодательства о труде и об охране труда 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– </w:t>
      </w:r>
      <w:r w:rsidRPr="00570DBB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влечет наложение административного штрафа на лиц, осуществляющих предпринимательскую деятельность без образования юридического лица, от 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1000</w:t>
      </w:r>
      <w:r w:rsidRPr="00570DBB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5000</w:t>
      </w:r>
      <w:r w:rsidRPr="00570DBB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рублей или административное приостановление деятельности на срок до девяноста суток; на юридических лиц 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– </w:t>
      </w:r>
      <w:r w:rsidRPr="00570DBB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30000</w:t>
      </w:r>
      <w:r w:rsidRPr="00570DBB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50000</w:t>
      </w:r>
      <w:r w:rsidRPr="00570DBB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рублей или административное приостановление деятельности на срок до девяноста суток.</w:t>
      </w:r>
      <w:proofErr w:type="gramEnd"/>
    </w:p>
    <w:p w:rsidR="001B3990" w:rsidRDefault="001B3990" w:rsidP="001B3990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2E2E2E"/>
          <w:sz w:val="28"/>
          <w:szCs w:val="28"/>
          <w:u w:val="single"/>
        </w:rPr>
      </w:pPr>
      <w:proofErr w:type="gramStart"/>
      <w:r w:rsidRPr="001B3990">
        <w:rPr>
          <w:rStyle w:val="a5"/>
          <w:i w:val="0"/>
          <w:sz w:val="28"/>
          <w:szCs w:val="28"/>
        </w:rPr>
        <w:t xml:space="preserve">Совершение  указанных административных правонарушений лицом, ранее подвергнутым административному наказанию за аналогичное административное правонарушение, влечет наложение административного штрафа на лиц, осуществляющих предпринимательскую деятельность без образования юридического лица, – от 30000 до 40000 рублей; на юридических лиц – от 100000 до 200000 рублей, а для должностных лиц – дисквалификацию на срок от 1 года до 3 лет. </w:t>
      </w:r>
      <w:proofErr w:type="gramEnd"/>
    </w:p>
    <w:p w:rsidR="0038723D" w:rsidRPr="00AC0BE1" w:rsidRDefault="0038723D" w:rsidP="003872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38723D">
        <w:rPr>
          <w:rFonts w:ascii="Times New Roman" w:eastAsia="Times New Roman" w:hAnsi="Times New Roman" w:cs="Times New Roman"/>
          <w:b/>
          <w:color w:val="22252D"/>
          <w:sz w:val="72"/>
          <w:szCs w:val="72"/>
        </w:rPr>
        <w:t>!!!</w:t>
      </w:r>
      <w:r>
        <w:rPr>
          <w:rFonts w:ascii="Times New Roman" w:eastAsia="Times New Roman" w:hAnsi="Times New Roman" w:cs="Times New Roman"/>
          <w:b/>
          <w:color w:val="22252D"/>
          <w:sz w:val="72"/>
          <w:szCs w:val="72"/>
        </w:rPr>
        <w:t xml:space="preserve"> </w:t>
      </w:r>
      <w:r w:rsidRPr="00AC0BE1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Выплачивая своим работникам «теневую» зарплату, Вы не только нарушаете налоговые правила, влекущие занижение налоговой базы, но и нарушаете статью 198 («Уклонение от уплаты налогов и (или) сборов с </w:t>
      </w:r>
      <w:r w:rsidRPr="00AC0BE1">
        <w:rPr>
          <w:rFonts w:ascii="Times New Roman" w:eastAsia="Times New Roman" w:hAnsi="Times New Roman" w:cs="Times New Roman"/>
          <w:color w:val="22252D"/>
          <w:sz w:val="28"/>
          <w:szCs w:val="28"/>
        </w:rPr>
        <w:lastRenderedPageBreak/>
        <w:t>физического лица») и статью 199 («Уклонение от уплаты налогов и (или) сборов с организации») Уголовного кодекса Российской Федерации.</w:t>
      </w:r>
    </w:p>
    <w:p w:rsidR="001B3990" w:rsidRDefault="0038723D" w:rsidP="003872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u w:val="single"/>
        </w:rPr>
      </w:pPr>
      <w:r w:rsidRPr="00AC0BE1">
        <w:rPr>
          <w:rFonts w:ascii="Times New Roman" w:eastAsia="Times New Roman" w:hAnsi="Times New Roman" w:cs="Times New Roman"/>
          <w:color w:val="22252D"/>
          <w:sz w:val="28"/>
          <w:szCs w:val="28"/>
        </w:rPr>
        <w:t>Нелегальная выплата заработной платы влечет ответственность в соответствии со статьей 122 Налогового кодекса Российской Федерации, административную ответственность по ст. 15.11 Кодекса Российской Федерации об административных правонарушениях и уголовную ответственность по ст. 145.1 Уголовного кодекса Российской Федерации</w:t>
      </w:r>
      <w:r w:rsidRPr="00AC0BE1">
        <w:rPr>
          <w:rFonts w:ascii="Trebuchet MS" w:eastAsia="Times New Roman" w:hAnsi="Trebuchet MS" w:cs="Times New Roman"/>
          <w:color w:val="22252D"/>
          <w:sz w:val="21"/>
          <w:szCs w:val="21"/>
        </w:rPr>
        <w:t>.</w:t>
      </w:r>
    </w:p>
    <w:p w:rsidR="0038723D" w:rsidRDefault="0038723D" w:rsidP="001B399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u w:val="single"/>
        </w:rPr>
      </w:pPr>
    </w:p>
    <w:p w:rsidR="001B3990" w:rsidRPr="00570DBB" w:rsidRDefault="001B3990" w:rsidP="001B399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570DB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u w:val="single"/>
        </w:rPr>
        <w:t>Что грозит работ</w:t>
      </w: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u w:val="single"/>
        </w:rPr>
        <w:t>нику</w:t>
      </w:r>
      <w:r w:rsidRPr="00570DB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u w:val="single"/>
        </w:rPr>
        <w:t>?</w:t>
      </w:r>
    </w:p>
    <w:p w:rsidR="001B3990" w:rsidRDefault="001B3990" w:rsidP="001B3990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A2275">
        <w:rPr>
          <w:sz w:val="28"/>
          <w:szCs w:val="28"/>
        </w:rPr>
        <w:t>Работая в условиях «серой схемы трудовых отношений» работник остается полностью незащищенным в своих взаимоотношениях с работодателем; он не в состоянии отстоять и защитить свои права и законные интересы в том случае, когда их нарушает или иным образом ущемляет работодатель.</w:t>
      </w:r>
    </w:p>
    <w:p w:rsidR="001B3990" w:rsidRPr="009A2275" w:rsidRDefault="001B3990" w:rsidP="001B3990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A2275">
        <w:rPr>
          <w:sz w:val="28"/>
          <w:szCs w:val="28"/>
        </w:rPr>
        <w:t>Не оформляя в установленном законодательством порядке прием на работу работника, работодатель лишает его заслуженного пенсионного обеспечения. Период работы без оформления в установленном порядке трудовых отношений не будет включен в страховой стаж, что приведет в будущем к низкому размеру пенсии.</w:t>
      </w:r>
    </w:p>
    <w:p w:rsidR="001B3990" w:rsidRDefault="001B3990" w:rsidP="001B3990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A2275">
        <w:rPr>
          <w:sz w:val="28"/>
          <w:szCs w:val="28"/>
        </w:rPr>
        <w:t>Работник не будет иметь права на выплату пособия по временной нетрудоспособности в случае несчастного случая на производстве и профессионального заболевания, пособия на случай безработицы, права на получение ежегодного оплачиваемого отпуска, социальных гарантий, предусмотренных коллективным договором и локальными нормативными актами, действующими у работодателя.</w:t>
      </w:r>
    </w:p>
    <w:p w:rsidR="001B3990" w:rsidRPr="009A2275" w:rsidRDefault="001B3990" w:rsidP="001B3990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A2275">
        <w:rPr>
          <w:sz w:val="28"/>
          <w:szCs w:val="28"/>
        </w:rPr>
        <w:t>Работник также лишается возможности получить банковский кредит, социальный налоговый вычет при приобретении квартиры, получении платного образования и платных медицинских услуг.</w:t>
      </w:r>
    </w:p>
    <w:p w:rsidR="001B3990" w:rsidRPr="009A2275" w:rsidRDefault="001B3990" w:rsidP="001B3990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A2275">
        <w:rPr>
          <w:sz w:val="28"/>
          <w:szCs w:val="28"/>
        </w:rPr>
        <w:t>Вместе с тем, работники должны помнить, что обязанность по уплате налога на доходы физических лиц лежит на самих гражданах, и тот факт, что работодатель по каким-</w:t>
      </w:r>
      <w:r w:rsidRPr="007B11C0">
        <w:rPr>
          <w:sz w:val="28"/>
          <w:szCs w:val="28"/>
        </w:rPr>
        <w:t>то причинам его не перечислил, не освобождает работников от ответственности.</w:t>
      </w:r>
    </w:p>
    <w:p w:rsidR="00DC2E8D" w:rsidRPr="001B3990" w:rsidRDefault="00DC2E8D" w:rsidP="00DC2E8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3990" w:rsidRDefault="001B3990" w:rsidP="001B3990">
      <w:pPr>
        <w:pStyle w:val="a4"/>
        <w:shd w:val="clear" w:color="auto" w:fill="FFFFFF"/>
        <w:spacing w:before="0" w:beforeAutospacing="0" w:after="210" w:afterAutospacing="0"/>
        <w:jc w:val="both"/>
        <w:rPr>
          <w:color w:val="111111"/>
          <w:sz w:val="28"/>
          <w:szCs w:val="28"/>
        </w:rPr>
      </w:pPr>
      <w:proofErr w:type="gramStart"/>
      <w:r w:rsidRPr="001B3990">
        <w:rPr>
          <w:b/>
          <w:color w:val="111111"/>
          <w:sz w:val="72"/>
          <w:szCs w:val="72"/>
        </w:rPr>
        <w:t>!!!</w:t>
      </w:r>
      <w:r>
        <w:rPr>
          <w:color w:val="111111"/>
          <w:sz w:val="28"/>
          <w:szCs w:val="28"/>
        </w:rPr>
        <w:t xml:space="preserve"> </w:t>
      </w:r>
      <w:r w:rsidRPr="001B3990">
        <w:rPr>
          <w:color w:val="111111"/>
          <w:sz w:val="28"/>
          <w:szCs w:val="28"/>
        </w:rPr>
        <w:t>Если руководство Вашей организации не оформляет с Вами трудовые отношения в письменной форме (не заключает с Вами трудовой договор), если Вам выплачивают</w:t>
      </w:r>
      <w:r w:rsidR="00840ADB">
        <w:rPr>
          <w:color w:val="111111"/>
          <w:sz w:val="28"/>
          <w:szCs w:val="28"/>
        </w:rPr>
        <w:t xml:space="preserve"> заработную плату «в конвертах» </w:t>
      </w:r>
      <w:r w:rsidRPr="001B3990">
        <w:rPr>
          <w:color w:val="111111"/>
          <w:sz w:val="28"/>
          <w:szCs w:val="28"/>
        </w:rPr>
        <w:t>(в трудовом договоре, заключенном с Вами, указана заработная плата в меньшем размере, чем фактически Вам выплачивает работодатель),</w:t>
      </w:r>
      <w:r w:rsidR="00840ADB">
        <w:rPr>
          <w:color w:val="111111"/>
          <w:sz w:val="28"/>
          <w:szCs w:val="28"/>
        </w:rPr>
        <w:t xml:space="preserve"> а также по другим вопросам, касающихся неформальной занятости, охраны труда и нарушений трудового законодательства</w:t>
      </w:r>
      <w:r w:rsidRPr="001B3990">
        <w:rPr>
          <w:color w:val="111111"/>
          <w:sz w:val="28"/>
          <w:szCs w:val="28"/>
        </w:rPr>
        <w:t xml:space="preserve"> позвоните</w:t>
      </w:r>
      <w:r w:rsidR="0038723D">
        <w:rPr>
          <w:color w:val="111111"/>
          <w:sz w:val="28"/>
          <w:szCs w:val="28"/>
        </w:rPr>
        <w:t xml:space="preserve"> по телефону</w:t>
      </w:r>
      <w:proofErr w:type="gramEnd"/>
      <w:r w:rsidR="0038723D">
        <w:rPr>
          <w:color w:val="111111"/>
          <w:sz w:val="28"/>
          <w:szCs w:val="28"/>
        </w:rPr>
        <w:t xml:space="preserve"> </w:t>
      </w:r>
      <w:r w:rsidR="0038723D" w:rsidRPr="00840ADB">
        <w:rPr>
          <w:b/>
          <w:color w:val="111111"/>
          <w:sz w:val="28"/>
          <w:szCs w:val="28"/>
        </w:rPr>
        <w:t>«горячей линии»</w:t>
      </w:r>
      <w:r w:rsidR="0038723D">
        <w:rPr>
          <w:color w:val="111111"/>
          <w:sz w:val="28"/>
          <w:szCs w:val="28"/>
        </w:rPr>
        <w:t xml:space="preserve"> </w:t>
      </w:r>
      <w:r w:rsidR="00840ADB">
        <w:rPr>
          <w:color w:val="111111"/>
          <w:sz w:val="28"/>
          <w:szCs w:val="28"/>
        </w:rPr>
        <w:t>а</w:t>
      </w:r>
      <w:r w:rsidRPr="001B3990">
        <w:rPr>
          <w:color w:val="111111"/>
          <w:sz w:val="28"/>
          <w:szCs w:val="28"/>
        </w:rPr>
        <w:t xml:space="preserve">дминистрацию </w:t>
      </w:r>
      <w:r w:rsidR="0038723D">
        <w:rPr>
          <w:color w:val="111111"/>
          <w:sz w:val="28"/>
          <w:szCs w:val="28"/>
        </w:rPr>
        <w:t>МО «</w:t>
      </w:r>
      <w:proofErr w:type="spellStart"/>
      <w:r w:rsidR="00840ADB">
        <w:rPr>
          <w:color w:val="111111"/>
          <w:sz w:val="28"/>
          <w:szCs w:val="28"/>
        </w:rPr>
        <w:t>С</w:t>
      </w:r>
      <w:r w:rsidR="0038723D">
        <w:rPr>
          <w:color w:val="111111"/>
          <w:sz w:val="28"/>
          <w:szCs w:val="28"/>
        </w:rPr>
        <w:t>тарокулаткинский</w:t>
      </w:r>
      <w:proofErr w:type="spellEnd"/>
      <w:r w:rsidR="0038723D">
        <w:rPr>
          <w:color w:val="111111"/>
          <w:sz w:val="28"/>
          <w:szCs w:val="28"/>
        </w:rPr>
        <w:t xml:space="preserve"> район»</w:t>
      </w:r>
      <w:r w:rsidRPr="001B3990">
        <w:rPr>
          <w:color w:val="111111"/>
          <w:sz w:val="28"/>
          <w:szCs w:val="28"/>
        </w:rPr>
        <w:t xml:space="preserve"> </w:t>
      </w:r>
      <w:r w:rsidR="00840ADB" w:rsidRPr="00840ADB">
        <w:rPr>
          <w:b/>
          <w:color w:val="111111"/>
          <w:sz w:val="28"/>
          <w:szCs w:val="28"/>
        </w:rPr>
        <w:t>8(84249)</w:t>
      </w:r>
      <w:r w:rsidR="00840ADB">
        <w:rPr>
          <w:b/>
          <w:color w:val="111111"/>
          <w:sz w:val="28"/>
          <w:szCs w:val="28"/>
        </w:rPr>
        <w:t xml:space="preserve"> </w:t>
      </w:r>
      <w:r w:rsidR="00840ADB" w:rsidRPr="00840ADB">
        <w:rPr>
          <w:b/>
          <w:color w:val="111111"/>
          <w:sz w:val="28"/>
          <w:szCs w:val="28"/>
        </w:rPr>
        <w:t xml:space="preserve">2-12-96 </w:t>
      </w:r>
      <w:r w:rsidRPr="001B3990">
        <w:rPr>
          <w:color w:val="111111"/>
          <w:sz w:val="28"/>
          <w:szCs w:val="28"/>
        </w:rPr>
        <w:t xml:space="preserve">в часы работы с </w:t>
      </w:r>
      <w:r w:rsidR="0038723D">
        <w:rPr>
          <w:color w:val="111111"/>
          <w:sz w:val="28"/>
          <w:szCs w:val="28"/>
        </w:rPr>
        <w:t>8</w:t>
      </w:r>
      <w:r w:rsidRPr="001B3990">
        <w:rPr>
          <w:color w:val="111111"/>
          <w:sz w:val="28"/>
          <w:szCs w:val="28"/>
        </w:rPr>
        <w:t>-00 до 17-00 (кроме субботы и воскресенья).</w:t>
      </w:r>
    </w:p>
    <w:p w:rsidR="00840ADB" w:rsidRDefault="00840ADB" w:rsidP="001B3990">
      <w:pPr>
        <w:pStyle w:val="a4"/>
        <w:shd w:val="clear" w:color="auto" w:fill="FFFFFF"/>
        <w:spacing w:before="0" w:beforeAutospacing="0" w:after="210" w:afterAutospacing="0"/>
        <w:jc w:val="both"/>
        <w:rPr>
          <w:color w:val="111111"/>
          <w:sz w:val="28"/>
          <w:szCs w:val="28"/>
        </w:rPr>
      </w:pPr>
    </w:p>
    <w:p w:rsidR="00840ADB" w:rsidRDefault="00840ADB" w:rsidP="001B3990">
      <w:pPr>
        <w:pStyle w:val="a4"/>
        <w:shd w:val="clear" w:color="auto" w:fill="FFFFFF"/>
        <w:spacing w:before="0" w:beforeAutospacing="0" w:after="210" w:afterAutospacing="0"/>
        <w:jc w:val="both"/>
        <w:rPr>
          <w:color w:val="111111"/>
          <w:sz w:val="28"/>
          <w:szCs w:val="28"/>
        </w:rPr>
      </w:pPr>
    </w:p>
    <w:p w:rsidR="00840ADB" w:rsidRDefault="00840ADB" w:rsidP="001B3990">
      <w:pPr>
        <w:pStyle w:val="a4"/>
        <w:shd w:val="clear" w:color="auto" w:fill="FFFFFF"/>
        <w:spacing w:before="0" w:beforeAutospacing="0" w:after="21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Исполнитель:</w:t>
      </w:r>
    </w:p>
    <w:p w:rsidR="00840ADB" w:rsidRPr="001B3990" w:rsidRDefault="00840ADB" w:rsidP="001B3990">
      <w:pPr>
        <w:pStyle w:val="a4"/>
        <w:shd w:val="clear" w:color="auto" w:fill="FFFFFF"/>
        <w:spacing w:before="0" w:beforeAutospacing="0" w:after="210" w:afterAutospacing="0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Музафарова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Гульнара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Рушановна</w:t>
      </w:r>
      <w:proofErr w:type="spellEnd"/>
      <w:r>
        <w:rPr>
          <w:color w:val="111111"/>
          <w:sz w:val="28"/>
          <w:szCs w:val="28"/>
        </w:rPr>
        <w:t xml:space="preserve"> - ведущий специалист отдела экономического мониторинга, прогнозирования, планирования и размещения заказов администрации МО «</w:t>
      </w:r>
      <w:proofErr w:type="spellStart"/>
      <w:r>
        <w:rPr>
          <w:color w:val="111111"/>
          <w:sz w:val="28"/>
          <w:szCs w:val="28"/>
        </w:rPr>
        <w:t>Старокулаткинский</w:t>
      </w:r>
      <w:proofErr w:type="spellEnd"/>
      <w:r>
        <w:rPr>
          <w:color w:val="111111"/>
          <w:sz w:val="28"/>
          <w:szCs w:val="28"/>
        </w:rPr>
        <w:t xml:space="preserve"> район».</w:t>
      </w:r>
    </w:p>
    <w:p w:rsidR="001B3990" w:rsidRPr="001B3990" w:rsidRDefault="001B3990" w:rsidP="001B3990">
      <w:pPr>
        <w:rPr>
          <w:rFonts w:ascii="Times New Roman" w:hAnsi="Times New Roman" w:cs="Times New Roman"/>
          <w:sz w:val="28"/>
          <w:szCs w:val="28"/>
        </w:rPr>
      </w:pPr>
    </w:p>
    <w:p w:rsidR="00000000" w:rsidRDefault="00840ADB" w:rsidP="00DC2E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ADB" w:rsidRPr="00DC2E8D" w:rsidRDefault="00840ADB" w:rsidP="00840ADB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6251419" cy="4402666"/>
            <wp:effectExtent l="19050" t="0" r="0" b="0"/>
            <wp:docPr id="1" name="Рисунок 1" descr="C:\Users\)^_^(\Desktop\НЕФОРМАЛЬНАЯ ЗАНЯТОСТЬ\памят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)^_^(\Desktop\НЕФОРМАЛЬНАЯ ЗАНЯТОСТЬ\памятки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647" cy="440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0ADB" w:rsidRPr="00DC2E8D" w:rsidSect="00840AD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EC5"/>
    <w:multiLevelType w:val="hybridMultilevel"/>
    <w:tmpl w:val="4F38AD64"/>
    <w:lvl w:ilvl="0" w:tplc="8B70B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297B7B"/>
    <w:multiLevelType w:val="hybridMultilevel"/>
    <w:tmpl w:val="C1C4FFA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C2E8D"/>
    <w:rsid w:val="001B3990"/>
    <w:rsid w:val="0038723D"/>
    <w:rsid w:val="00840ADB"/>
    <w:rsid w:val="00DC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E8D"/>
    <w:pPr>
      <w:spacing w:after="0" w:line="240" w:lineRule="auto"/>
    </w:pPr>
  </w:style>
  <w:style w:type="paragraph" w:styleId="a4">
    <w:name w:val="Normal (Web)"/>
    <w:basedOn w:val="a"/>
    <w:unhideWhenUsed/>
    <w:rsid w:val="00DC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1B399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)^_^(</dc:creator>
  <cp:keywords/>
  <dc:description/>
  <cp:lastModifiedBy>)^_^(</cp:lastModifiedBy>
  <cp:revision>2</cp:revision>
  <dcterms:created xsi:type="dcterms:W3CDTF">2022-05-13T09:40:00Z</dcterms:created>
  <dcterms:modified xsi:type="dcterms:W3CDTF">2022-05-13T10:36:00Z</dcterms:modified>
</cp:coreProperties>
</file>