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A" w:rsidRPr="00D63649" w:rsidRDefault="00B53E5A" w:rsidP="00B53E5A">
      <w:pPr>
        <w:pStyle w:val="a6"/>
        <w:spacing w:line="276" w:lineRule="auto"/>
      </w:pPr>
      <w:r w:rsidRPr="00D63649">
        <w:t>АДМИНИСТРАЦИЯ МУНИЦИПАЛЬНОГО ОБРАЗОВАНИЯ «СТАРОКУЛАТКИНСКИЙ РАЙОН»</w:t>
      </w:r>
    </w:p>
    <w:p w:rsidR="00B53E5A" w:rsidRDefault="00B53E5A" w:rsidP="00B53E5A">
      <w:pPr>
        <w:pStyle w:val="a6"/>
        <w:spacing w:line="276" w:lineRule="auto"/>
      </w:pPr>
      <w:r>
        <w:t xml:space="preserve">                   УЛЬЯНОВСКОЙ  ОБЛАСТИ        </w:t>
      </w:r>
      <w:r w:rsidR="00C067F6">
        <w:t xml:space="preserve">                          </w:t>
      </w:r>
    </w:p>
    <w:p w:rsidR="00B53E5A" w:rsidRPr="00CB20DF" w:rsidRDefault="00B53E5A" w:rsidP="00B53E5A">
      <w:pPr>
        <w:pStyle w:val="3"/>
        <w:numPr>
          <w:ilvl w:val="0"/>
          <w:numId w:val="0"/>
        </w:numPr>
        <w:jc w:val="center"/>
        <w:rPr>
          <w:rFonts w:ascii="Times New Roman" w:hAnsi="Times New Roman"/>
          <w:i/>
          <w:sz w:val="40"/>
          <w:szCs w:val="40"/>
        </w:rPr>
      </w:pPr>
      <w:proofErr w:type="gramStart"/>
      <w:r w:rsidRPr="00CB20DF">
        <w:rPr>
          <w:rFonts w:ascii="Times New Roman" w:hAnsi="Times New Roman"/>
          <w:sz w:val="40"/>
          <w:szCs w:val="40"/>
        </w:rPr>
        <w:t>П</w:t>
      </w:r>
      <w:proofErr w:type="gramEnd"/>
      <w:r w:rsidRPr="00CB20DF">
        <w:rPr>
          <w:rFonts w:ascii="Times New Roman" w:hAnsi="Times New Roman"/>
          <w:sz w:val="40"/>
          <w:szCs w:val="40"/>
        </w:rPr>
        <w:t xml:space="preserve"> О С Т А Н О В Л Е Н И Е</w:t>
      </w:r>
    </w:p>
    <w:p w:rsidR="00B53E5A" w:rsidRPr="00CB20DF" w:rsidRDefault="00B53E5A" w:rsidP="00B53E5A">
      <w:pPr>
        <w:pStyle w:val="a6"/>
        <w:spacing w:line="240" w:lineRule="auto"/>
        <w:rPr>
          <w:sz w:val="40"/>
          <w:szCs w:val="40"/>
        </w:rPr>
      </w:pPr>
    </w:p>
    <w:p w:rsidR="00B53E5A" w:rsidRPr="00D63649" w:rsidRDefault="00B53E5A" w:rsidP="00B53E5A">
      <w:pPr>
        <w:jc w:val="center"/>
        <w:rPr>
          <w:rFonts w:ascii="Arial" w:hAnsi="Arial"/>
          <w:b/>
        </w:rPr>
      </w:pPr>
    </w:p>
    <w:p w:rsidR="00B53E5A" w:rsidRPr="00D63649" w:rsidRDefault="00B53E5A" w:rsidP="00B53E5A">
      <w:pPr>
        <w:ind w:right="708"/>
        <w:rPr>
          <w:rFonts w:ascii="Arial" w:hAnsi="Arial"/>
          <w:b/>
        </w:rPr>
      </w:pPr>
      <w:r w:rsidRPr="00D63649">
        <w:rPr>
          <w:rFonts w:ascii="Arial" w:hAnsi="Arial"/>
          <w:b/>
        </w:rPr>
        <w:t>«</w:t>
      </w:r>
      <w:r w:rsidR="00C067F6">
        <w:rPr>
          <w:rFonts w:ascii="Arial" w:hAnsi="Arial"/>
          <w:b/>
        </w:rPr>
        <w:t>25</w:t>
      </w:r>
      <w:r w:rsidRPr="00D63649">
        <w:rPr>
          <w:rFonts w:ascii="Arial" w:hAnsi="Arial"/>
          <w:b/>
        </w:rPr>
        <w:t xml:space="preserve">»    </w:t>
      </w:r>
      <w:r w:rsidR="00C067F6">
        <w:rPr>
          <w:rFonts w:ascii="Arial" w:hAnsi="Arial"/>
          <w:b/>
        </w:rPr>
        <w:t xml:space="preserve">июня </w:t>
      </w:r>
      <w:r>
        <w:rPr>
          <w:rFonts w:ascii="Arial" w:hAnsi="Arial"/>
          <w:b/>
        </w:rPr>
        <w:t xml:space="preserve"> 20</w:t>
      </w:r>
      <w:r w:rsidR="00C067F6">
        <w:rPr>
          <w:rFonts w:ascii="Arial" w:hAnsi="Arial"/>
          <w:b/>
        </w:rPr>
        <w:t>21</w:t>
      </w:r>
      <w:r w:rsidRPr="00D63649">
        <w:rPr>
          <w:rFonts w:ascii="Arial" w:hAnsi="Arial"/>
          <w:b/>
        </w:rPr>
        <w:t xml:space="preserve"> года           р.п. Старая Кула</w:t>
      </w:r>
      <w:r>
        <w:rPr>
          <w:rFonts w:ascii="Arial" w:hAnsi="Arial"/>
          <w:b/>
        </w:rPr>
        <w:t>тка</w:t>
      </w:r>
      <w:r>
        <w:rPr>
          <w:rFonts w:ascii="Arial" w:hAnsi="Arial"/>
          <w:b/>
        </w:rPr>
        <w:tab/>
        <w:t xml:space="preserve">      </w:t>
      </w:r>
      <w:r w:rsidR="00C067F6">
        <w:rPr>
          <w:rFonts w:ascii="Arial" w:hAnsi="Arial"/>
          <w:b/>
        </w:rPr>
        <w:t xml:space="preserve">                    </w:t>
      </w:r>
      <w:r>
        <w:rPr>
          <w:rFonts w:ascii="Arial" w:hAnsi="Arial"/>
          <w:b/>
        </w:rPr>
        <w:t xml:space="preserve">  </w:t>
      </w:r>
      <w:r w:rsidRPr="00D63649">
        <w:rPr>
          <w:rFonts w:ascii="Arial" w:hAnsi="Arial"/>
          <w:b/>
        </w:rPr>
        <w:t>№</w:t>
      </w:r>
      <w:r w:rsidR="00C067F6">
        <w:rPr>
          <w:rFonts w:ascii="Arial" w:hAnsi="Arial"/>
          <w:b/>
        </w:rPr>
        <w:t>212</w:t>
      </w:r>
    </w:p>
    <w:p w:rsidR="00B53E5A" w:rsidRDefault="00B53E5A" w:rsidP="00B53E5A">
      <w:pPr>
        <w:tabs>
          <w:tab w:val="left" w:pos="3047"/>
        </w:tabs>
        <w:rPr>
          <w:b/>
          <w:sz w:val="28"/>
          <w:szCs w:val="28"/>
        </w:rPr>
      </w:pPr>
    </w:p>
    <w:p w:rsidR="00B53E5A" w:rsidRDefault="00B53E5A" w:rsidP="00065FE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</w:p>
    <w:p w:rsidR="00065FE1" w:rsidRPr="002B68CC" w:rsidRDefault="00065FE1" w:rsidP="00B53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утверждении административного регламента</w:t>
      </w:r>
    </w:p>
    <w:p w:rsidR="00065FE1" w:rsidRPr="002B68CC" w:rsidRDefault="00065FE1" w:rsidP="00B53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предоставления муниципальной услуги «Предоставление</w:t>
      </w:r>
    </w:p>
    <w:p w:rsidR="00065FE1" w:rsidRPr="002B68CC" w:rsidRDefault="00065FE1" w:rsidP="00B53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выписок об объектах учёта из реестра муниципального имущества»</w:t>
      </w:r>
    </w:p>
    <w:p w:rsidR="00065FE1" w:rsidRPr="002B68CC" w:rsidRDefault="00065FE1" w:rsidP="0006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65FE1" w:rsidRPr="002B68C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  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администрация муниципального образования «</w:t>
      </w:r>
      <w:proofErr w:type="spellStart"/>
      <w:r w:rsid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proofErr w:type="spellEnd"/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</w:t>
      </w:r>
      <w:proofErr w:type="spellStart"/>
      <w:proofErr w:type="gramStart"/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 т а </w:t>
      </w:r>
      <w:proofErr w:type="spellStart"/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 л я е т:</w:t>
      </w:r>
    </w:p>
    <w:p w:rsidR="00065FE1" w:rsidRPr="002B68C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выписок об объектах учёта из реестра муниципального имущества».</w:t>
      </w:r>
    </w:p>
    <w:p w:rsidR="00065FE1" w:rsidRPr="002B68C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Признать утратившим силу Постановление администрации муниципального образования «</w:t>
      </w:r>
      <w:r w:rsid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от </w:t>
      </w:r>
      <w:r w:rsidR="002B68CC"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03.04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.2019</w:t>
      </w:r>
      <w:r w:rsidR="002B68CC"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2B68CC"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утверждении</w:t>
      </w:r>
      <w:r w:rsidRPr="002B68CC">
        <w:rPr>
          <w:rFonts w:ascii="Times New Roman" w:eastAsia="Times New Roman" w:hAnsi="Times New Roman" w:cs="Times New Roman"/>
          <w:color w:val="26282F"/>
          <w:sz w:val="28"/>
          <w:szCs w:val="28"/>
        </w:rPr>
        <w:t> а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дминистративного регламента предоставления муниципальной услуги «</w:t>
      </w:r>
      <w:r w:rsidRPr="002B68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выпис</w:t>
      </w:r>
      <w:r w:rsidR="002B68CC" w:rsidRPr="002B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B68CC"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реестра </w:t>
      </w:r>
      <w:r w:rsidRPr="002B68CC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имущества».</w:t>
      </w:r>
    </w:p>
    <w:p w:rsidR="002B68CC" w:rsidRPr="002B68CC" w:rsidRDefault="002B68CC" w:rsidP="002B68CC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B68CC">
        <w:rPr>
          <w:rFonts w:ascii="Times New Roman" w:hAnsi="Times New Roman" w:cs="Times New Roman"/>
          <w:color w:val="333333"/>
          <w:sz w:val="28"/>
          <w:szCs w:val="28"/>
        </w:rPr>
        <w:t>3. Настоящее постановление вступает в силу с момента его  официального обнародования.</w:t>
      </w:r>
    </w:p>
    <w:p w:rsidR="002B68CC" w:rsidRPr="002B68CC" w:rsidRDefault="002B68CC" w:rsidP="002B68CC">
      <w:pPr>
        <w:tabs>
          <w:tab w:val="left" w:pos="5910"/>
        </w:tabs>
        <w:autoSpaceDE w:val="0"/>
        <w:adjustRightInd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B68C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2B68CC" w:rsidRPr="002B68CC" w:rsidRDefault="002B68CC" w:rsidP="002B6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B68C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И.Ш. </w:t>
      </w:r>
      <w:proofErr w:type="spellStart"/>
      <w:r w:rsidRPr="002B68CC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Pr="002B68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B68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68CC" w:rsidRPr="002B68CC" w:rsidRDefault="002B68CC" w:rsidP="002B6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5FE1" w:rsidRDefault="00065FE1" w:rsidP="00065FE1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065FE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C067F6" w:rsidRDefault="00C067F6" w:rsidP="00065FE1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6"/>
          <w:szCs w:val="26"/>
        </w:rPr>
      </w:pPr>
    </w:p>
    <w:p w:rsidR="00C067F6" w:rsidRPr="00065FE1" w:rsidRDefault="00C067F6" w:rsidP="00065FE1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65FE1" w:rsidRPr="00065FE1" w:rsidRDefault="00065FE1" w:rsidP="00065FE1">
      <w:pPr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65FE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065FE1" w:rsidRPr="00211FBC" w:rsidRDefault="00065FE1" w:rsidP="00065FE1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lastRenderedPageBreak/>
        <w:t>УТВЕРЖДЁН</w:t>
      </w:r>
    </w:p>
    <w:p w:rsidR="00065FE1" w:rsidRPr="00211FBC" w:rsidRDefault="00065FE1" w:rsidP="00065FE1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>Постановлением администрации</w:t>
      </w:r>
    </w:p>
    <w:p w:rsidR="00065FE1" w:rsidRPr="00211FBC" w:rsidRDefault="00065FE1" w:rsidP="00065FE1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>муниципального образования</w:t>
      </w:r>
    </w:p>
    <w:p w:rsidR="00065FE1" w:rsidRPr="00211FBC" w:rsidRDefault="00065FE1" w:rsidP="00065FE1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>«</w:t>
      </w:r>
      <w:r w:rsidR="002B68CC" w:rsidRPr="00211FBC">
        <w:rPr>
          <w:rFonts w:ascii="Times New Roman" w:eastAsia="Times New Roman" w:hAnsi="Times New Roman" w:cs="Times New Roman"/>
          <w:bCs/>
          <w:color w:val="333333"/>
          <w:sz w:val="26"/>
        </w:rPr>
        <w:t>Старокулаткинский</w:t>
      </w: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 xml:space="preserve"> район»</w:t>
      </w:r>
    </w:p>
    <w:p w:rsidR="00065FE1" w:rsidRPr="00211FBC" w:rsidRDefault="00065FE1" w:rsidP="00065FE1">
      <w:pPr>
        <w:spacing w:after="0" w:line="240" w:lineRule="auto"/>
        <w:ind w:left="177" w:right="140" w:hanging="177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>от _____________202</w:t>
      </w:r>
      <w:r w:rsidR="00C067F6">
        <w:rPr>
          <w:rFonts w:ascii="Times New Roman" w:eastAsia="Times New Roman" w:hAnsi="Times New Roman" w:cs="Times New Roman"/>
          <w:bCs/>
          <w:color w:val="333333"/>
          <w:sz w:val="26"/>
        </w:rPr>
        <w:t>1</w:t>
      </w: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>  №______</w:t>
      </w:r>
    </w:p>
    <w:p w:rsidR="00065FE1" w:rsidRPr="00211FBC" w:rsidRDefault="00065FE1" w:rsidP="00211F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Cs/>
          <w:color w:val="333333"/>
          <w:sz w:val="26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АДМИНИСТРАТИВНЫЙ РЕГЛАМЕНТ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предоставления муниципальной услуги «Предоставление выписок об объектах учёта из реестра муниципального имущества»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1.1. Предмет регулирования административного регламента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(далее – уполномоченный орган) </w:t>
      </w:r>
      <w:r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муниципальной услуги по </w:t>
      </w:r>
      <w:r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предоставлению выписок об объектах учёта из реестра муниципального имущества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– административный регламент, муниципальная услуга).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1.2. Описание заявителей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предоставляется физическим лицам, индивидуальным предпринимателям, юридическим лицам</w:t>
      </w:r>
      <w:r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> 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уполномоченным представителям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– заявитель).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1.3. Требования к порядку информирования о предоставлении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по вопросам предоставления муниципальной услуги осуществляется посредством: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размещения информации на официальном сайте уполномоченного органа </w:t>
      </w:r>
      <w:hyperlink r:id="rId5" w:history="1">
        <w:r w:rsidR="002B68CC" w:rsidRPr="00211FBC">
          <w:rPr>
            <w:rStyle w:val="a4"/>
            <w:rFonts w:ascii="Times New Roman" w:hAnsi="Times New Roman" w:cs="Times New Roman"/>
            <w:sz w:val="24"/>
            <w:szCs w:val="24"/>
          </w:rPr>
          <w:t>http://stkulatka.ulregion.ru/</w:t>
        </w:r>
      </w:hyperlink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/;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размещения информации на Едином портале (</w:t>
      </w:r>
      <w:hyperlink r:id="rId6" w:history="1">
        <w:r w:rsidRPr="00211F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</w:t>
        </w:r>
      </w:hyperlink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развития </w:t>
      </w:r>
      <w:proofErr w:type="spellStart"/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интернет-технологий</w:t>
      </w:r>
      <w:proofErr w:type="spellEnd"/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ответов на письменные обращения, направляемые в уполномоченный орган по почте;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ответов на обращения, поступившие в уполномоченный орган в электронной форме на адрес электронной почты;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ответов на обращения по телефону.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Информирование через 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телефон-автоинформатор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осуществляется.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На официальном сайте уполномоченного органа, а также на Едином портале, размещена следующая справочная информация: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нахождения и график работы уполномоченного органа, его структурного подразделения, предоставляющего муниципальную услугу, а также ОГКУ «Правительство для граждан»;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справочные телефоны уполномоченного органа, его структурного подразделения, предоставляющего муниципальную услугу, ОГКУ «Правительство для граждан», в том числе номер 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телефона-автоинформатора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официального сайта, адреса электронной почты и (или) формы обратной связи уполномоченного органа,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На информационных стендах, а также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работы и адреса ОГКУ «Правительство для граждан», а также его обособленных подразделений;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справочные телефоны ОГКУ «Правительство для граждан»;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Стандарт предоставления муниципальной услуги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 Наименование 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выписок об объектах учёта из реестра муниципального имущества.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 Наименование органа, предоставляющего муниципальную услугу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Муниципальная услуга предоставляется администрацией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в лице отдела по управлению имуществом и земельным отношениям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2.3. Результат предоставления муниципальной услуги</w:t>
      </w:r>
    </w:p>
    <w:p w:rsidR="00211FBC" w:rsidRPr="00211FBC" w:rsidRDefault="00211FBC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Результатами предоставления муниципальной услуги являются: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выписка об объектах учёта из реестра муниципального имущества (далее – выписка) (подготовленная по форме, утверждённой постановлением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район»), уведомление о возврате заявления о предоставлении муниципальной услуги (далее – заявление) заявителю по форме, приведённой в приложении № 1 к настоящему административному регламенту.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выдаваемый по результатам предоставления муниципальной услуги подписывается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Главой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или должностным лицом, исполняющим его обязанности (далее – Руководитель уполномоченного органа).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2.4. Срок предоставления муниципальной услуги</w:t>
      </w:r>
    </w:p>
    <w:p w:rsidR="00065FE1" w:rsidRPr="00211FBC" w:rsidRDefault="00065FE1" w:rsidP="00211FB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Общий срок предоставления муниципальной услуги составляет не более 10 календарных дней со дня поступления заявления о предоставлении муниципальной услуги в уполномоченный орган.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2.5. Правовые основания для предоставления муниципальной услуги</w:t>
      </w:r>
    </w:p>
    <w:p w:rsidR="00065FE1" w:rsidRPr="00211FBC" w:rsidRDefault="00065FE1" w:rsidP="00211FB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размещён на официальном сайте уполномоченного органа, на Едином портале.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предоставления муниципальной услуги заявитель самостоятельно представляет в уполномоченный орган следующие документы: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1. Заявление в свободной форме, которое должно содержать следующую информацию: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 и отчество (последнее – при наличии), место жительства заявителя и реквизиты документа, удостоверяющего его личность, – в случае, если заявление подаётся физическим лицом;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наименование, место нахождения, организационно-правовая форма юридического лица;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фамилия, имя и отчество (последнее – при наличии) представителя заявителя и реквизиты документа, подтверждающего его полномочия, – в случае, если заявление подаётся представителем заявителя;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характеристики объекта муниципального имущества, позволяющие его однозначно определить (не менее одного из параметров: реестровый номер муниципального имущества, наименование, адресные ориентиры, кадастровый номер);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 получения результата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2. Документы, удостоверяющие личность заявителя.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 Документы, подтверждающие полномочия представителя заявителя.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2.7. Исчерпывающий перечень оснований для отказа в приёме документов, необходимых для предоставления 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2.7.1. 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65FE1" w:rsidRPr="00211FBC" w:rsidRDefault="00065FE1" w:rsidP="00211FB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2.7.2. Если в заявлении не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указан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хотя бы один из параметров </w:t>
      </w:r>
      <w:r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объекта, позволяющий его однозначно идентифицировать (наименование, адресные ориентиры, кадастровый номер) уполномоченный орган не позднее чем через 3 (три) рабочих дня со дня подачи заявления возвращает его заявителю с указанием причин, послуживших основанием для возврата такого заявления.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2.10. Максимальный срок ожидания в очереди при подаче запроса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ожидания в очереди для подачи запроса о предоставлении муниципальной услуги, а также при получении результатов её предоставления составляет не более 15 минут.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1FBC" w:rsidRDefault="00211FBC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11FBC" w:rsidRDefault="00211FBC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2.11. Срок регистрации запроса заявителя о предоставлении 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в уполномоченный орган.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соответствии с законодательством Российской Федерации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 социальной защите инвалидов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сурдопереводчика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тифлосурдопереводчика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2.12.2. Кабинеты приёма заявителей оборудованы информационными табличками (вывесками) с указанием: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номера кабинета;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графика работы.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банкетками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справочно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–информационным материалом, образцами заполнения документов, формами заявлений.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Default="00065FE1" w:rsidP="00211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2.13. Показатели доступности и качества муниципальной услуги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1FBC" w:rsidRPr="00211FBC" w:rsidRDefault="00211FBC" w:rsidP="00211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Показателями доступности и качества муниципальной услуги являются: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форме).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наличие возможности записи на приём для подачи запроса о предоставлении муниципальной услуги в уполномоченный орган (при личном посещении, по телефону);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через официальный сайт ОГКУ «Правительство для граждан»).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взаимодействия – не более 30 минут.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не предоставляется по экстерриториальному принципу.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посредством комплексного запроса в ОГКУ «Правительство для граждан не осуществляется.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подаче посредством Единого портала заявление подписывается простой электронной подписью.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 Исчерпывающие перечни административных процедур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1) приём, регистрация и рассмотрение заявления;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2) возврат заявления уполномоченным органом заявителю;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3) подготовка, согласование и подписание результата предоставления муниципальной услуги;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4)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6) иные действия, необходимые для предоставления муниципальной услуги: не осуществляются.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3.1.3. Исчерпывающий перечень административных процедур, выполняемых О</w:t>
      </w:r>
      <w:r w:rsidRPr="00211FBC">
        <w:rPr>
          <w:rFonts w:ascii="Times New Roman" w:eastAsia="Times New Roman" w:hAnsi="Times New Roman" w:cs="Times New Roman"/>
          <w:color w:val="000000"/>
          <w:sz w:val="24"/>
          <w:szCs w:val="24"/>
        </w:rPr>
        <w:t>ГКУ «Правительство для граждан»: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заверение выписок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информационных систем уполномоченного органа;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5) иные процедуры: не осуществляется.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6) иные действия, необходимые для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11FBC" w:rsidRDefault="00211FBC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11FBC" w:rsidRDefault="00211FBC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3.2. Порядок выполнения административных процедур при предоставлении муниципальной услуги в уполномоченном органе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3.2.1. Приём, регистрация и рассмотрение заявления.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поступление заявления в уполномоченный орган.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Заявителю, подавшему заявление лично в уполномоченный орган, выдаётся расписка в получении заявления с указанием даты и времени получения.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Должностным лицом</w:t>
      </w: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уполномоченного органа, принимающий заявления, осуществляет первичную проверку личности заявителя, в том числе проверяет полномочия обратившегося лица, а также наличие оснований для возврата заявления заявителю, указанных в подпункте 2.7.2 административного регламента.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специалист по делопроизводству</w:t>
      </w: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уполномоченного органа осуществляет регистрацию заявления и передаёт Руководителю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уполномоченного органа рассматривает, визирует и передаёт с поручениями начальнику отдела по управлению имуществом и земельным отношениям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</w:t>
      </w: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– специалист) для работы.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Результатами выполнения административной процедуры являются рассмотрение заявления переход к административной процедуре по возврату заявления либо к административным процедурам, указанным в подпунктах 3.2.3 – 3.2.4 административного регламента.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1 (один) рабочий день.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Способом фиксации результата выполнения административной процедуры является регистрация заявления с приложенным к нему пакетом документов в журнале регистрации, в том числе в электронной форме и виза руководителя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3.2.2. Возврат заявления уполномоченным органом заявителю.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наличие оснований для возврата заявления заявителю, предусмотренных подпунктом 2.7.2 пункта 2.7 административного регламента.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обеспечивает подготовку, согласование с первым заместителем главы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и подписание Руководителем уполномоченного органа проекта уведомления о возврате заявления (по форме, приведённой в приложении № 1 к административному регламенту) в адрес заявителя с указанием причины возврата и информированием о возможности повторно представить заявление.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Подписанное Руководителем уполномоченного органа уведомление о возврате заявления передаётся на регистрацию специалисту по делопроизводству уполномоченного органа для регистрации и подготовки к отправке.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выполнения административной процедуры является отправка в течение 1 (одного) рабочего дня заявителю по почте или выдача лично уведомления о возврате заявления.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2 (два) рабочих дня.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Способом фиксации результата выполнения административной процедуры является формирование специалистом копии уведомления о возврате заявления и документов, приложенных к заявлению, в дело, которое передаётся в архив, в соответствии с инструкцией по делопроизводству (документооборота)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3.2.3. Подготовка, согласование и подписание результата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Юридическим фактом, инициирующим начало административной процедуры, является получение специалистом заявления с визой Руководителя уполномоченного органа для работы.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осуществляет рассмотрение заявления и приступает к подготовке выписки.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всех необходимых согласований с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ервым заместителем главы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выписка передаётся на подпись Руководителю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Руководитель уполномоченного органа подписывает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выписку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после чего передаёт на регистрацию в соответствии с инструкцией по делопроизводству.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административной процедуры является подготовленная для выдачи выписка.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5 рабочих дня.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Способом фиксации результата выполнения административной процедуры является регистрация выписки в журнале регистрации, в том числе в электронной форме.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3.2.4.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подписанная и зарегистрированная выписка.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уведомляет заявителя о готовности результата предоставления муниципальной услуги способом, указанном в заявлении, и приглашает на выдачу результата предоставления муниципальной услуги.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Выписка не позднее чем через 1 рабочий день со дня принятия соответствующего решения, посредством почтовой связи направляется заявителю по адресу, указанному в заявлении, в случае, если данный способ получения результата предоставления муниципальной услуги был выбран заявителем в заявлении.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1 рабочий день.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Способом фиксации результата выполнения административной процедуры является регистрация уведомление, в том числе в электронной форме.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211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настоящего административного регламента.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Документы, направляемые в электронной форме, должны соответствовать следующим требованиям: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1.      Заявления представляются в уполномоченный орган в виде файлов в формате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doc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docx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txt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xls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xlsx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rtf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2.      Электронные документы (электронные образы документов), прилагаемые к заявлению, в том числе доверенности, направляются в виде файлов в форматах PDF, TIF.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      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4.      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3.3.3. Получение заявителем сведений о ходе выполнения запроса о предоставлении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 может получить результат предоставления муниципальной услуги через Единый портал (если данный способ выбран при подаче заявления).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pdf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jpg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tiff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на электронную почту заявителя, одновременно с уведомлением о результате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в качестве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способа получения результата предоставления муниципальной услуги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3.4. Порядок выполнения административных процедур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ОГКУ «Правительство для граждан»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заявителей о порядке предоставления муниципальной услуги осуществляется путём: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размещения материалов на информационных стендах,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помещении ОГКУ «Правительство для граждан»;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личного обращения заявителя;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 справочному телефону.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Информацию о ходе выполнения запроса о предоставлении муниципальной услуги заявитель может получить лично или по справочному телефону ОГКУ «Правительство для граждан»: (8422) 37-31-31.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3.4.2. 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Ответственным за выполнение административной процедуры является работник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 является поступление заявления в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Заявителю, подавшему заявление, выдаётся расписка (опись) в получении заявления с указанием даты и времени получения.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ОГКУ «Правительство для граждан» направляет (передаёт) заявления с приложением всех принятых документов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Днём приёма представленного заявителем заявления является день получения такого заявления уполномоченным органом от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3.4.3. Выдача заявителю результата предоставления муниципальной услуги, при этом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заверение выписок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информационных систем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Ответственным за выполнение административной процедуры является работник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поступившая от уполномоченного органа подписанная выписка.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Уполномоченный орган обеспечивает направление (передачу) результата предоставления муниципальной услуги в ОГКУ «Правительство для граждан» не позднее 1 рабочего дня до окончания срока предоставления муниципальной услуги, указанного в пункте 2.4 настоящего административного регламента.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 также наличие документа, подтверждающего его полномочия, с проставлением подписи в расписке (описи).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случае, если заявитель не получил результат предоставления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3.4.4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ные действия.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3.5. Порядок исправления допущенных опечаток и (или) ошибок в выданных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в результате предоставления муниципальной услуги документах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поступление в уполномоченный орган заявления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обращении за исправлением опечаток и (или) ошибок заявитель представляет: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документы, имеющие юридическую силу и содержащие правильные данные;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и документ, в котором содержатся опечатки и (или) ошибки, представляются следующими способами: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составляет 1 рабочий день.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3.5.2. Рассмотрение поступившего заявления, выдача исправленного документа.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зарегистрированное заявление и представленные документы.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с визой Руководителя уполномоченного органа передается на исполнение специалисту.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исправлении опечаток и (или) ошибок не допускается: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нового исправленного документа осуществляется в порядке, установленном в подпункте 3.2.3 пункта 3.2 настоящего административного регламента.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составляет не более 3 рабочих дней со дня поступления в уполномоченный орган заявления.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выполнения административной процедуры является новый исправленный документ.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Выдача заявителю нового исправленного документа осуществятся в течение 1 (одного) рабочего дня.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Оригинал документа, в котором содержатся допущенные опечатки и (или) ошибки, после выдачи заявителю нового исправленного документ, остается у заявителя.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 Формы </w:t>
      </w:r>
      <w:proofErr w:type="gramStart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контроля за</w:t>
      </w:r>
      <w:proofErr w:type="gramEnd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исполнением административного регламента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4.1. Порядок осуществления текущего </w:t>
      </w:r>
      <w:proofErr w:type="gramStart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контроля за</w:t>
      </w:r>
      <w:proofErr w:type="gramEnd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соблюдением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ервым заместителем главы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контроля за</w:t>
      </w:r>
      <w:proofErr w:type="gramEnd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полнотой и качеством предоставления 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4.2.1. В целях осуществления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Плана проведения проверок исполнения административных регламентов предоставления муниципальных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услуг, утвержденного Главой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4.2.2. Проверки могут быть плановыми и внеплановыми.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квартал. 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4.3. Ответственность должностных лиц, муниципальных служащих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за решения и действия (бездействие), принимаемые (осуществляемые)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в ходе предоставления муниципальной услуги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контроля за</w:t>
      </w:r>
      <w:proofErr w:type="gramEnd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4.4.1. Порядок и формы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Руководителем аппарата администрации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4.4.2.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 </w:t>
      </w:r>
      <w:proofErr w:type="gramStart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5.1. </w:t>
      </w:r>
      <w:proofErr w:type="gramStart"/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5.2. Органы местного самоуправления, организации и уполномоченные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на рассмотрение жалобы лица, которым может быть направлена жалоба заявителя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в досудебном (внесудебном) порядке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решение и (или) действия (бездействие) руководителя ОГКУ «Правительство для граждан» рассматриваются Правительством Ульяновской области.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5.3. Способы информирования заявителей о порядке подачи и рассмотрения</w:t>
      </w: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жалобы, в том числе с использованием Единого портала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065FE1" w:rsidRPr="00211FBC" w:rsidRDefault="00065FE1" w:rsidP="00065FE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Кодекс Ульяновской области об административных правонарушениях;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 Правительства Российской Федерации от 20.11.2012 № 1198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65FE1" w:rsidRPr="00211FBC" w:rsidRDefault="00065FE1" w:rsidP="00065F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Информация, указанная в пунктах 5.1 – 5.4 настоящего административного регламента размещена на: официальном сайте уполномоченного органа</w:t>
      </w: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Едином портале.</w:t>
      </w:r>
    </w:p>
    <w:p w:rsidR="00065FE1" w:rsidRPr="00211FBC" w:rsidRDefault="00065FE1" w:rsidP="0006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</w:t>
      </w:r>
    </w:p>
    <w:p w:rsidR="00065FE1" w:rsidRPr="00211FBC" w:rsidRDefault="00065FE1" w:rsidP="00065FE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1</w:t>
      </w:r>
    </w:p>
    <w:p w:rsidR="00065FE1" w:rsidRPr="00211FBC" w:rsidRDefault="00065FE1" w:rsidP="00065FE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к административному регламенту</w:t>
      </w:r>
    </w:p>
    <w:p w:rsidR="00065FE1" w:rsidRPr="00211FBC" w:rsidRDefault="00065FE1" w:rsidP="00065FE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9"/>
        <w:gridCol w:w="4801"/>
      </w:tblGrid>
      <w:tr w:rsidR="00065FE1" w:rsidRPr="00211FBC" w:rsidTr="00065FE1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E1" w:rsidRPr="00211FBC" w:rsidRDefault="00065FE1" w:rsidP="00065FE1">
            <w:pPr>
              <w:spacing w:before="100" w:beforeAutospacing="1" w:after="0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65FE1" w:rsidRPr="00211FBC" w:rsidRDefault="00065FE1" w:rsidP="00065F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65FE1" w:rsidRPr="00211FBC" w:rsidRDefault="00065FE1" w:rsidP="00065F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65FE1" w:rsidRPr="00211FBC" w:rsidRDefault="00065FE1" w:rsidP="00211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FE1" w:rsidRPr="00211FBC" w:rsidRDefault="00065FE1" w:rsidP="00065F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(последнее – при наличии</w:t>
            </w:r>
            <w:proofErr w:type="gramStart"/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)з</w:t>
            </w:r>
            <w:proofErr w:type="gramEnd"/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аявителя</w:t>
            </w:r>
          </w:p>
          <w:p w:rsidR="00065FE1" w:rsidRPr="00211FBC" w:rsidRDefault="00065FE1" w:rsidP="00065F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65FE1" w:rsidRPr="00211FBC" w:rsidRDefault="00065FE1" w:rsidP="00065F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1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заявителя</w:t>
            </w:r>
          </w:p>
        </w:tc>
      </w:tr>
    </w:tbl>
    <w:p w:rsidR="00065FE1" w:rsidRPr="00211FBC" w:rsidRDefault="00065FE1" w:rsidP="00065FE1">
      <w:pPr>
        <w:spacing w:before="100" w:beforeAutospacing="1" w:after="0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Уважаемый (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)________________________________________!</w:t>
      </w:r>
    </w:p>
    <w:p w:rsidR="00065FE1" w:rsidRPr="00211FBC" w:rsidRDefault="00065FE1" w:rsidP="00065F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Рассмотрев Ваше заявление (</w:t>
      </w:r>
      <w:proofErr w:type="spell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вх</w:t>
      </w:r>
      <w:proofErr w:type="spell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 № ____) </w:t>
      </w:r>
      <w:proofErr w:type="gramStart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предоставлении выписки об объектах учёта из реестра муниципального имущества, Администрация муниципального образования «</w:t>
      </w:r>
      <w:r w:rsidR="002B68CC"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Ульяновской области возвращает Вам указанное выше заявление по следующим причинам:_______________________________________________</w:t>
      </w:r>
    </w:p>
    <w:p w:rsidR="00065FE1" w:rsidRPr="00211FBC" w:rsidRDefault="00065FE1" w:rsidP="00065F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_____________________________________________________________________________.</w:t>
      </w:r>
    </w:p>
    <w:p w:rsidR="00065FE1" w:rsidRPr="00211FBC" w:rsidRDefault="00065FE1" w:rsidP="00065FE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(указываются основания для возврата, предусмотренные в подпункте 2.7.2 административного регламента)</w:t>
      </w:r>
    </w:p>
    <w:p w:rsidR="00065FE1" w:rsidRPr="00211FBC" w:rsidRDefault="00065FE1" w:rsidP="00065F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65FE1" w:rsidRPr="00211FBC" w:rsidRDefault="00065FE1" w:rsidP="00065FE1">
      <w:pPr>
        <w:spacing w:after="0" w:line="341" w:lineRule="atLeast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(должность)                                                            </w:t>
      </w: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(подпись)      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</w:t>
      </w:r>
      <w:r w:rsidRPr="00211FB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211FBC">
        <w:rPr>
          <w:rFonts w:ascii="Times New Roman" w:eastAsia="Times New Roman" w:hAnsi="Times New Roman" w:cs="Times New Roman"/>
          <w:color w:val="333333"/>
          <w:sz w:val="24"/>
          <w:szCs w:val="24"/>
        </w:rPr>
        <w:t>(последнее – при наличии))</w:t>
      </w:r>
    </w:p>
    <w:sectPr w:rsidR="00065FE1" w:rsidRPr="00211FBC" w:rsidSect="00211FB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5FE1"/>
    <w:rsid w:val="00065FE1"/>
    <w:rsid w:val="00211FBC"/>
    <w:rsid w:val="0024384D"/>
    <w:rsid w:val="002B68CC"/>
    <w:rsid w:val="007C3977"/>
    <w:rsid w:val="00B53E5A"/>
    <w:rsid w:val="00C067F6"/>
    <w:rsid w:val="00D5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77"/>
  </w:style>
  <w:style w:type="paragraph" w:styleId="3">
    <w:name w:val="heading 3"/>
    <w:basedOn w:val="a"/>
    <w:next w:val="a"/>
    <w:link w:val="30"/>
    <w:qFormat/>
    <w:rsid w:val="00B53E5A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3E5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3E5A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3E5A"/>
    <w:pPr>
      <w:keepNext/>
      <w:numPr>
        <w:ilvl w:val="5"/>
        <w:numId w:val="1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53E5A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B53E5A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53E5A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FE1"/>
    <w:rPr>
      <w:b/>
      <w:bCs/>
    </w:rPr>
  </w:style>
  <w:style w:type="character" w:styleId="a4">
    <w:name w:val="Hyperlink"/>
    <w:basedOn w:val="a0"/>
    <w:uiPriority w:val="99"/>
    <w:semiHidden/>
    <w:unhideWhenUsed/>
    <w:rsid w:val="00065FE1"/>
    <w:rPr>
      <w:color w:val="0000FF"/>
      <w:u w:val="single"/>
    </w:rPr>
  </w:style>
  <w:style w:type="character" w:styleId="a5">
    <w:name w:val="Emphasis"/>
    <w:basedOn w:val="a0"/>
    <w:uiPriority w:val="20"/>
    <w:qFormat/>
    <w:rsid w:val="00065FE1"/>
    <w:rPr>
      <w:i/>
      <w:iCs/>
    </w:rPr>
  </w:style>
  <w:style w:type="character" w:customStyle="1" w:styleId="30">
    <w:name w:val="Заголовок 3 Знак"/>
    <w:basedOn w:val="a0"/>
    <w:link w:val="3"/>
    <w:rsid w:val="00B53E5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3E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53E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3E5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53E5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53E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53E5A"/>
    <w:rPr>
      <w:rFonts w:ascii="Arial" w:eastAsia="Times New Roman" w:hAnsi="Arial" w:cs="Times New Roman"/>
    </w:rPr>
  </w:style>
  <w:style w:type="paragraph" w:styleId="a6">
    <w:name w:val="Subtitle"/>
    <w:basedOn w:val="a"/>
    <w:link w:val="a7"/>
    <w:qFormat/>
    <w:rsid w:val="00B53E5A"/>
    <w:pPr>
      <w:spacing w:after="0" w:line="48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7">
    <w:name w:val="Подзаголовок Знак"/>
    <w:basedOn w:val="a0"/>
    <w:link w:val="a6"/>
    <w:rsid w:val="00B53E5A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stkulatka.ul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Кумизо1</dc:creator>
  <cp:keywords/>
  <dc:description/>
  <cp:lastModifiedBy>Terminator</cp:lastModifiedBy>
  <cp:revision>5</cp:revision>
  <dcterms:created xsi:type="dcterms:W3CDTF">2020-12-28T05:17:00Z</dcterms:created>
  <dcterms:modified xsi:type="dcterms:W3CDTF">2022-10-25T06:04:00Z</dcterms:modified>
</cp:coreProperties>
</file>