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35" w:rsidRPr="00305A35" w:rsidRDefault="00305A35" w:rsidP="00305A3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305A35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ФЗ №59 от 02.05.2006</w:t>
      </w:r>
      <w:proofErr w:type="gramStart"/>
      <w:r w:rsidRPr="00305A35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 xml:space="preserve"> О</w:t>
      </w:r>
      <w:proofErr w:type="gramEnd"/>
      <w:r w:rsidRPr="00305A35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 xml:space="preserve"> ПОРЯДКЕ РАССМОТРЕНИЯ ОБРАЩЕНИЙ ГРАЖДАН РОССИЙСКОЙ ФЕДЕРАЦИИ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ЗАКОН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РАССМОТРЕНИЯ ОБРАЩЕНИЙ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 РОССИЙСКОЙ ФЕДЕРАЦИИ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апреля 2006 года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Федерации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апреля 2006 года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изменяющих документов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29.06.2010 </w:t>
      </w:r>
      <w:hyperlink r:id="rId4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N 126-ФЗ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27.07.2010 </w:t>
      </w:r>
      <w:hyperlink r:id="rId5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N 227-ФЗ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07.05.2013 </w:t>
      </w:r>
      <w:hyperlink r:id="rId6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N 80-ФЗ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02.07.2013 </w:t>
      </w:r>
      <w:hyperlink r:id="rId7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N 182-ФЗ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24.11.2014 </w:t>
      </w:r>
      <w:hyperlink r:id="rId8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N 357-ФЗ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внесенными </w:t>
      </w:r>
      <w:hyperlink r:id="rId9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Постановлением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Конституционного Суда РФ</w:t>
      </w:r>
    </w:p>
    <w:p w:rsidR="00305A35" w:rsidRPr="00305A35" w:rsidRDefault="00305A35" w:rsidP="00305A3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18.07.2012 N 19-П)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10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Конституцией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должностными лицами.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 введена Федеральным </w:t>
      </w:r>
      <w:hyperlink r:id="rId11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законом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07.05.2013 N 80-ФЗ)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2. Право граждан на обращение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1 в ред. Федерального </w:t>
      </w:r>
      <w:hyperlink r:id="rId12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07.05.2013 N 80-ФЗ)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Правоотношения, связанные с рассмотрением обращений граждан, регулируются </w:t>
      </w:r>
      <w:hyperlink r:id="rId13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Конституцией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целей настоящего Федерального закона используются следующие основные термины: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14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N 227-ФЗ)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15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N 227-ФЗ)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16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тайну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17" w:anchor="Par109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статье 11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18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законодательством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7. Требования к письменному обращению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ставит личную подпись и дату.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19" w:anchor="Par95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порядке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установленном настоящим Федеральным законом.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3 в ред. Федерального </w:t>
      </w:r>
      <w:hyperlink r:id="rId20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N 227-ФЗ)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78"/>
      <w:bookmarkEnd w:id="0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21" w:anchor="Par116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статьи 11</w:t>
        </w:r>
        <w:proofErr w:type="gramEnd"/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 </w:t>
      </w:r>
      <w:hyperlink r:id="rId22" w:anchor="Par116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части 4 статьи 11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3.1 введена Федеральным </w:t>
      </w:r>
      <w:hyperlink r:id="rId23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законом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24.11.2014 N 357-ФЗ)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87"/>
      <w:bookmarkEnd w:id="1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обжалуется.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соответствии с запретом, предусмотренным </w:t>
      </w:r>
      <w:hyperlink r:id="rId24" w:anchor="Par87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частью 6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 </w:t>
      </w:r>
      <w:hyperlink r:id="rId25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порядке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суд.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95"/>
      <w:bookmarkEnd w:id="2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10. Рассмотрение обращения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26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N 227-ФЗ)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27" w:anchor="Par109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статье 11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104"/>
      <w:bookmarkEnd w:id="3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hyperlink r:id="rId28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тайну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для которых установлен особый порядок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 в ред. Федерального </w:t>
      </w:r>
      <w:hyperlink r:id="rId29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N 227-ФЗ)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109"/>
      <w:bookmarkEnd w:id="4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11. Порядок рассмотрения отдельных обращений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</w:t>
      </w: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30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02.07.2013 N 182-ФЗ)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31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порядка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обжалования данного судебного решения.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 </w:t>
      </w:r>
      <w:hyperlink r:id="rId32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29.06.2010 N 126-ФЗ)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116"/>
      <w:bookmarkEnd w:id="5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 </w:t>
      </w:r>
      <w:hyperlink r:id="rId33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29.06.2010 N 126-ФЗ)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 </w:t>
      </w:r>
      <w:hyperlink r:id="rId34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02.07.2013 N 182-ФЗ)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35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тайну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12. Сроки рассмотрения письменного обращения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</w:t>
      </w: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рассматривается в течение 30 дней со дня регистрации письменного обращения, за исключением случая, указанного в </w:t>
      </w:r>
      <w:hyperlink r:id="rId36" w:anchor="Par127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части 1.1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 </w:t>
      </w:r>
      <w:hyperlink r:id="rId37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закона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24.11.2014 N 357-ФЗ)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127"/>
      <w:bookmarkEnd w:id="6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05A35" w:rsidRPr="00305A35" w:rsidRDefault="00305A35" w:rsidP="00305A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1.1 введена Федеральным </w:t>
      </w:r>
      <w:hyperlink r:id="rId38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законом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24.11.2014 N 357-ФЗ)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исключительных случаях, а также в случае направления запроса, предусмотренного частью 2 </w:t>
      </w:r>
      <w:hyperlink r:id="rId39" w:anchor="Par104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статьи 10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13. Личный прием граждан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личном приеме гражданин предъявляет </w:t>
      </w:r>
      <w:hyperlink r:id="rId40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документ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удостоверяющий его личность.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14.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 </w:t>
      </w:r>
      <w:hyperlink r:id="rId41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законодательством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</w:t>
      </w: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hyperlink r:id="rId42" w:history="1">
        <w:r w:rsidRPr="00305A35">
          <w:rPr>
            <w:rFonts w:ascii="Times New Roman" w:eastAsia="Times New Roman" w:hAnsi="Times New Roman" w:cs="Times New Roman"/>
            <w:color w:val="293B96"/>
            <w:sz w:val="24"/>
            <w:szCs w:val="24"/>
            <w:u w:val="single"/>
            <w:lang w:eastAsia="ru-RU"/>
          </w:rPr>
          <w:t>Указ</w:t>
        </w:r>
      </w:hyperlink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заявлений и жалоб граждан";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граждан".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305A35" w:rsidRPr="00305A35" w:rsidRDefault="00305A35" w:rsidP="00305A35">
      <w:pPr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305A35" w:rsidRPr="00305A35" w:rsidRDefault="00305A35" w:rsidP="00305A35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В.ПУТИН</w:t>
      </w:r>
    </w:p>
    <w:p w:rsidR="00305A35" w:rsidRPr="00305A35" w:rsidRDefault="00305A35" w:rsidP="00305A35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305A35" w:rsidRPr="00305A35" w:rsidRDefault="00305A35" w:rsidP="00305A35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мая 2006 года</w:t>
      </w:r>
    </w:p>
    <w:p w:rsidR="00305A35" w:rsidRPr="00305A35" w:rsidRDefault="00305A35" w:rsidP="00305A35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59-ФЗ</w:t>
      </w:r>
    </w:p>
    <w:p w:rsidR="002F6396" w:rsidRDefault="00305A35"/>
    <w:sectPr w:rsidR="002F6396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5A35"/>
    <w:rsid w:val="0000699D"/>
    <w:rsid w:val="00010106"/>
    <w:rsid w:val="000120D0"/>
    <w:rsid w:val="0002512B"/>
    <w:rsid w:val="000254C7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61D1"/>
    <w:rsid w:val="001B491E"/>
    <w:rsid w:val="001C2DA7"/>
    <w:rsid w:val="001C39C5"/>
    <w:rsid w:val="001D37A2"/>
    <w:rsid w:val="001D51C3"/>
    <w:rsid w:val="001F2AA7"/>
    <w:rsid w:val="00201C54"/>
    <w:rsid w:val="00221C5F"/>
    <w:rsid w:val="00224170"/>
    <w:rsid w:val="00224C01"/>
    <w:rsid w:val="00230540"/>
    <w:rsid w:val="00233B74"/>
    <w:rsid w:val="0024086A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05A3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C3AC3"/>
    <w:rsid w:val="003D43C0"/>
    <w:rsid w:val="003D52F4"/>
    <w:rsid w:val="003E3ACB"/>
    <w:rsid w:val="00415CA4"/>
    <w:rsid w:val="00426B62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3444C"/>
    <w:rsid w:val="00534A16"/>
    <w:rsid w:val="00537DF5"/>
    <w:rsid w:val="00551EE8"/>
    <w:rsid w:val="005527E8"/>
    <w:rsid w:val="00556EA7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581C"/>
    <w:rsid w:val="007261E8"/>
    <w:rsid w:val="00735EB7"/>
    <w:rsid w:val="00746B4A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2AF0"/>
    <w:rsid w:val="008C7EBD"/>
    <w:rsid w:val="008D055A"/>
    <w:rsid w:val="008E07CC"/>
    <w:rsid w:val="008E3397"/>
    <w:rsid w:val="008E5992"/>
    <w:rsid w:val="008E642C"/>
    <w:rsid w:val="008E767F"/>
    <w:rsid w:val="008F68DA"/>
    <w:rsid w:val="00900641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C6877"/>
    <w:rsid w:val="00BD7AFC"/>
    <w:rsid w:val="00BF6314"/>
    <w:rsid w:val="00C16F2E"/>
    <w:rsid w:val="00C5256E"/>
    <w:rsid w:val="00C5454D"/>
    <w:rsid w:val="00C71B73"/>
    <w:rsid w:val="00C75369"/>
    <w:rsid w:val="00CA2212"/>
    <w:rsid w:val="00CF18A8"/>
    <w:rsid w:val="00CF3E5E"/>
    <w:rsid w:val="00D048F8"/>
    <w:rsid w:val="00D1353D"/>
    <w:rsid w:val="00D22C6A"/>
    <w:rsid w:val="00D24116"/>
    <w:rsid w:val="00D26F2D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D4EBF"/>
    <w:rsid w:val="00DD6B59"/>
    <w:rsid w:val="00DD6B8B"/>
    <w:rsid w:val="00E15356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paragraph" w:styleId="1">
    <w:name w:val="heading 1"/>
    <w:basedOn w:val="a"/>
    <w:link w:val="10"/>
    <w:uiPriority w:val="9"/>
    <w:qFormat/>
    <w:rsid w:val="00305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5A35"/>
    <w:rPr>
      <w:b/>
      <w:bCs/>
    </w:rPr>
  </w:style>
  <w:style w:type="character" w:styleId="a4">
    <w:name w:val="Hyperlink"/>
    <w:basedOn w:val="a0"/>
    <w:uiPriority w:val="99"/>
    <w:semiHidden/>
    <w:unhideWhenUsed/>
    <w:rsid w:val="00305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B268C6A7758E8C126286223A2F0B7AF633672FCFF5C33DC2FDA746ECB684B911C2581DB6388BCM1m0M" TargetMode="External"/><Relationship Id="rId13" Type="http://schemas.openxmlformats.org/officeDocument/2006/relationships/hyperlink" Target="consultantplus://offline/ref=EA7B268C6A7758E8C126286223A2F0B7AC6C3075F5AC0B318D7AD4M7m1M" TargetMode="External"/><Relationship Id="rId18" Type="http://schemas.openxmlformats.org/officeDocument/2006/relationships/hyperlink" Target="consultantplus://offline/ref=EA7B268C6A7758E8C126286223A2F0B7AF633472F6FB5C33DC2FDA746ECB684B911C2581DB6288B3M1m3M" TargetMode="External"/><Relationship Id="rId26" Type="http://schemas.openxmlformats.org/officeDocument/2006/relationships/hyperlink" Target="consultantplus://offline/ref=EA7B268C6A7758E8C126286223A2F0B7AF673F75F6FE5C33DC2FDA746ECB684B911C2581DB638AB7M1m0M" TargetMode="External"/><Relationship Id="rId39" Type="http://schemas.openxmlformats.org/officeDocument/2006/relationships/hyperlink" Target="https://stkulatka.ulregion.ru/mz/496/174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kulatka.ulregion.ru/mz/496/1748.html" TargetMode="External"/><Relationship Id="rId34" Type="http://schemas.openxmlformats.org/officeDocument/2006/relationships/hyperlink" Target="consultantplus://offline/ref=EA7B268C6A7758E8C126286223A2F0B7AF603F74F7F95C33DC2FDA746ECB684B911C2581DB6389B5M1m1M" TargetMode="External"/><Relationship Id="rId42" Type="http://schemas.openxmlformats.org/officeDocument/2006/relationships/hyperlink" Target="consultantplus://offline/ref=EA7B268C6A7758E8C126286223A2F0B7AF6D3579F5AC0B318D7AD4M7m1M" TargetMode="External"/><Relationship Id="rId7" Type="http://schemas.openxmlformats.org/officeDocument/2006/relationships/hyperlink" Target="consultantplus://offline/ref=EA7B268C6A7758E8C126286223A2F0B7AF603F74F7F95C33DC2FDA746ECB684B911C2581DB6389B4M1m9M" TargetMode="External"/><Relationship Id="rId12" Type="http://schemas.openxmlformats.org/officeDocument/2006/relationships/hyperlink" Target="consultantplus://offline/ref=EA7B268C6A7758E8C126286223A2F0B7AF603279F7F35C33DC2FDA746ECB684B911C2581DB6389B5M1m6M" TargetMode="External"/><Relationship Id="rId17" Type="http://schemas.openxmlformats.org/officeDocument/2006/relationships/hyperlink" Target="https://stkulatka.ulregion.ru/mz/496/1748.html" TargetMode="External"/><Relationship Id="rId25" Type="http://schemas.openxmlformats.org/officeDocument/2006/relationships/hyperlink" Target="consultantplus://offline/ref=EA7B268C6A7758E8C126286223A2F0B7AF633472F6FB5C33DC2FDA746ECB684B911C2581DB6288B3M1m3M" TargetMode="External"/><Relationship Id="rId33" Type="http://schemas.openxmlformats.org/officeDocument/2006/relationships/hyperlink" Target="consultantplus://offline/ref=EA7B268C6A7758E8C126286223A2F0B7AF643679F8FA5C33DC2FDA746ECB684B911C2581DB6389B5M1m1M" TargetMode="External"/><Relationship Id="rId38" Type="http://schemas.openxmlformats.org/officeDocument/2006/relationships/hyperlink" Target="consultantplus://offline/ref=EA7B268C6A7758E8C126286223A2F0B7AF633672FCFF5C33DC2FDA746ECB684B911C2581DB6388BCM1m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7B268C6A7758E8C126286223A2F0B7A7673E78FEF10139D476D676M6m9M" TargetMode="External"/><Relationship Id="rId20" Type="http://schemas.openxmlformats.org/officeDocument/2006/relationships/hyperlink" Target="consultantplus://offline/ref=EA7B268C6A7758E8C126286223A2F0B7AF673F75F6FE5C33DC2FDA746ECB684B911C2581DB638AB6M1m9M" TargetMode="External"/><Relationship Id="rId29" Type="http://schemas.openxmlformats.org/officeDocument/2006/relationships/hyperlink" Target="consultantplus://offline/ref=EA7B268C6A7758E8C126286223A2F0B7AF673F75F6FE5C33DC2FDA746ECB684B911C2581DB638AB7M1m3M" TargetMode="External"/><Relationship Id="rId41" Type="http://schemas.openxmlformats.org/officeDocument/2006/relationships/hyperlink" Target="consultantplus://offline/ref=EA7B268C6A7758E8C126286223A2F0B7AF633674F8FA5C33DC2FDA746ECB684B911C2582DC61M8m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7B268C6A7758E8C126286223A2F0B7AF603279F7F35C33DC2FDA746ECB684B911C2581DB6389B5M1m5M" TargetMode="External"/><Relationship Id="rId11" Type="http://schemas.openxmlformats.org/officeDocument/2006/relationships/hyperlink" Target="consultantplus://offline/ref=EA7B268C6A7758E8C126286223A2F0B7AF603279F7F35C33DC2FDA746ECB684B911C2581DB6389B5M1m4M" TargetMode="External"/><Relationship Id="rId24" Type="http://schemas.openxmlformats.org/officeDocument/2006/relationships/hyperlink" Target="https://stkulatka.ulregion.ru/mz/496/1748.html" TargetMode="External"/><Relationship Id="rId32" Type="http://schemas.openxmlformats.org/officeDocument/2006/relationships/hyperlink" Target="consultantplus://offline/ref=EA7B268C6A7758E8C126286223A2F0B7AF643679F8FA5C33DC2FDA746ECB684B911C2581DB6389B4M1m8M" TargetMode="External"/><Relationship Id="rId37" Type="http://schemas.openxmlformats.org/officeDocument/2006/relationships/hyperlink" Target="consultantplus://offline/ref=EA7B268C6A7758E8C126286223A2F0B7AF633672FCFF5C33DC2FDA746ECB684B911C2581DB6388BCM1m4M" TargetMode="External"/><Relationship Id="rId40" Type="http://schemas.openxmlformats.org/officeDocument/2006/relationships/hyperlink" Target="consultantplus://offline/ref=EA7B268C6A7758E8C126286223A2F0B7AF603E72FAFE5C33DC2FDA746EMCmBM" TargetMode="External"/><Relationship Id="rId5" Type="http://schemas.openxmlformats.org/officeDocument/2006/relationships/hyperlink" Target="consultantplus://offline/ref=EA7B268C6A7758E8C126286223A2F0B7AF673F75F6FE5C33DC2FDA746ECB684B911C2581DB638AB6M1m4M" TargetMode="External"/><Relationship Id="rId15" Type="http://schemas.openxmlformats.org/officeDocument/2006/relationships/hyperlink" Target="consultantplus://offline/ref=EA7B268C6A7758E8C126286223A2F0B7AF673F75F6FE5C33DC2FDA746ECB684B911C2581DB638AB6M1m6M" TargetMode="External"/><Relationship Id="rId23" Type="http://schemas.openxmlformats.org/officeDocument/2006/relationships/hyperlink" Target="consultantplus://offline/ref=EA7B268C6A7758E8C126286223A2F0B7AF633672FCFF5C33DC2FDA746ECB684B911C2581DB6388BCM1m3M" TargetMode="External"/><Relationship Id="rId28" Type="http://schemas.openxmlformats.org/officeDocument/2006/relationships/hyperlink" Target="consultantplus://offline/ref=EA7B268C6A7758E8C126286223A2F0B7A7673E78FEF10139D476D676M6m9M" TargetMode="External"/><Relationship Id="rId36" Type="http://schemas.openxmlformats.org/officeDocument/2006/relationships/hyperlink" Target="https://stkulatka.ulregion.ru/mz/496/1748.html" TargetMode="External"/><Relationship Id="rId10" Type="http://schemas.openxmlformats.org/officeDocument/2006/relationships/hyperlink" Target="consultantplus://offline/ref=EA7B268C6A7758E8C126286223A2F0B7AC6C3075F5AC0B318D7AD471669B205BDF592880DA61M8mEM" TargetMode="External"/><Relationship Id="rId19" Type="http://schemas.openxmlformats.org/officeDocument/2006/relationships/hyperlink" Target="https://stkulatka.ulregion.ru/mz/496/1748.html" TargetMode="External"/><Relationship Id="rId31" Type="http://schemas.openxmlformats.org/officeDocument/2006/relationships/hyperlink" Target="consultantplus://offline/ref=EA7B268C6A7758E8C126286223A2F0B7AF633472F6FB5C33DC2FDA746ECB684B911C2581DB628DB0M1m4M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EA7B268C6A7758E8C126286223A2F0B7AF643679F8FA5C33DC2FDA746ECB684B911C2581DB6389B4M1m9M" TargetMode="External"/><Relationship Id="rId9" Type="http://schemas.openxmlformats.org/officeDocument/2006/relationships/hyperlink" Target="consultantplus://offline/ref=EA7B268C6A7758E8C126286223A2F0B7AF673471F7F35C33DC2FDA746ECB684B911C2581DB6389B2M1m7M" TargetMode="External"/><Relationship Id="rId14" Type="http://schemas.openxmlformats.org/officeDocument/2006/relationships/hyperlink" Target="consultantplus://offline/ref=EA7B268C6A7758E8C126286223A2F0B7AF673F75F6FE5C33DC2FDA746ECB684B911C2581DB638AB6M1m7M" TargetMode="External"/><Relationship Id="rId22" Type="http://schemas.openxmlformats.org/officeDocument/2006/relationships/hyperlink" Target="https://stkulatka.ulregion.ru/mz/496/1748.html" TargetMode="External"/><Relationship Id="rId27" Type="http://schemas.openxmlformats.org/officeDocument/2006/relationships/hyperlink" Target="https://stkulatka.ulregion.ru/mz/496/1748.html" TargetMode="External"/><Relationship Id="rId30" Type="http://schemas.openxmlformats.org/officeDocument/2006/relationships/hyperlink" Target="consultantplus://offline/ref=EA7B268C6A7758E8C126286223A2F0B7AF603F74F7F95C33DC2FDA746ECB684B911C2581DB6389B4M1m8M" TargetMode="External"/><Relationship Id="rId35" Type="http://schemas.openxmlformats.org/officeDocument/2006/relationships/hyperlink" Target="consultantplus://offline/ref=EA7B268C6A7758E8C126286223A2F0B7A7673E78FEF10139D476D676M6m9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4218</Words>
  <Characters>24048</Characters>
  <Application>Microsoft Office Word</Application>
  <DocSecurity>0</DocSecurity>
  <Lines>200</Lines>
  <Paragraphs>56</Paragraphs>
  <ScaleCrop>false</ScaleCrop>
  <Company>Ya Blondinko Edition</Company>
  <LinksUpToDate>false</LinksUpToDate>
  <CharactersWithSpaces>28210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2023-04-25T05:22:00Z</dcterms:created>
  <dcterms:modified xsi:type="dcterms:W3CDTF">2023-04-25T05:22:00Z</dcterms:modified>
</cp:coreProperties>
</file>