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D7" w:rsidRPr="00AD64D7" w:rsidRDefault="00AD64D7" w:rsidP="00AD64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64D7">
        <w:rPr>
          <w:rFonts w:ascii="Times New Roman" w:hAnsi="Times New Roman"/>
          <w:sz w:val="28"/>
          <w:szCs w:val="28"/>
        </w:rPr>
        <w:t>УТВЕРЖДАЮ</w:t>
      </w:r>
    </w:p>
    <w:p w:rsidR="00AD64D7" w:rsidRPr="00AD64D7" w:rsidRDefault="00AD64D7" w:rsidP="00AD64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64D7">
        <w:rPr>
          <w:rFonts w:ascii="Times New Roman" w:hAnsi="Times New Roman"/>
          <w:sz w:val="28"/>
          <w:szCs w:val="28"/>
        </w:rPr>
        <w:t xml:space="preserve"> И.о. Главы  Администрации </w:t>
      </w:r>
    </w:p>
    <w:p w:rsidR="00AD64D7" w:rsidRPr="00AD64D7" w:rsidRDefault="00AD64D7" w:rsidP="00AD64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64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D64D7" w:rsidRPr="00AD64D7" w:rsidRDefault="00AD64D7" w:rsidP="00AD64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64D7">
        <w:rPr>
          <w:rFonts w:ascii="Times New Roman" w:hAnsi="Times New Roman"/>
          <w:sz w:val="28"/>
          <w:szCs w:val="28"/>
        </w:rPr>
        <w:t>«</w:t>
      </w:r>
      <w:proofErr w:type="spellStart"/>
      <w:r w:rsidRPr="00AD64D7">
        <w:rPr>
          <w:rFonts w:ascii="Times New Roman" w:hAnsi="Times New Roman"/>
          <w:sz w:val="28"/>
          <w:szCs w:val="28"/>
        </w:rPr>
        <w:t>Старокулаткинский</w:t>
      </w:r>
      <w:proofErr w:type="spellEnd"/>
      <w:r w:rsidRPr="00AD64D7">
        <w:rPr>
          <w:rFonts w:ascii="Times New Roman" w:hAnsi="Times New Roman"/>
          <w:sz w:val="28"/>
          <w:szCs w:val="28"/>
        </w:rPr>
        <w:t xml:space="preserve"> район»</w:t>
      </w:r>
    </w:p>
    <w:p w:rsidR="00AD64D7" w:rsidRPr="00AD64D7" w:rsidRDefault="00AD64D7" w:rsidP="00AD64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64D7">
        <w:rPr>
          <w:rFonts w:ascii="Times New Roman" w:hAnsi="Times New Roman"/>
          <w:sz w:val="28"/>
          <w:szCs w:val="28"/>
        </w:rPr>
        <w:t xml:space="preserve"> Ульяновской области</w:t>
      </w:r>
    </w:p>
    <w:p w:rsidR="00AD64D7" w:rsidRPr="00AD64D7" w:rsidRDefault="00AD64D7" w:rsidP="00AD64D7">
      <w:pPr>
        <w:pStyle w:val="a3"/>
        <w:jc w:val="right"/>
        <w:rPr>
          <w:rFonts w:ascii="Times New Roman" w:eastAsia="Calibri" w:hAnsi="Times New Roman"/>
          <w:b/>
          <w:sz w:val="28"/>
          <w:szCs w:val="28"/>
        </w:rPr>
      </w:pPr>
      <w:r w:rsidRPr="00AD64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______________ /И.Х.Ахмедов</w:t>
      </w:r>
    </w:p>
    <w:p w:rsidR="00AD64D7" w:rsidRDefault="00AD64D7" w:rsidP="002F3C93">
      <w:pPr>
        <w:pStyle w:val="a3"/>
        <w:jc w:val="center"/>
        <w:rPr>
          <w:rFonts w:ascii="Times New Roman" w:hAnsi="Times New Roman"/>
          <w:sz w:val="28"/>
        </w:rPr>
      </w:pPr>
    </w:p>
    <w:p w:rsidR="002F3C93" w:rsidRPr="00ED6138" w:rsidRDefault="002F3C93" w:rsidP="002F3C93">
      <w:pPr>
        <w:pStyle w:val="a3"/>
        <w:jc w:val="center"/>
        <w:rPr>
          <w:rFonts w:ascii="Times New Roman" w:hAnsi="Times New Roman"/>
          <w:sz w:val="28"/>
        </w:rPr>
      </w:pPr>
      <w:r w:rsidRPr="00ED6138">
        <w:rPr>
          <w:rFonts w:ascii="Times New Roman" w:hAnsi="Times New Roman"/>
          <w:sz w:val="28"/>
        </w:rPr>
        <w:t>План мероприятий</w:t>
      </w:r>
      <w:r>
        <w:rPr>
          <w:rFonts w:ascii="Times New Roman" w:hAnsi="Times New Roman"/>
          <w:sz w:val="28"/>
        </w:rPr>
        <w:t xml:space="preserve"> в рамках</w:t>
      </w:r>
    </w:p>
    <w:p w:rsidR="002F3C93" w:rsidRDefault="002F3C93" w:rsidP="002F3C93">
      <w:pPr>
        <w:pStyle w:val="a3"/>
        <w:jc w:val="center"/>
        <w:rPr>
          <w:rFonts w:ascii="Times New Roman" w:hAnsi="Times New Roman"/>
          <w:sz w:val="28"/>
        </w:rPr>
      </w:pPr>
      <w:r w:rsidRPr="00ED6138">
        <w:rPr>
          <w:rFonts w:ascii="Times New Roman" w:hAnsi="Times New Roman"/>
          <w:sz w:val="28"/>
        </w:rPr>
        <w:t>Недел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антикоррупционных</w:t>
      </w:r>
      <w:proofErr w:type="spellEnd"/>
      <w:r>
        <w:rPr>
          <w:rFonts w:ascii="Times New Roman" w:hAnsi="Times New Roman"/>
          <w:sz w:val="28"/>
        </w:rPr>
        <w:t xml:space="preserve"> инициатив</w:t>
      </w:r>
    </w:p>
    <w:p w:rsidR="002F3C93" w:rsidRDefault="002F3C93" w:rsidP="002F3C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МО «</w:t>
      </w:r>
      <w:proofErr w:type="spellStart"/>
      <w:r>
        <w:rPr>
          <w:rFonts w:ascii="Times New Roman" w:hAnsi="Times New Roman"/>
          <w:sz w:val="28"/>
        </w:rPr>
        <w:t>Старокулаткинский</w:t>
      </w:r>
      <w:proofErr w:type="spellEnd"/>
      <w:r>
        <w:rPr>
          <w:rFonts w:ascii="Times New Roman" w:hAnsi="Times New Roman"/>
          <w:sz w:val="28"/>
        </w:rPr>
        <w:t xml:space="preserve"> район» Ульяновской области</w:t>
      </w:r>
    </w:p>
    <w:p w:rsidR="00A42A70" w:rsidRPr="00E13155" w:rsidRDefault="002F3C93" w:rsidP="00E1315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02.12.2024г по 09.12.2024г</w:t>
      </w: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418"/>
        <w:gridCol w:w="3827"/>
        <w:gridCol w:w="851"/>
        <w:gridCol w:w="3177"/>
      </w:tblGrid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597067" w:rsidRDefault="00A57A52" w:rsidP="00EF59F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97067">
              <w:rPr>
                <w:rFonts w:ascii="Times New Roman" w:eastAsiaTheme="minorHAnsi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A57A52" w:rsidRPr="00597067" w:rsidRDefault="00A57A52" w:rsidP="00EF59F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97067">
              <w:rPr>
                <w:rFonts w:ascii="Times New Roman" w:eastAsiaTheme="minorHAnsi" w:hAnsi="Times New Roman" w:cs="Times New Roman"/>
              </w:rPr>
              <w:t>Дата и время проведения</w:t>
            </w:r>
          </w:p>
        </w:tc>
        <w:tc>
          <w:tcPr>
            <w:tcW w:w="3827" w:type="dxa"/>
          </w:tcPr>
          <w:p w:rsidR="00A57A52" w:rsidRPr="00597067" w:rsidRDefault="00A57A52" w:rsidP="00EF59F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97067">
              <w:rPr>
                <w:rFonts w:ascii="Times New Roman" w:eastAsiaTheme="minorHAnsi" w:hAnsi="Times New Roman" w:cs="Times New Roman"/>
              </w:rPr>
              <w:t>Место проведения</w:t>
            </w:r>
          </w:p>
        </w:tc>
        <w:tc>
          <w:tcPr>
            <w:tcW w:w="851" w:type="dxa"/>
          </w:tcPr>
          <w:p w:rsidR="00A57A52" w:rsidRPr="00597067" w:rsidRDefault="00A57A52" w:rsidP="00EF59F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97067">
              <w:rPr>
                <w:rFonts w:ascii="Times New Roman" w:eastAsiaTheme="minorHAnsi" w:hAnsi="Times New Roman" w:cs="Times New Roman"/>
              </w:rPr>
              <w:t>Предполагаемое количество участников</w:t>
            </w:r>
          </w:p>
        </w:tc>
        <w:tc>
          <w:tcPr>
            <w:tcW w:w="3177" w:type="dxa"/>
          </w:tcPr>
          <w:p w:rsidR="00A57A52" w:rsidRPr="00597067" w:rsidRDefault="00A57A52" w:rsidP="00EF59F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97067">
              <w:rPr>
                <w:rFonts w:ascii="Times New Roman" w:eastAsiaTheme="minorHAnsi" w:hAnsi="Times New Roman" w:cs="Times New Roman"/>
              </w:rPr>
              <w:t>Ответственное лицо, должность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Участие в</w:t>
            </w:r>
            <w:proofErr w:type="gramStart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 В</w:t>
            </w:r>
            <w:proofErr w:type="gramEnd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осьмом Всероссийском правовом (юридическом) диктанте в информационно – телекоммуникационной  сети «Интернет»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С 02.12. по -9.12. 2024 год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Информационно – телекоммуникационная   сеть «Интернет» на официальном сайте диктанта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Начальник отдела общественных коммуникаций и информационных технологий 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Изготовление и размещение в общественных местах информационных плакатов «Что нужно знать о коррупции и борьбе с ней», «За коррупцию расплачивается каждый из нас», других информационных материалов по вопросам противодействия коррупции.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С 02.12. по -9.12. 2024 год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район»,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организации,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библиотеки, дома культуры.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3177" w:type="dxa"/>
          </w:tcPr>
          <w:p w:rsidR="00A57A52" w:rsidRPr="00F57D04" w:rsidRDefault="00F57D04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A57A52" w:rsidRPr="00F57D04">
              <w:rPr>
                <w:rFonts w:ascii="Times New Roman" w:eastAsiaTheme="minorHAnsi" w:hAnsi="Times New Roman"/>
                <w:sz w:val="24"/>
                <w:szCs w:val="24"/>
              </w:rPr>
              <w:t>уководители ОУ,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заведующие домами культуры, библиотекари</w:t>
            </w:r>
            <w:r w:rsidR="00F57D04" w:rsidRPr="00F57D04">
              <w:rPr>
                <w:rFonts w:ascii="Times New Roman" w:eastAsiaTheme="minorHAnsi" w:hAnsi="Times New Roman"/>
                <w:sz w:val="24"/>
                <w:szCs w:val="24"/>
              </w:rPr>
              <w:t>, Глав администрации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«Круглый стол» с участием представителей администрации, правоохранительных органов, предпринимательского сообщества с целью </w:t>
            </w: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>выработки согласованных мер, направленных на снижение масштабов административного давления на субъекты предпринимательской деятельности.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06.12.2024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район»,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Малый зал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Начальник правового обеспечения администрации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район»</w:t>
            </w:r>
            <w:r w:rsidR="00F57D04" w:rsidRPr="00F57D04">
              <w:rPr>
                <w:rFonts w:ascii="Times New Roman" w:eastAsiaTheme="minorEastAsia" w:hAnsi="Times New Roman"/>
                <w:sz w:val="24"/>
                <w:szCs w:val="24"/>
              </w:rPr>
              <w:t>, руководитель аппарата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«Прямая телефонная линия» с населением 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Старокулаткинского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района  по вопросам противодействия коррупции и разъяснения положений законодательства о противодействии коррупции</w:t>
            </w:r>
          </w:p>
        </w:tc>
        <w:tc>
          <w:tcPr>
            <w:tcW w:w="1418" w:type="dxa"/>
          </w:tcPr>
          <w:p w:rsidR="00A57A52" w:rsidRPr="00F57D04" w:rsidRDefault="00E13155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A57A52" w:rsidRPr="00F57D04">
              <w:rPr>
                <w:rFonts w:ascii="Times New Roman" w:eastAsiaTheme="minorEastAsia" w:hAnsi="Times New Roman"/>
                <w:sz w:val="24"/>
                <w:szCs w:val="24"/>
              </w:rPr>
              <w:t>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10.00 – 12.00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район», кааб. 220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Начальник правового обеспечения администрации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район»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Встреч представителей  ОМСУ МО с представителями некоммерческих организаций, Общественной палаты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Старокулаткинского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района, общественных палат и советов по вопросам общественного контроля в МО «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район», предпринимательского сообщества в целях обсуждения вопросов, связанных с реализацией на территории Ульяновской области единой государственной политики в области противодействия коррупции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03.12.2024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район»</w:t>
            </w:r>
            <w:proofErr w:type="gram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,м</w:t>
            </w:r>
            <w:proofErr w:type="gram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алый зал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3177" w:type="dxa"/>
          </w:tcPr>
          <w:p w:rsidR="00215164" w:rsidRPr="00F57D04" w:rsidRDefault="00215164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Начальник правового обеспечения администрации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район»,</w:t>
            </w:r>
          </w:p>
          <w:p w:rsidR="00215164" w:rsidRPr="00F57D04" w:rsidRDefault="00215164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Руководитель аппарата  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Организация изготовления и распространения среди населения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Старокулаткинского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района  текста Кодекса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поведения жителя Ульяновской области, памяток по вопросам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поведения граждан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02.12.2024-09.12.2024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Р.п. Старая Кулатка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Ведущий специалист отдела по развитию физической культуры, спорта и работе с молодежью Управления по делам культуры и досуга населения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 муниципальных служащих, направленного на выявление уровня знания ими принципов профессиональной служебной этики и основных правил служебного поведения, включая стандарты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поведения, которыми должны руководствоваться муниципальные </w:t>
            </w: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>служащие независимо от замещаемой ими должности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03.12.2024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10.00-11.00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район», малый зал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215164" w:rsidRPr="00F57D04" w:rsidRDefault="00215164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Начальник правового обеспечения администрации МО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Старокулаткинский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район»</w:t>
            </w:r>
          </w:p>
          <w:p w:rsidR="00215164" w:rsidRPr="00F57D04" w:rsidRDefault="00215164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Руководитель аппарата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9FBF5"/>
              </w:rPr>
              <w:lastRenderedPageBreak/>
              <w:t xml:space="preserve">Мониторинг состояния </w:t>
            </w:r>
            <w:proofErr w:type="spellStart"/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9FBF5"/>
              </w:rPr>
              <w:t>антикоррупционной</w:t>
            </w:r>
            <w:proofErr w:type="spellEnd"/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9FBF5"/>
              </w:rPr>
              <w:t xml:space="preserve"> нормативно-правовой базы </w:t>
            </w: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с 02.12.2024г  по 09.12.2024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Администрация</w:t>
            </w:r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Глава администрации</w:t>
            </w:r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Совещание «</w:t>
            </w:r>
            <w:proofErr w:type="spellStart"/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Антикоррупционные</w:t>
            </w:r>
            <w:proofErr w:type="spellEnd"/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 поведения служащего»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02.12.2024г  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Администрация</w:t>
            </w:r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Глава администрации</w:t>
            </w:r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стендах, на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госпаблике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>, на официальном сайте администрации</w:t>
            </w:r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9FBF5"/>
              </w:rPr>
              <w:t xml:space="preserve"> на тему </w:t>
            </w:r>
            <w:proofErr w:type="spellStart"/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9FBF5"/>
              </w:rPr>
              <w:t>антикоррупционного</w:t>
            </w:r>
            <w:proofErr w:type="spellEnd"/>
            <w:r w:rsidRPr="00F57D04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9FBF5"/>
              </w:rPr>
              <w:t xml:space="preserve"> поведения граждан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с 02.12.2024г  по 09.12.2024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Администрация</w:t>
            </w:r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HAnsi" w:hAnsi="Times New Roman"/>
                <w:sz w:val="24"/>
                <w:szCs w:val="24"/>
              </w:rPr>
              <w:t>Глава администрации</w:t>
            </w:r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>Мостякское</w:t>
            </w:r>
            <w:proofErr w:type="spellEnd"/>
            <w:r w:rsidR="00215164" w:rsidRPr="00F57D04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Совещание с работниками администрации и подведомственных  учреждений по вопросам противодействия коррупции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Зеленовское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Глава администрации </w:t>
            </w:r>
            <w:r w:rsidR="00215164"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МО </w:t>
            </w:r>
            <w:proofErr w:type="spellStart"/>
            <w:r w:rsidR="00215164" w:rsidRPr="00F57D04">
              <w:rPr>
                <w:rFonts w:ascii="Times New Roman" w:eastAsiaTheme="minorEastAsia" w:hAnsi="Times New Roman"/>
                <w:sz w:val="24"/>
                <w:szCs w:val="24"/>
              </w:rPr>
              <w:t>Зеленовское</w:t>
            </w:r>
            <w:proofErr w:type="spellEnd"/>
            <w:r w:rsidR="00215164"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57A52" w:rsidRPr="00597067" w:rsidTr="00F57D04">
        <w:trPr>
          <w:trHeight w:val="144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Участие в информационной встрече «Коррупция в истории России», «</w:t>
            </w: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Я-против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коррупции»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06.12.2024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Старозеленовская</w:t>
            </w:r>
            <w:proofErr w:type="spell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Гл</w:t>
            </w:r>
            <w:proofErr w:type="gramStart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>.с</w:t>
            </w:r>
            <w:proofErr w:type="gramEnd"/>
            <w:r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пециалист -эксперт администрации </w:t>
            </w:r>
            <w:r w:rsidR="00215164"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МО </w:t>
            </w:r>
            <w:proofErr w:type="spellStart"/>
            <w:r w:rsidR="00215164" w:rsidRPr="00F57D04">
              <w:rPr>
                <w:rFonts w:ascii="Times New Roman" w:eastAsiaTheme="minorEastAsia" w:hAnsi="Times New Roman"/>
                <w:sz w:val="24"/>
                <w:szCs w:val="24"/>
              </w:rPr>
              <w:t>Зеленовское</w:t>
            </w:r>
            <w:proofErr w:type="spellEnd"/>
            <w:r w:rsidR="00215164" w:rsidRPr="00F57D04">
              <w:rPr>
                <w:rFonts w:ascii="Times New Roman" w:eastAsiaTheme="minorEastAsia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мероприятия по вопросам соблюдения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стандартов поведения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принимаемых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мерах на сайте и на информационном стенде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 и размещение информации 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граждан  по правовому просвещению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="00215164" w:rsidRPr="00F57D04">
              <w:rPr>
                <w:rFonts w:ascii="Times New Roman" w:hAnsi="Times New Roman"/>
                <w:sz w:val="24"/>
                <w:szCs w:val="24"/>
              </w:rPr>
              <w:t>Терешанское</w:t>
            </w:r>
            <w:proofErr w:type="spellEnd"/>
            <w:r w:rsidR="00215164" w:rsidRPr="00F57D04">
              <w:rPr>
                <w:rFonts w:ascii="Times New Roman" w:hAnsi="Times New Roman"/>
                <w:sz w:val="24"/>
                <w:szCs w:val="24"/>
              </w:rPr>
              <w:t xml:space="preserve">  сельское </w:t>
            </w:r>
            <w:r w:rsidR="00215164" w:rsidRPr="00F57D04">
              <w:rPr>
                <w:rFonts w:ascii="Times New Roman" w:hAnsi="Times New Roman"/>
                <w:sz w:val="24"/>
                <w:szCs w:val="24"/>
              </w:rPr>
              <w:lastRenderedPageBreak/>
              <w:t>поселение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мероприятии 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приуроченного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борьбы с коррупцией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Выставка рисунков «Мы против 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коорупции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18.11.2024-20.11.2024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ЦАД «Гармония Жизни»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Аксенова З.Н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 для специалистов ОГКУ СЗН на знание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Здание ОГКУ СЗН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Тимербулатов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Р.М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Распространение памяток по противодействию бытовой коррупции среди заявителей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02.12.2024-12.12.2024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23 чел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Тимербулатов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Р.М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Обновление тематического информационного стенда «</w:t>
            </w:r>
            <w:proofErr w:type="spellStart"/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Стоп-коррупция</w:t>
            </w:r>
            <w:proofErr w:type="spellEnd"/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Здание ОГКУ СЗН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Тимербулатов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Р.М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у выставки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Стоп-коррупция</w:t>
            </w:r>
            <w:proofErr w:type="spellEnd"/>
            <w:proofErr w:type="gramEnd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02.12.2024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13:00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Бикбаева Ф.Р.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законам справедливости»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02.12.2024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Ишниязова</w:t>
            </w:r>
            <w:proofErr w:type="spellEnd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</w:t>
            </w:r>
            <w:proofErr w:type="gramStart"/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 информации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«Вместе против коррупции»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им.Г.Тукая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Библиотекарь- библиограф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информации «Можно ли быть успешным без коррупции»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Юнусова Э.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информации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Коррупция в мире и в России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Сейтбаталова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Р.А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информации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"А Вы знаете, что такое коррупция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Верхнетерешанская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Л.Я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"Скажем коррупции - НЕТ!"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Хайрова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«Мы за честность и порядочность»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Новотерешанская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Бакиева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"А Вы знаете, что такое коррупция?"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Мосеевская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"Скажем коррупции - НЕТ!"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Вязовогайская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Бяширова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Х.Я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"Мы против коррупции».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Чувкулаткинская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"Вместе против коррупции"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Новокулаткинская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Гафурова Н.А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"Скажем коррупции - НЕТ!"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Устькулаткинская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Тукфятуллина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Х.У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"Мы против коррупции».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Новозимницкая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Гафурова Р.А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57A52" w:rsidRPr="00597067" w:rsidTr="00F57D04">
        <w:trPr>
          <w:trHeight w:val="1772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«Час правовой помощи»</w:t>
            </w:r>
            <w:r w:rsidRPr="00F57D04"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 xml:space="preserve"> круглый стол с опекунами, попечителями, приемными родителями, лицами желающими принять на воспитание в свою семью ребенка, оставшегося без попечения родителей.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Раздача буклетов</w:t>
            </w:r>
            <w:r w:rsidR="00F57D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кабинет отдела опеки и попечительства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опеки и попечительства – 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Джамаева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З.Н.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опеки и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попечительства-Хамзина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Открытие 14 </w:t>
            </w:r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 xml:space="preserve">Недели </w:t>
            </w:r>
            <w:proofErr w:type="spellStart"/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 xml:space="preserve"> инициатив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02.12.24г.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Зам директоров  по ВР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стендов Оформление информационных стендов  по 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антикоррупционному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образованию и воспитанию «Что нужно знать о коррупции?»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Обновление стенда «Стоп коррупции!»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>654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Зам. директоров по ВР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Тематические классные часы с учащимися 5-11 классов                                                                              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Беседы, работа с презентацией, работа с плакатами, игра.                                                                 </w:t>
            </w:r>
            <w:r w:rsidRPr="00F57D04">
              <w:rPr>
                <w:rFonts w:ascii="Times New Roman" w:eastAsia="+mj-ea" w:hAnsi="Times New Roman"/>
                <w:kern w:val="24"/>
                <w:sz w:val="24"/>
                <w:szCs w:val="24"/>
              </w:rPr>
              <w:t>Рассмотрение   ситуаций</w:t>
            </w:r>
            <w:proofErr w:type="gramStart"/>
            <w:r w:rsidRPr="00F57D04">
              <w:rPr>
                <w:rFonts w:ascii="Times New Roman" w:eastAsia="+mj-ea" w:hAnsi="Times New Roman"/>
                <w:kern w:val="24"/>
                <w:sz w:val="24"/>
                <w:szCs w:val="24"/>
              </w:rPr>
              <w:t xml:space="preserve"> ,</w:t>
            </w:r>
            <w:proofErr w:type="gramEnd"/>
            <w:r w:rsidRPr="00F57D04">
              <w:rPr>
                <w:rFonts w:ascii="Times New Roman" w:eastAsia="+mj-ea" w:hAnsi="Times New Roman"/>
                <w:kern w:val="24"/>
                <w:sz w:val="24"/>
                <w:szCs w:val="24"/>
              </w:rPr>
              <w:t xml:space="preserve"> в которых из них представлены случаи коррупции,</w:t>
            </w:r>
            <w:r w:rsidRPr="00F57D04">
              <w:rPr>
                <w:rFonts w:ascii="Times New Roman" w:eastAsia="+mj-ea" w:hAnsi="Times New Roman"/>
                <w:kern w:val="24"/>
                <w:sz w:val="24"/>
                <w:szCs w:val="24"/>
              </w:rPr>
              <w:br/>
              <w:t xml:space="preserve"> а в которых нет</w:t>
            </w: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«Права и обязанности»;                                    - «Я и мои права»;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«Ответственность»;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«Я – гражданин России»,  «Коррупция – зло для тебя, для страны, для общества» 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>Коррупция.  Хорошо или плохо?,  Честное общество – сильное государство, «Мои права»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>«Что такое коррупция? Коррупция в сказках»,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«Вместе   против  коррупции</w:t>
            </w:r>
            <w:r w:rsidR="00E13155" w:rsidRPr="00F57D04">
              <w:rPr>
                <w:rFonts w:ascii="Times New Roman" w:hAnsi="Times New Roman"/>
                <w:sz w:val="24"/>
                <w:szCs w:val="24"/>
              </w:rPr>
              <w:t>»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7A52" w:rsidRPr="00F57D04" w:rsidRDefault="00E13155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«Коррупция как противоправное </w:t>
            </w:r>
            <w:r w:rsidR="00A57A52"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действие»,  </w:t>
            </w:r>
            <w:r w:rsidR="00A57A52" w:rsidRPr="00F57D04">
              <w:rPr>
                <w:rFonts w:ascii="Times New Roman" w:hAnsi="Times New Roman"/>
                <w:sz w:val="24"/>
                <w:szCs w:val="24"/>
              </w:rPr>
              <w:t>«Что такое коррупция?»</w:t>
            </w:r>
            <w:proofErr w:type="gramStart"/>
            <w:r w:rsidR="00A57A52" w:rsidRPr="00F57D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57A52" w:rsidRPr="00F57D04">
              <w:rPr>
                <w:rFonts w:ascii="Times New Roman" w:hAnsi="Times New Roman"/>
                <w:sz w:val="24"/>
                <w:szCs w:val="24"/>
              </w:rPr>
              <w:t xml:space="preserve"> «Стоп коррупции»,  «Скажем коррупции- нет!»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рассмотрением вопроса 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политики в России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«Чего нет, того и хочется (сказка о коррупции)»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02.12.2024 14.00     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Книжная выставка «Россия без коррупции!»</w:t>
            </w:r>
          </w:p>
        </w:tc>
        <w:tc>
          <w:tcPr>
            <w:tcW w:w="1418" w:type="dxa"/>
            <w:vAlign w:val="center"/>
          </w:tcPr>
          <w:p w:rsidR="00A57A52" w:rsidRPr="00F57D04" w:rsidRDefault="00E13155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>02.</w:t>
            </w:r>
            <w:r w:rsidR="00A57A52" w:rsidRPr="00F57D04">
              <w:rPr>
                <w:rFonts w:ascii="Times New Roman" w:hAnsi="Times New Roman"/>
                <w:bCs/>
                <w:sz w:val="24"/>
                <w:szCs w:val="24"/>
              </w:rPr>
              <w:t xml:space="preserve">12.2024 , библиотека 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Библиотеки ОУ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Школьные библиотекари.</w:t>
            </w:r>
          </w:p>
        </w:tc>
      </w:tr>
      <w:tr w:rsidR="00A57A52" w:rsidRPr="00597067" w:rsidTr="00F57D04">
        <w:trPr>
          <w:trHeight w:val="843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Школьный конкурс сочинений – эссе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«Я – гражданин России»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>02.12-09.12.24г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57A52" w:rsidRPr="00597067" w:rsidTr="00F57D04">
        <w:trPr>
          <w:trHeight w:val="82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>Школьный конкурс рисунков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>плакатов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«Учащиеся против коррупции»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02.12-09.12.24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</w:tc>
        <w:tc>
          <w:tcPr>
            <w:tcW w:w="85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57A52" w:rsidRPr="00597067" w:rsidTr="00F57D04">
        <w:trPr>
          <w:trHeight w:val="1067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Творческая работа, эссе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«Коррупция в моем понимании» 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 </w:t>
            </w:r>
          </w:p>
        </w:tc>
      </w:tr>
      <w:tr w:rsidR="00A57A52" w:rsidRPr="00597067" w:rsidTr="00F57D04">
        <w:trPr>
          <w:trHeight w:val="842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Челленд</w:t>
            </w:r>
            <w:r w:rsidR="00E13155" w:rsidRPr="00F57D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="00E13155" w:rsidRPr="00F57D04">
              <w:rPr>
                <w:rFonts w:ascii="Times New Roman" w:hAnsi="Times New Roman"/>
                <w:sz w:val="24"/>
                <w:szCs w:val="24"/>
              </w:rPr>
              <w:t xml:space="preserve"> «Собирай по ягодке, наберешь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узовок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03.12.2024, 11.00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Внеклассное мероприятие «Коррупция в мире сказок»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Беседа «Последствия коррупции»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04.12. 2024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руководитель 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57A52" w:rsidRPr="00597067" w:rsidTr="00F57D04">
        <w:trPr>
          <w:trHeight w:val="107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 среди учащихся 9-11 классов. «Что я думаю о коррупции и как бороться с коррупционными проявлениями»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Зам. директоров  по ВР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Выставка рисунков «Мы за мир без коррупции»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Видеообращение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«Мы против коррупции»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Родительский всеобуч.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Музейный урок в школьном музее. «Долг. Честь. Отечество»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Коррупция в сказках.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Что такое коррупция? 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06.12. 2024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13.00        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Внеклассное мероприятие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«Тайна слова «Коррупция» 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Онлайн-круглый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«Коррупция и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политика школы» в рамках заседания родительского комитета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МКОО «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Зам. директора по ВР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Презентации по 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тематике</w:t>
            </w:r>
            <w:r w:rsidRPr="00F57D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 xml:space="preserve">Итоги Недели </w:t>
            </w:r>
            <w:proofErr w:type="spellStart"/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 w:rsidRPr="00F57D04">
              <w:rPr>
                <w:rFonts w:ascii="Times New Roman" w:hAnsi="Times New Roman"/>
                <w:bCs/>
                <w:sz w:val="24"/>
                <w:szCs w:val="24"/>
              </w:rPr>
              <w:t xml:space="preserve"> инициатив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09.12.2024, 16.00 час,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№!1»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:654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Освещение прошедшей недели на сайте школы</w:t>
            </w:r>
          </w:p>
        </w:tc>
        <w:tc>
          <w:tcPr>
            <w:tcW w:w="1418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№1»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Старокулаткинская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№2 имени Героя РФ Р.М.Хабибуллина»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Старомостякская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Среднетерешанская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Старозеленовская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Староатлашская</w:t>
            </w:r>
            <w:proofErr w:type="spellEnd"/>
            <w:r w:rsidRPr="00F5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СШ»</w:t>
            </w:r>
          </w:p>
        </w:tc>
        <w:tc>
          <w:tcPr>
            <w:tcW w:w="851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3177" w:type="dxa"/>
            <w:vAlign w:val="center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Зам директоров по ВР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Беседа: «Коррупция. Твоё 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имеет значение».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02.12.2024г.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09.15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Поливалентный зал колледжа</w:t>
            </w:r>
          </w:p>
        </w:tc>
        <w:tc>
          <w:tcPr>
            <w:tcW w:w="851" w:type="dxa"/>
          </w:tcPr>
          <w:p w:rsidR="00A57A52" w:rsidRPr="00F57D04" w:rsidRDefault="00F57D04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иректора по УР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Классные часы, посвящённые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формированию правового сознания и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мировоззрения 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03.12.2024г.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Учебные кабинеты колледжа</w:t>
            </w:r>
          </w:p>
        </w:tc>
        <w:tc>
          <w:tcPr>
            <w:tcW w:w="851" w:type="dxa"/>
          </w:tcPr>
          <w:p w:rsidR="00A57A52" w:rsidRPr="00F57D04" w:rsidRDefault="00F57D04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Классные руководители колледжа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конкурсе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направленности «Коррупции нет» 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04.12.2024г.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Поливалентный зал колледжа</w:t>
            </w:r>
          </w:p>
        </w:tc>
        <w:tc>
          <w:tcPr>
            <w:tcW w:w="851" w:type="dxa"/>
          </w:tcPr>
          <w:p w:rsidR="00A57A52" w:rsidRPr="00F57D04" w:rsidRDefault="00F57D04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иректора колледжа по УВР 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Беседа: «Что заставляет человека брать взятки?»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05.12.2024г.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</w:tc>
        <w:tc>
          <w:tcPr>
            <w:tcW w:w="851" w:type="dxa"/>
          </w:tcPr>
          <w:p w:rsidR="00A57A52" w:rsidRPr="00F57D04" w:rsidRDefault="00F57D04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Представитель правоохранительных органов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Инспектор по делам несовершеннолетних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Творческая работа (сочинение, эссе) </w:t>
            </w:r>
            <w:proofErr w:type="gramStart"/>
            <w:r w:rsidRPr="00F57D04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1-2 курсов на тему «Я против коррупции»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06.12.2024г.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08.30-10.05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Учебные кабинеты колледжа</w:t>
            </w:r>
          </w:p>
        </w:tc>
        <w:tc>
          <w:tcPr>
            <w:tcW w:w="851" w:type="dxa"/>
          </w:tcPr>
          <w:p w:rsidR="00A57A52" w:rsidRPr="00F57D04" w:rsidRDefault="00F57D04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Преподаватель русского языка и литературы 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52" w:rsidRPr="00597067" w:rsidTr="00F57D04">
        <w:trPr>
          <w:trHeight w:val="256"/>
        </w:trPr>
        <w:tc>
          <w:tcPr>
            <w:tcW w:w="5211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Размещение на сайте колледжа правовых актов </w:t>
            </w:r>
            <w:proofErr w:type="spellStart"/>
            <w:r w:rsidRPr="00F57D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D04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418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09.12.2024г.</w:t>
            </w:r>
          </w:p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08.30-10.05</w:t>
            </w:r>
          </w:p>
        </w:tc>
        <w:tc>
          <w:tcPr>
            <w:tcW w:w="382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Учебные кабинеты колледжа</w:t>
            </w:r>
          </w:p>
        </w:tc>
        <w:tc>
          <w:tcPr>
            <w:tcW w:w="851" w:type="dxa"/>
          </w:tcPr>
          <w:p w:rsidR="00A57A52" w:rsidRPr="00F57D04" w:rsidRDefault="00F57D04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177" w:type="dxa"/>
          </w:tcPr>
          <w:p w:rsidR="00A57A52" w:rsidRPr="00F57D04" w:rsidRDefault="00A57A52" w:rsidP="00F57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7D04">
              <w:rPr>
                <w:rFonts w:ascii="Times New Roman" w:hAnsi="Times New Roman"/>
                <w:sz w:val="24"/>
                <w:szCs w:val="24"/>
              </w:rPr>
              <w:t>Программист колледжа</w:t>
            </w:r>
          </w:p>
        </w:tc>
      </w:tr>
    </w:tbl>
    <w:p w:rsidR="00EB7CE5" w:rsidRDefault="00EB7CE5"/>
    <w:sectPr w:rsidR="00EB7CE5" w:rsidSect="005078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CE5"/>
    <w:rsid w:val="00037CBE"/>
    <w:rsid w:val="000F47B4"/>
    <w:rsid w:val="001F0992"/>
    <w:rsid w:val="00215164"/>
    <w:rsid w:val="002D4F9E"/>
    <w:rsid w:val="002F3C93"/>
    <w:rsid w:val="00360095"/>
    <w:rsid w:val="00463060"/>
    <w:rsid w:val="004A46CF"/>
    <w:rsid w:val="00507889"/>
    <w:rsid w:val="00634624"/>
    <w:rsid w:val="00676216"/>
    <w:rsid w:val="007D6752"/>
    <w:rsid w:val="008E3F71"/>
    <w:rsid w:val="0099531C"/>
    <w:rsid w:val="009F276C"/>
    <w:rsid w:val="009F7E69"/>
    <w:rsid w:val="00A42A70"/>
    <w:rsid w:val="00A57A52"/>
    <w:rsid w:val="00AB0F13"/>
    <w:rsid w:val="00AD64D7"/>
    <w:rsid w:val="00BF765D"/>
    <w:rsid w:val="00C97551"/>
    <w:rsid w:val="00CA3B9E"/>
    <w:rsid w:val="00DE0123"/>
    <w:rsid w:val="00E13155"/>
    <w:rsid w:val="00E35272"/>
    <w:rsid w:val="00E63300"/>
    <w:rsid w:val="00EB57BE"/>
    <w:rsid w:val="00EB7CE5"/>
    <w:rsid w:val="00EF59FD"/>
    <w:rsid w:val="00F55DE6"/>
    <w:rsid w:val="00F5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C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A3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99"/>
    <w:qFormat/>
    <w:rsid w:val="00AD6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F59FD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VKS1</dc:creator>
  <cp:lastModifiedBy>VKS1</cp:lastModifiedBy>
  <cp:revision>4</cp:revision>
  <cp:lastPrinted>2024-11-20T09:19:00Z</cp:lastPrinted>
  <dcterms:created xsi:type="dcterms:W3CDTF">2024-11-18T13:07:00Z</dcterms:created>
  <dcterms:modified xsi:type="dcterms:W3CDTF">2024-11-20T10:32:00Z</dcterms:modified>
</cp:coreProperties>
</file>