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Межнациональные конфликты: виды, причины и пути решения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Многонациональная среда стала типичной чертой и условием жизни современного общества. Представители различных народностей соседствуют и взаимодействуют друг с другом, поэтому неудивительно, что часто возникают межнациональные конфликты, которые могут приводить к развязыванию вооруженных конфликтов и кровопролитным войнам. С такими проблемами сталкиваются многие государства, но каждое из них решает возникшие сложности по-разному.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Термином «межнациональный конфликт» принято называть осложнение отношений между народами и нациями или различными социальными классами, что приводит как к взаимной ненависти, так и к прямым военным действиям. Решение подобных проблем представляет определенные сложности, особенно если вражда теплится столетиями, а цивилизованного выхода из сложившейся ситуации нет. Сложности во взаимоотношениях возникают как на уровне федеральных органов власти, политических движений и партий, так и в семейно-бытовых отношениях. При межнациональных столкновениях на первый план выходят сложные глубинные процессы отношений различных этнических групп и общностей. Влияние на развитие таких ситуаций могут оказывать разные факторы, в том числе религиозная сфера, культурные, территориальные, исторические и политические проблемы. Решение межнационального конфликта будет отличаться с учётом его причины, а также особенностей народности или группы людей, проживающей на определённой территории.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В каждом случае факторы и причины межнациональных конфликтов отличаются. Проблемы могут появляться буквально на пустом месте или назревать десятилетиями, когда у соседствующих национальностей имеются культурные различия или территориальные претензии. К факторам, оказывающим влияние на развитие межнациональных конфликтов, относят: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тип поселения;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национальный состав в регионе;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возраст социально активной группы;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социальное положение;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история взаимоотношений;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политические взгляды;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уровень образования.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Вне зависимости от факторов, которые приводят к развитию межэтнических конфликтов, в итоге происходит массовое нарушение прав граждан и действующих законов. При отсутствии должного контроля со стороны государства это может привести к этническим чисткам и полноценной войне. Подобное отмечалось в бывшей Югославии, где федеральный центр всеми силами стремился сохранить быстро распадающееся многонациональное государство. В результате отмечались этнические чистки в различных регионах Сербии.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То же относится и к африканским странам, где межэтнические конфликты стали повседневной частью жизни местного населения. На черном континенте </w:t>
      </w:r>
      <w:r>
        <w:rPr>
          <w:rFonts w:ascii="Montserrat" w:hAnsi="Montserrat"/>
          <w:color w:val="273350"/>
          <w:sz w:val="22"/>
          <w:szCs w:val="22"/>
        </w:rPr>
        <w:lastRenderedPageBreak/>
        <w:t>постоянно вспыхивают вооруженные столкновения между различными племенами, при этом их причиной является не только возможный раздел территории и природных ресурсов, но и копившаяся годами ненависть между кланами.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Возможные предпосылки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Успешность разрешения имеющихся конфликтов будет во многом зависеть от правильности определения причины их возникновения. Чаще всего это серьёзная деформация в национальной политике, а также копившаяся в течение многих десятилетий неудовлетворенность положением нации или группы людей. Бывает достаточно даже малейшей искры, чтобы разразился кровопролитный конфликт, решить который в последующем будет крайне сложно. Обычно межэтнические конфликты проявляются на фоне ухудшения экономической ситуации в стране, специалисты даже стоят графики и таблицы прямой зависимости роста напряженности от состояния домашних хозяйств. Это приводит к социальной неудовлетворённости, когда одна группа или нация получает определенные привилегии от государства, а другая общность вынуждена выносить тяготы и лишения нищеты. Классическим примером межнациональных конфликтов являются войны в Африке, которые возникают на фоне депрессивной экономики и бедности населения.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В постсоветских странах причинами конфликтов являются искусственность создания отдельных государств, закостенелость структуры управления, а также нежелание видеть и решать проблемы, которые могут привести к многочисленным национальным или этническим стычкам и общей напряженности.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Еще одной причиной развития межнациональных государственных конфликтов является исторический фактор. В прошлом различные этносы могли воевать за территорию, находились в зависимости друг от друга, что приводило к ограничению в правах, ущемлению национальных интересов, традиций, культуры и языка. Сегодня же, когда такие нации оказались в условиях одной страны и компактного проживания, исторические взаимоотношения и былые проблемы не забыты, они постепенно тлеют, а малейшего повода бывает достаточно для развития столкновения или даже полномасштабной войны.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Формы конфликтов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Существует несколько основных цивилизованных и нецивилизованных форм конфликтов. Это могут быть как дискриминации по национальному </w:t>
      </w:r>
      <w:proofErr w:type="gramStart"/>
      <w:r>
        <w:rPr>
          <w:rFonts w:ascii="Montserrat" w:hAnsi="Montserrat"/>
          <w:color w:val="273350"/>
          <w:sz w:val="22"/>
          <w:szCs w:val="22"/>
        </w:rPr>
        <w:t>признаку</w:t>
      </w:r>
      <w:proofErr w:type="gramEnd"/>
      <w:r>
        <w:rPr>
          <w:rFonts w:ascii="Montserrat" w:hAnsi="Montserrat"/>
          <w:color w:val="273350"/>
          <w:sz w:val="22"/>
          <w:szCs w:val="22"/>
        </w:rPr>
        <w:t xml:space="preserve"> или вероисповеданию, так и открытые столкновения, приводящее к массовым беспорядкам и локальным войнам. Принято выделять следующие формы и типы межнациональных конфликтов: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локальные сепаратистские и гражданские войны;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массовые беспорядки с грубым нарушением прав личности;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· религиозный фундаментализм.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Последний наиболее опасен, так как на почве расхождений в вероисповедании часто отмечаются массовые беспорядки и этнические чистки. В последующем решить подобные проблемы и примирить враждующие нации бывает крайне сложно, а зачастую даже невозможно.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lastRenderedPageBreak/>
        <w:t>Пути преодоления проблемы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Сложность урегулирования межнациональных и расовых проблем состоит в том, что универсальных подходов в подобном случае попросту не существует. Мировой опыт показывает, что такие ситуации проще и эффективнее урегулировать мирными способами. Силовое решение будет лишь эффективно до тех пор, пока в регион введены войска, обеспечивающие полную безопасность в городе или в отдельной области. Но как только силы правопорядка покинут мятежный проблемный регион, конфликт вновь вспыхнет с прежней силой.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Одним из вариантов решения проблемы является разделение, то есть </w:t>
      </w:r>
      <w:proofErr w:type="spellStart"/>
      <w:r>
        <w:rPr>
          <w:rFonts w:ascii="Montserrat" w:hAnsi="Montserrat"/>
          <w:color w:val="273350"/>
          <w:sz w:val="22"/>
          <w:szCs w:val="22"/>
        </w:rPr>
        <w:t>деконсолидация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сил. В рамках такой работы отсекают радикальные группы и элементы, поддерживая стороны, которые склонны к переговорам и компромиссам. Делаются попытки прервать конфликт, подписав временное перемирие враждующих сторон. Это позволяет снизить накал страстей и уменьшить эмоциональный фон противостояния. Для предупреждения межнациональных и международных конфликтов проводят мирные переговоры, в которых могут участвовать как противоборствующие стороны, так и третьи силы, выступающие гарантом исполнения всех достигнутых договоренностей.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Первоначально обговариваются жизненно важные потребности, а в последующем на переговорном процессе затрагиваются уже социальные, экономические и бытовые вопросы. Только таким способом можно преодолеть обострение и решить возможные проблемы.</w:t>
      </w:r>
    </w:p>
    <w:p w:rsidR="000B3611" w:rsidRDefault="000B3611" w:rsidP="000B3611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Лишь комплексным подходом к предотвращению межнациональных конфликтов, пути решения и план которого утвержден всеми сторонами, можно будет избежать массовых беспорядков, развития религиозного фундаментализма и локальных войн. При этом выработанное решение должно учитывать интересы всех замешанных сторон. В будущем уже после достижения консенсуса и мира часто требуется полный пересмотр нормативно-правовых актов и законодательства, которое регулирует вопросы жизни граждан, вовлеченных в межэтнические столкновения в России и Европе.</w:t>
      </w:r>
    </w:p>
    <w:p w:rsidR="00F761DC" w:rsidRPr="000B3611" w:rsidRDefault="00F761DC" w:rsidP="000B3611"/>
    <w:sectPr w:rsidR="00F761DC" w:rsidRPr="000B3611" w:rsidSect="00F7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32F5"/>
    <w:rsid w:val="000B3611"/>
    <w:rsid w:val="001C32F5"/>
    <w:rsid w:val="00F7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6196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2024-02-01T10:21:00Z</dcterms:created>
  <dcterms:modified xsi:type="dcterms:W3CDTF">2024-02-01T10:21:00Z</dcterms:modified>
</cp:coreProperties>
</file>