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7A" w:rsidRPr="0046517A" w:rsidRDefault="0046517A" w:rsidP="0046517A">
      <w:pPr>
        <w:spacing w:line="240" w:lineRule="auto"/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651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РОССИЙСКАЯ  ФЕДЕРАЦИЯ</w:t>
      </w:r>
    </w:p>
    <w:p w:rsidR="0046517A" w:rsidRPr="0046517A" w:rsidRDefault="0046517A" w:rsidP="00416287">
      <w:pPr>
        <w:spacing w:line="240" w:lineRule="auto"/>
        <w:ind w:left="1416" w:firstLine="70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651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Совет депутатов муниципального образования</w:t>
      </w:r>
      <w:r w:rsidR="00416287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="00416287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="00416287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651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«Старокулаткинский район»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="00416287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4651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Ульяновской области</w:t>
      </w:r>
    </w:p>
    <w:p w:rsidR="0046517A" w:rsidRPr="0046517A" w:rsidRDefault="0046517A" w:rsidP="0046517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6517A" w:rsidRPr="0046517A" w:rsidRDefault="00416287" w:rsidP="004651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46517A" w:rsidRPr="0046517A">
        <w:rPr>
          <w:rFonts w:ascii="Times New Roman" w:hAnsi="Times New Roman" w:cs="Times New Roman"/>
          <w:b/>
          <w:i/>
          <w:sz w:val="32"/>
          <w:szCs w:val="32"/>
        </w:rPr>
        <w:t>РЕШЕНИЕ</w:t>
      </w:r>
    </w:p>
    <w:p w:rsidR="0046517A" w:rsidRPr="009033C4" w:rsidRDefault="0046517A" w:rsidP="0046517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517A" w:rsidRPr="009033C4" w:rsidRDefault="00BB007B" w:rsidP="00465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июля </w:t>
      </w:r>
      <w:r w:rsidR="0046517A" w:rsidRPr="009033C4">
        <w:rPr>
          <w:rFonts w:ascii="Times New Roman" w:hAnsi="Times New Roman" w:cs="Times New Roman"/>
          <w:b/>
          <w:sz w:val="24"/>
          <w:szCs w:val="24"/>
        </w:rPr>
        <w:t>202</w:t>
      </w:r>
      <w:r w:rsidR="00416287">
        <w:rPr>
          <w:rFonts w:ascii="Times New Roman" w:hAnsi="Times New Roman" w:cs="Times New Roman"/>
          <w:b/>
          <w:sz w:val="24"/>
          <w:szCs w:val="24"/>
        </w:rPr>
        <w:t>4</w:t>
      </w:r>
      <w:r w:rsidR="0046517A" w:rsidRPr="009033C4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№ 10/3</w:t>
      </w:r>
    </w:p>
    <w:p w:rsidR="0046517A" w:rsidRPr="009033C4" w:rsidRDefault="0046517A" w:rsidP="0046517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517A" w:rsidRPr="009033C4" w:rsidRDefault="0046517A" w:rsidP="00465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C4">
        <w:rPr>
          <w:rFonts w:ascii="Times New Roman" w:hAnsi="Times New Roman" w:cs="Times New Roman"/>
          <w:b/>
          <w:sz w:val="24"/>
          <w:szCs w:val="24"/>
        </w:rPr>
        <w:t>р.п. Старая Кулатка</w:t>
      </w:r>
    </w:p>
    <w:p w:rsidR="002E49B6" w:rsidRPr="00416287" w:rsidRDefault="002E49B6" w:rsidP="00416287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6287">
        <w:rPr>
          <w:rFonts w:ascii="Times New Roman" w:hAnsi="Times New Roman" w:cs="Times New Roman"/>
          <w:b/>
          <w:i/>
          <w:iCs/>
          <w:sz w:val="28"/>
          <w:szCs w:val="28"/>
        </w:rPr>
        <w:t>ОБ УТВЕРЖДЕНИИ ПОРЯДКА УВОЛЬНЕНИЯ (ОСВОБОЖДЕНИЯ</w:t>
      </w:r>
      <w:r w:rsidR="004162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16287">
        <w:rPr>
          <w:rFonts w:ascii="Times New Roman" w:hAnsi="Times New Roman" w:cs="Times New Roman"/>
          <w:b/>
          <w:i/>
          <w:iCs/>
          <w:sz w:val="28"/>
          <w:szCs w:val="28"/>
        </w:rPr>
        <w:t>ОТ ДОЛЖНОСТИ) ЛИЦ, ЗАМЕЩАЮЩИХ МУНИЦИПАЛЬНЫЕ ДОЛЖНОСТИ</w:t>
      </w:r>
      <w:r w:rsidR="004162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16287">
        <w:rPr>
          <w:rFonts w:ascii="Times New Roman" w:hAnsi="Times New Roman" w:cs="Times New Roman"/>
          <w:b/>
          <w:i/>
          <w:iCs/>
          <w:sz w:val="28"/>
          <w:szCs w:val="28"/>
        </w:rPr>
        <w:t>В КОНТРОЛЬНО-СЧЕТНО</w:t>
      </w:r>
      <w:r w:rsidR="00BB007B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r w:rsidRPr="004162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B007B">
        <w:rPr>
          <w:rFonts w:ascii="Times New Roman" w:hAnsi="Times New Roman" w:cs="Times New Roman"/>
          <w:b/>
          <w:i/>
          <w:sz w:val="28"/>
          <w:szCs w:val="28"/>
        </w:rPr>
        <w:t>КОМИССИИ</w:t>
      </w:r>
      <w:r w:rsidRPr="00416287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"СТАРОКУЛАТКИНСКИЙ РАЙОН», </w:t>
      </w:r>
      <w:r w:rsidRPr="00416287">
        <w:rPr>
          <w:rFonts w:ascii="Times New Roman" w:hAnsi="Times New Roman" w:cs="Times New Roman"/>
          <w:b/>
          <w:i/>
          <w:iCs/>
          <w:sz w:val="28"/>
          <w:szCs w:val="28"/>
        </w:rPr>
        <w:t>В СВЯЗИ С УТРАТОЙ ДОВЕРИЯ</w:t>
      </w:r>
    </w:p>
    <w:p w:rsidR="00BB007B" w:rsidRDefault="002E49B6" w:rsidP="009043E2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 xml:space="preserve">В соответствии со </w:t>
      </w:r>
      <w:hyperlink r:id="rId7" w:history="1">
        <w:r w:rsidRPr="008067C1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Федерального закона от 25.12.2008 № 273-ФЗ "О противодействии коррупции", </w:t>
      </w:r>
      <w:r w:rsidRPr="008067C1">
        <w:rPr>
          <w:rFonts w:ascii="PT Astra Serif" w:eastAsia="Times New Roman" w:hAnsi="PT Astra Serif" w:cs="PT Astra Serif"/>
          <w:sz w:val="28"/>
          <w:szCs w:val="28"/>
          <w:lang w:eastAsia="ru-RU"/>
        </w:rPr>
        <w:t>Федеральным законом от 07.02.2011 №  6-ФЗ "Об общих принципах организации и деятельности контрольно-счетн</w:t>
      </w:r>
      <w:r w:rsidR="00BB007B">
        <w:rPr>
          <w:rFonts w:ascii="PT Astra Serif" w:eastAsia="Times New Roman" w:hAnsi="PT Astra Serif" w:cs="PT Astra Serif"/>
          <w:sz w:val="28"/>
          <w:szCs w:val="28"/>
          <w:lang w:eastAsia="ru-RU"/>
        </w:rPr>
        <w:t>ой</w:t>
      </w:r>
      <w:r w:rsidRPr="008067C1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="00BB007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комиссии </w:t>
      </w:r>
      <w:r w:rsidRPr="008067C1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субъектов Российской Федерации, федеральных территорий и муниципальных образований", </w:t>
      </w:r>
      <w:r w:rsidRPr="008067C1">
        <w:rPr>
          <w:rFonts w:ascii="PT Astra Serif" w:hAnsi="PT Astra Serif" w:cs="Arial"/>
          <w:sz w:val="28"/>
          <w:szCs w:val="28"/>
        </w:rPr>
        <w:t xml:space="preserve">руководствуясь </w:t>
      </w:r>
      <w:hyperlink r:id="rId8" w:history="1">
        <w:r w:rsidRPr="008067C1">
          <w:rPr>
            <w:rFonts w:ascii="PT Astra Serif" w:hAnsi="PT Astra Serif" w:cs="Arial"/>
            <w:sz w:val="28"/>
            <w:szCs w:val="28"/>
          </w:rPr>
          <w:t>Уставом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Arial"/>
          <w:sz w:val="28"/>
          <w:szCs w:val="28"/>
        </w:rPr>
        <w:t>«Старокулаткинский  район»</w:t>
      </w:r>
      <w:r w:rsidRPr="008067C1">
        <w:rPr>
          <w:rFonts w:ascii="PT Astra Serif" w:hAnsi="PT Astra Serif" w:cs="Arial"/>
          <w:sz w:val="28"/>
          <w:szCs w:val="28"/>
        </w:rPr>
        <w:t>, Совет депутатов муниципального образования «</w:t>
      </w:r>
      <w:r>
        <w:rPr>
          <w:rFonts w:ascii="PT Astra Serif" w:hAnsi="PT Astra Serif" w:cs="Arial"/>
          <w:sz w:val="28"/>
          <w:szCs w:val="28"/>
        </w:rPr>
        <w:t xml:space="preserve">Старокулаткинский  район» </w:t>
      </w:r>
    </w:p>
    <w:p w:rsidR="00BB007B" w:rsidRDefault="002E49B6" w:rsidP="00BB007B">
      <w:pPr>
        <w:autoSpaceDE w:val="0"/>
        <w:autoSpaceDN w:val="0"/>
        <w:adjustRightInd w:val="0"/>
        <w:ind w:firstLine="708"/>
        <w:jc w:val="center"/>
        <w:rPr>
          <w:rFonts w:ascii="PT Astra Serif" w:hAnsi="PT Astra Serif" w:cs="Arial"/>
          <w:sz w:val="28"/>
          <w:szCs w:val="28"/>
        </w:rPr>
      </w:pPr>
      <w:r w:rsidRPr="002E49B6"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2E49B6" w:rsidRPr="008067C1" w:rsidRDefault="002E49B6" w:rsidP="009043E2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 xml:space="preserve">1.  Утвердить прилагаемый </w:t>
      </w:r>
      <w:hyperlink w:anchor="Par32" w:history="1">
        <w:r w:rsidRPr="008067C1">
          <w:rPr>
            <w:rFonts w:ascii="PT Astra Serif" w:hAnsi="PT Astra Serif" w:cs="Arial"/>
            <w:sz w:val="28"/>
            <w:szCs w:val="28"/>
          </w:rPr>
          <w:t>Порядок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увольнения (освобождения от должности) лиц, замещающих муниципальные должности в </w:t>
      </w:r>
      <w:r w:rsidR="00BB007B">
        <w:rPr>
          <w:rFonts w:ascii="PT Astra Serif" w:hAnsi="PT Astra Serif" w:cs="Arial"/>
          <w:sz w:val="28"/>
          <w:szCs w:val="28"/>
        </w:rPr>
        <w:t xml:space="preserve">контрольно-счетной комиссии </w:t>
      </w:r>
      <w:r w:rsidRPr="008067C1">
        <w:rPr>
          <w:rFonts w:ascii="PT Astra Serif" w:hAnsi="PT Astra Serif"/>
          <w:bCs/>
          <w:iCs/>
          <w:sz w:val="28"/>
          <w:szCs w:val="28"/>
        </w:rPr>
        <w:t>муниципального образования</w:t>
      </w:r>
      <w:r>
        <w:rPr>
          <w:rFonts w:ascii="PT Astra Serif" w:hAnsi="PT Astra Serif"/>
          <w:bCs/>
          <w:iCs/>
          <w:sz w:val="28"/>
          <w:szCs w:val="28"/>
        </w:rPr>
        <w:t xml:space="preserve"> «Старокулаткинский район»</w:t>
      </w:r>
      <w:r w:rsidRPr="008067C1">
        <w:rPr>
          <w:rFonts w:ascii="PT Astra Serif" w:hAnsi="PT Astra Serif"/>
          <w:bCs/>
          <w:iCs/>
          <w:sz w:val="28"/>
          <w:szCs w:val="28"/>
        </w:rPr>
        <w:t>,</w:t>
      </w:r>
      <w:r w:rsidRPr="008067C1">
        <w:rPr>
          <w:rFonts w:ascii="PT Astra Serif" w:hAnsi="PT Astra Serif"/>
          <w:b/>
          <w:i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в связи с утратой доверия.</w:t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="00344664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2. Настоящее решение вступает в силу в день, следующий за днем его официального опубликования.</w:t>
      </w:r>
    </w:p>
    <w:p w:rsidR="0046517A" w:rsidRPr="00D315CE" w:rsidRDefault="0046517A" w:rsidP="003446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517A" w:rsidRPr="00D315CE" w:rsidRDefault="0046517A" w:rsidP="004651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15CE">
        <w:rPr>
          <w:rFonts w:ascii="Times New Roman" w:hAnsi="Times New Roman" w:cs="Times New Roman"/>
          <w:b/>
          <w:bCs/>
          <w:iCs/>
          <w:sz w:val="28"/>
          <w:szCs w:val="28"/>
        </w:rPr>
        <w:t>Глава муниципального образования</w:t>
      </w:r>
      <w:r w:rsidRPr="00D315CE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315CE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315CE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315CE">
        <w:rPr>
          <w:rFonts w:ascii="Times New Roman" w:hAnsi="Times New Roman" w:cs="Times New Roman"/>
          <w:b/>
          <w:bCs/>
          <w:iCs/>
          <w:sz w:val="28"/>
          <w:szCs w:val="28"/>
        </w:rPr>
        <w:tab/>
        <w:t>Л.Ф.Богданова</w:t>
      </w:r>
    </w:p>
    <w:p w:rsidR="0046517A" w:rsidRPr="00D315CE" w:rsidRDefault="0046517A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7A" w:rsidRPr="00D315CE" w:rsidRDefault="0046517A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7A" w:rsidRPr="00D315CE" w:rsidRDefault="0046517A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5CE" w:rsidRPr="00D315CE" w:rsidRDefault="00D315CE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5CE" w:rsidRDefault="00D315CE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5CE" w:rsidRDefault="00D315CE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5CE" w:rsidRDefault="00D315CE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5CE" w:rsidRPr="00D315CE" w:rsidRDefault="00D315CE" w:rsidP="00D315CE">
      <w:pPr>
        <w:spacing w:after="1"/>
        <w:ind w:left="566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5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решению Совета депутатов муниципального образования «Старокулаткинский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315C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район» от «</w:t>
      </w:r>
      <w:r w:rsidR="00BB007B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D315C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B00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июля </w:t>
      </w:r>
      <w:r w:rsidRPr="00D315CE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34466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B00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№10/3</w:t>
      </w:r>
    </w:p>
    <w:p w:rsidR="00D315CE" w:rsidRDefault="00D315CE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5CE" w:rsidRDefault="00D315CE" w:rsidP="006A57C4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49B6" w:rsidRPr="008067C1" w:rsidRDefault="002E49B6" w:rsidP="000E058C">
      <w:pPr>
        <w:autoSpaceDE w:val="0"/>
        <w:autoSpaceDN w:val="0"/>
        <w:adjustRightInd w:val="0"/>
        <w:spacing w:line="0" w:lineRule="atLeast"/>
        <w:rPr>
          <w:rFonts w:ascii="PT Astra Serif" w:hAnsi="PT Astra Serif"/>
          <w:i/>
          <w:iCs/>
        </w:rPr>
      </w:pPr>
      <w:bookmarkStart w:id="0" w:name="Par32"/>
      <w:bookmarkEnd w:id="0"/>
    </w:p>
    <w:p w:rsidR="002E49B6" w:rsidRPr="000E058C" w:rsidRDefault="00265315" w:rsidP="002E49B6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hyperlink w:anchor="Par32" w:history="1">
        <w:r w:rsidR="002E49B6" w:rsidRPr="000E058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E49B6" w:rsidRPr="000E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B6" w:rsidRPr="008067C1" w:rsidRDefault="000E058C" w:rsidP="002E49B6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i/>
          <w:iCs/>
        </w:rPr>
      </w:pPr>
      <w:r w:rsidRPr="008067C1">
        <w:rPr>
          <w:rFonts w:ascii="PT Astra Serif" w:hAnsi="PT Astra Serif" w:cs="Arial"/>
          <w:sz w:val="28"/>
          <w:szCs w:val="28"/>
        </w:rPr>
        <w:t xml:space="preserve">Утвердить прилагаемый </w:t>
      </w:r>
      <w:hyperlink w:anchor="Par32" w:history="1">
        <w:r w:rsidRPr="008067C1">
          <w:rPr>
            <w:rFonts w:ascii="PT Astra Serif" w:hAnsi="PT Astra Serif" w:cs="Arial"/>
            <w:sz w:val="28"/>
            <w:szCs w:val="28"/>
          </w:rPr>
          <w:t>Порядок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увольнения (освобождения от должности) лиц, замещающих муниципальные должности в </w:t>
      </w:r>
      <w:r>
        <w:rPr>
          <w:rFonts w:ascii="PT Astra Serif" w:hAnsi="PT Astra Serif" w:cs="Arial"/>
          <w:sz w:val="28"/>
          <w:szCs w:val="28"/>
        </w:rPr>
        <w:t>контрольно-счетно</w:t>
      </w:r>
      <w:r w:rsidR="00BB007B">
        <w:rPr>
          <w:rFonts w:ascii="PT Astra Serif" w:hAnsi="PT Astra Serif" w:cs="Arial"/>
          <w:sz w:val="28"/>
          <w:szCs w:val="28"/>
        </w:rPr>
        <w:t>й комиссии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/>
          <w:iCs/>
          <w:sz w:val="28"/>
          <w:szCs w:val="28"/>
        </w:rPr>
        <w:t>муниципального образования</w:t>
      </w:r>
      <w:r>
        <w:rPr>
          <w:rFonts w:ascii="PT Astra Serif" w:hAnsi="PT Astra Serif"/>
          <w:iCs/>
          <w:sz w:val="28"/>
          <w:szCs w:val="28"/>
        </w:rPr>
        <w:t xml:space="preserve"> «Старокулаткинский район»</w:t>
      </w:r>
      <w:r w:rsidRPr="008067C1">
        <w:rPr>
          <w:rFonts w:ascii="PT Astra Serif" w:hAnsi="PT Astra Serif"/>
          <w:iCs/>
          <w:sz w:val="28"/>
          <w:szCs w:val="28"/>
        </w:rPr>
        <w:t>,</w:t>
      </w:r>
      <w:r w:rsidRPr="008067C1">
        <w:rPr>
          <w:rFonts w:ascii="PT Astra Serif" w:hAnsi="PT Astra Serif"/>
          <w:i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в связи с утратой доверия.</w:t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</w:p>
    <w:p w:rsidR="000E058C" w:rsidRDefault="000E058C" w:rsidP="002E49B6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2E49B6" w:rsidRPr="00416287" w:rsidRDefault="000E058C" w:rsidP="00416287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2E49B6" w:rsidRPr="008067C1">
        <w:rPr>
          <w:rFonts w:ascii="PT Astra Serif" w:hAnsi="PT Astra Serif" w:cs="Arial"/>
          <w:sz w:val="28"/>
          <w:szCs w:val="28"/>
        </w:rPr>
        <w:t xml:space="preserve">Настоящий Порядок разработан в целях установления единой процедуры увольнения (освобождения от должности) лиц, замещающих муниципальные должности </w:t>
      </w:r>
      <w:r w:rsidR="002E49B6" w:rsidRPr="008067C1">
        <w:rPr>
          <w:rFonts w:ascii="PT Astra Serif" w:hAnsi="PT Astra Serif"/>
          <w:bCs/>
          <w:iCs/>
          <w:sz w:val="28"/>
          <w:szCs w:val="28"/>
        </w:rPr>
        <w:t xml:space="preserve">в </w:t>
      </w:r>
      <w:r w:rsidRPr="008067C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контрольно-счетно</w:t>
      </w:r>
      <w:r w:rsidR="00BB007B">
        <w:rPr>
          <w:rFonts w:ascii="PT Astra Serif" w:hAnsi="PT Astra Serif" w:cs="Arial"/>
          <w:sz w:val="28"/>
          <w:szCs w:val="28"/>
        </w:rPr>
        <w:t>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BB007B">
        <w:rPr>
          <w:rFonts w:ascii="PT Astra Serif" w:hAnsi="PT Astra Serif" w:cs="Arial"/>
          <w:sz w:val="28"/>
          <w:szCs w:val="28"/>
        </w:rPr>
        <w:t>комиссии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/>
          <w:bCs/>
          <w:iCs/>
          <w:sz w:val="28"/>
          <w:szCs w:val="28"/>
        </w:rPr>
        <w:t>муниципального образования</w:t>
      </w:r>
      <w:r>
        <w:rPr>
          <w:rFonts w:ascii="PT Astra Serif" w:hAnsi="PT Astra Serif"/>
          <w:bCs/>
          <w:iCs/>
          <w:sz w:val="28"/>
          <w:szCs w:val="28"/>
        </w:rPr>
        <w:t xml:space="preserve"> «Старокулаткинский район»</w:t>
      </w:r>
      <w:r w:rsidRPr="008067C1">
        <w:rPr>
          <w:rFonts w:ascii="PT Astra Serif" w:hAnsi="PT Astra Serif"/>
          <w:bCs/>
          <w:iCs/>
          <w:sz w:val="28"/>
          <w:szCs w:val="28"/>
        </w:rPr>
        <w:t>,</w:t>
      </w:r>
      <w:r w:rsidR="002E49B6" w:rsidRPr="008067C1">
        <w:rPr>
          <w:rFonts w:ascii="PT Astra Serif" w:hAnsi="PT Astra Serif"/>
          <w:b/>
          <w:i/>
        </w:rPr>
        <w:t xml:space="preserve"> </w:t>
      </w:r>
      <w:r w:rsidR="002E49B6" w:rsidRPr="008067C1">
        <w:rPr>
          <w:rFonts w:ascii="PT Astra Serif" w:hAnsi="PT Astra Serif" w:cs="Arial"/>
          <w:sz w:val="28"/>
          <w:szCs w:val="28"/>
        </w:rPr>
        <w:t xml:space="preserve">в связи с утратой доверия в случаях, установленных </w:t>
      </w:r>
      <w:hyperlink r:id="rId9" w:history="1">
        <w:r w:rsidR="002E49B6" w:rsidRPr="008067C1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="002E49B6" w:rsidRPr="008067C1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коррупции".</w:t>
      </w:r>
      <w:bookmarkStart w:id="1" w:name="Par44"/>
      <w:bookmarkEnd w:id="1"/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2E49B6" w:rsidRPr="008067C1">
        <w:rPr>
          <w:rFonts w:ascii="PT Astra Serif" w:hAnsi="PT Astra Serif" w:cs="Arial"/>
          <w:sz w:val="28"/>
          <w:szCs w:val="28"/>
        </w:rPr>
        <w:t xml:space="preserve">2. Увольнение (освобождение от должности) лица, замещающего муниципальную должность </w:t>
      </w:r>
      <w:r w:rsidR="002E49B6" w:rsidRPr="008067C1">
        <w:rPr>
          <w:rFonts w:ascii="PT Astra Serif" w:hAnsi="PT Astra Serif"/>
          <w:bCs/>
          <w:iCs/>
          <w:sz w:val="28"/>
          <w:szCs w:val="28"/>
        </w:rPr>
        <w:t xml:space="preserve">в </w:t>
      </w:r>
      <w:r w:rsidRPr="008067C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контрольно-счетно</w:t>
      </w:r>
      <w:r w:rsidR="00BB007B">
        <w:rPr>
          <w:rFonts w:ascii="PT Astra Serif" w:hAnsi="PT Astra Serif" w:cs="Arial"/>
          <w:sz w:val="28"/>
          <w:szCs w:val="28"/>
        </w:rPr>
        <w:t>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BB007B">
        <w:rPr>
          <w:rFonts w:ascii="PT Astra Serif" w:hAnsi="PT Astra Serif" w:cs="Arial"/>
          <w:sz w:val="28"/>
          <w:szCs w:val="28"/>
        </w:rPr>
        <w:t>комиссии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/>
          <w:bCs/>
          <w:iCs/>
          <w:sz w:val="28"/>
          <w:szCs w:val="28"/>
        </w:rPr>
        <w:t>муниципального образования</w:t>
      </w:r>
      <w:r>
        <w:rPr>
          <w:rFonts w:ascii="PT Astra Serif" w:hAnsi="PT Astra Serif"/>
          <w:bCs/>
          <w:iCs/>
          <w:sz w:val="28"/>
          <w:szCs w:val="28"/>
        </w:rPr>
        <w:t xml:space="preserve"> «Старокулаткинский район»</w:t>
      </w:r>
      <w:r w:rsidRPr="008067C1">
        <w:rPr>
          <w:rFonts w:ascii="PT Astra Serif" w:hAnsi="PT Astra Serif"/>
          <w:bCs/>
          <w:iCs/>
          <w:sz w:val="28"/>
          <w:szCs w:val="28"/>
        </w:rPr>
        <w:t>,</w:t>
      </w:r>
      <w:r w:rsidR="002E49B6" w:rsidRPr="008067C1">
        <w:rPr>
          <w:rFonts w:ascii="PT Astra Serif" w:hAnsi="PT Astra Serif"/>
          <w:b/>
          <w:i/>
        </w:rPr>
        <w:t xml:space="preserve"> </w:t>
      </w:r>
      <w:r w:rsidR="002E49B6" w:rsidRPr="008067C1">
        <w:rPr>
          <w:rFonts w:ascii="PT Astra Serif" w:hAnsi="PT Astra Serif" w:cs="Arial"/>
          <w:sz w:val="28"/>
          <w:szCs w:val="28"/>
        </w:rPr>
        <w:t xml:space="preserve">(далее - лицо, замещающее муниципальную должность), в связи с утратой доверия в случаях, предусмотренных </w:t>
      </w:r>
      <w:hyperlink r:id="rId10" w:history="1">
        <w:r w:rsidR="002E49B6" w:rsidRPr="008067C1">
          <w:rPr>
            <w:rFonts w:ascii="PT Astra Serif" w:hAnsi="PT Astra Serif" w:cs="Arial"/>
            <w:sz w:val="28"/>
            <w:szCs w:val="28"/>
          </w:rPr>
          <w:t>стать</w:t>
        </w:r>
        <w:r w:rsidR="002E49B6">
          <w:rPr>
            <w:rFonts w:ascii="PT Astra Serif" w:hAnsi="PT Astra Serif" w:cs="Arial"/>
            <w:sz w:val="28"/>
            <w:szCs w:val="28"/>
          </w:rPr>
          <w:t>ей</w:t>
        </w:r>
        <w:r w:rsidR="002E49B6" w:rsidRPr="008067C1">
          <w:rPr>
            <w:rFonts w:ascii="PT Astra Serif" w:hAnsi="PT Astra Serif" w:cs="Arial"/>
            <w:sz w:val="28"/>
            <w:szCs w:val="28"/>
          </w:rPr>
          <w:t xml:space="preserve"> 13.1</w:t>
        </w:r>
      </w:hyperlink>
      <w:r w:rsidR="002E49B6" w:rsidRPr="008067C1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осуществляется на основании решения Совета депутатов муниципального образования </w:t>
      </w:r>
      <w:r>
        <w:rPr>
          <w:rFonts w:ascii="PT Astra Serif" w:hAnsi="PT Astra Serif"/>
          <w:bCs/>
          <w:iCs/>
          <w:sz w:val="28"/>
          <w:szCs w:val="28"/>
        </w:rPr>
        <w:t>«Старокулаткинский район»</w:t>
      </w:r>
      <w:r w:rsidRPr="008067C1">
        <w:rPr>
          <w:rFonts w:ascii="PT Astra Serif" w:hAnsi="PT Astra Serif"/>
          <w:bCs/>
          <w:iCs/>
          <w:sz w:val="28"/>
          <w:szCs w:val="28"/>
        </w:rPr>
        <w:t>,</w:t>
      </w:r>
      <w:r w:rsidR="002E49B6" w:rsidRPr="008067C1">
        <w:rPr>
          <w:rFonts w:ascii="PT Astra Serif" w:hAnsi="PT Astra Serif" w:cs="Arial"/>
          <w:sz w:val="28"/>
          <w:szCs w:val="28"/>
        </w:rPr>
        <w:t xml:space="preserve"> (далее - Совет депутатов), принимаемого по результатам проверки, проводимой в порядке, определяемом нормативным правовым актом Совета депутатов.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2E49B6" w:rsidRPr="008067C1">
        <w:rPr>
          <w:rFonts w:ascii="PT Astra Serif" w:hAnsi="PT Astra Serif" w:cs="Arial"/>
          <w:sz w:val="28"/>
          <w:szCs w:val="28"/>
        </w:rPr>
        <w:t xml:space="preserve">3. </w:t>
      </w:r>
      <w:r w:rsidR="002E49B6">
        <w:rPr>
          <w:rFonts w:ascii="PT Astra Serif" w:hAnsi="PT Astra Serif" w:cs="Arial"/>
          <w:sz w:val="28"/>
          <w:szCs w:val="28"/>
        </w:rPr>
        <w:t xml:space="preserve">  </w:t>
      </w:r>
      <w:r w:rsidR="002E49B6" w:rsidRPr="008067C1">
        <w:rPr>
          <w:rFonts w:ascii="PT Astra Serif" w:hAnsi="PT Astra Serif" w:cs="Arial"/>
          <w:sz w:val="28"/>
          <w:szCs w:val="28"/>
        </w:rPr>
        <w:t>Основанием для проведения проверки является: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2E49B6" w:rsidRPr="008067C1">
        <w:rPr>
          <w:rFonts w:ascii="PT Astra Serif" w:hAnsi="PT Astra Serif" w:cs="Arial"/>
          <w:sz w:val="28"/>
          <w:szCs w:val="28"/>
        </w:rPr>
        <w:t xml:space="preserve">а)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1" w:history="1">
        <w:r w:rsidR="002E49B6" w:rsidRPr="008067C1">
          <w:rPr>
            <w:rFonts w:ascii="PT Astra Serif" w:hAnsi="PT Astra Serif" w:cs="Arial"/>
            <w:sz w:val="28"/>
            <w:szCs w:val="28"/>
          </w:rPr>
          <w:t>пунктах 1</w:t>
        </w:r>
      </w:hyperlink>
      <w:r w:rsidR="002E49B6" w:rsidRPr="008067C1">
        <w:rPr>
          <w:rFonts w:ascii="PT Astra Serif" w:hAnsi="PT Astra Serif" w:cs="Arial"/>
          <w:sz w:val="28"/>
          <w:szCs w:val="28"/>
        </w:rPr>
        <w:t xml:space="preserve">, </w:t>
      </w:r>
      <w:hyperlink r:id="rId12" w:history="1">
        <w:r w:rsidR="002E49B6" w:rsidRPr="008067C1">
          <w:rPr>
            <w:rFonts w:ascii="PT Astra Serif" w:hAnsi="PT Astra Serif" w:cs="Arial"/>
            <w:sz w:val="28"/>
            <w:szCs w:val="28"/>
          </w:rPr>
          <w:t>3</w:t>
        </w:r>
      </w:hyperlink>
      <w:r w:rsidR="002E49B6" w:rsidRPr="008067C1">
        <w:rPr>
          <w:rFonts w:ascii="PT Astra Serif" w:hAnsi="PT Astra Serif" w:cs="Arial"/>
          <w:sz w:val="28"/>
          <w:szCs w:val="28"/>
        </w:rPr>
        <w:t xml:space="preserve"> - </w:t>
      </w:r>
      <w:hyperlink r:id="rId13" w:history="1">
        <w:r w:rsidR="002E49B6" w:rsidRPr="008067C1">
          <w:rPr>
            <w:rFonts w:ascii="PT Astra Serif" w:hAnsi="PT Astra Serif" w:cs="Arial"/>
            <w:sz w:val="28"/>
            <w:szCs w:val="28"/>
          </w:rPr>
          <w:t>5 части 1</w:t>
        </w:r>
      </w:hyperlink>
      <w:r w:rsidR="002E49B6" w:rsidRPr="008067C1">
        <w:rPr>
          <w:rFonts w:ascii="PT Astra Serif" w:hAnsi="PT Astra Serif" w:cs="Arial"/>
          <w:sz w:val="28"/>
          <w:szCs w:val="28"/>
        </w:rPr>
        <w:t xml:space="preserve">, </w:t>
      </w:r>
      <w:hyperlink r:id="rId14" w:history="1">
        <w:r w:rsidR="002E49B6" w:rsidRPr="008067C1">
          <w:rPr>
            <w:rFonts w:ascii="PT Astra Serif" w:hAnsi="PT Astra Serif" w:cs="Arial"/>
            <w:sz w:val="28"/>
            <w:szCs w:val="28"/>
          </w:rPr>
          <w:t>части 2 статьи 13.1</w:t>
        </w:r>
      </w:hyperlink>
      <w:r w:rsidR="002E49B6" w:rsidRPr="008067C1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представленная в Совет депутатов: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2E49B6" w:rsidRPr="00416287">
        <w:rPr>
          <w:rFonts w:ascii="Times New Roman" w:hAnsi="Times New Roman" w:cs="Times New Roman"/>
          <w:color w:val="FF0000"/>
          <w:sz w:val="28"/>
          <w:szCs w:val="28"/>
        </w:rPr>
        <w:t>руководителем кадровой службы (специалистом по кадровой работе) Совета депутатов;</w:t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1628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E49B6" w:rsidRPr="008067C1">
        <w:rPr>
          <w:rFonts w:ascii="PT Astra Serif" w:hAnsi="PT Astra Serif" w:cs="Arial"/>
          <w:sz w:val="28"/>
          <w:szCs w:val="28"/>
        </w:rPr>
        <w:t>правоохранительными и другими государственными органами, органами местного самоуправления и их должностными лицами;</w:t>
      </w:r>
    </w:p>
    <w:p w:rsidR="002E49B6" w:rsidRPr="008067C1" w:rsidRDefault="002E49B6" w:rsidP="002E49B6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 xml:space="preserve"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</w:t>
      </w:r>
      <w:r w:rsidRPr="008067C1">
        <w:rPr>
          <w:rFonts w:ascii="PT Astra Serif" w:hAnsi="PT Astra Serif" w:cs="Arial"/>
          <w:sz w:val="28"/>
          <w:szCs w:val="28"/>
        </w:rPr>
        <w:lastRenderedPageBreak/>
        <w:t>местных отделений политических партий, межрегиональных, региональных и местных общественных объединений;</w:t>
      </w:r>
    </w:p>
    <w:p w:rsidR="002E49B6" w:rsidRPr="008067C1" w:rsidRDefault="002E49B6" w:rsidP="00416287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 xml:space="preserve">Общественной палатой Российской Федерации, Общественной палатой Ульяновской области, Общественной палатой муниципального образования </w:t>
      </w:r>
      <w:r w:rsidR="005C4E80">
        <w:rPr>
          <w:rFonts w:ascii="PT Astra Serif" w:hAnsi="PT Astra Serif"/>
          <w:bCs/>
          <w:iCs/>
          <w:sz w:val="28"/>
          <w:szCs w:val="28"/>
        </w:rPr>
        <w:t>«Старокулаткинский район»</w:t>
      </w:r>
      <w:r w:rsidRPr="008067C1">
        <w:rPr>
          <w:rFonts w:ascii="PT Astra Serif" w:hAnsi="PT Astra Serif" w:cs="Arial"/>
          <w:sz w:val="28"/>
          <w:szCs w:val="28"/>
        </w:rPr>
        <w:t>;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редакциями общероссийских, региональных и местных средств массовой информации;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 xml:space="preserve">б) заявление Губернатора Ульяновской области о досрочном прекращении полномочий лица, замещающего муниципальную должность, внесенное по результатам проверки, проводимой в порядке, предусмотренном </w:t>
      </w:r>
      <w:hyperlink r:id="rId15" w:history="1">
        <w:r w:rsidRPr="008067C1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Ульяновской области </w:t>
      </w:r>
      <w:r w:rsidRPr="00416287">
        <w:rPr>
          <w:rFonts w:ascii="Times New Roman" w:hAnsi="Times New Roman" w:cs="Times New Roman"/>
          <w:sz w:val="28"/>
          <w:szCs w:val="28"/>
        </w:rPr>
        <w:t xml:space="preserve">от 31.08.2017 N 85-ЗО </w:t>
      </w:r>
      <w:r w:rsidRPr="00416287">
        <w:rPr>
          <w:rFonts w:ascii="Times New Roman" w:eastAsia="Times New Roman" w:hAnsi="Times New Roman" w:cs="Times New Roman"/>
          <w:sz w:val="28"/>
          <w:szCs w:val="28"/>
        </w:rPr>
        <w:t>«О правовом регулировании некоторых вопросов, связанных с исполнением отдельными категориями лиц обязанности представлять сведения о доходах, расходах, об имуществе и обязательствах имущественного характера»,</w:t>
      </w:r>
      <w:r w:rsidRPr="008067C1">
        <w:rPr>
          <w:rFonts w:ascii="PT Astra Serif" w:hAnsi="PT Astra Serif" w:cs="Arial"/>
          <w:sz w:val="28"/>
          <w:szCs w:val="28"/>
        </w:rPr>
        <w:t xml:space="preserve"> в случае, предусмотренном </w:t>
      </w:r>
      <w:hyperlink r:id="rId16" w:history="1">
        <w:r w:rsidRPr="008067C1">
          <w:rPr>
            <w:rFonts w:ascii="PT Astra Serif" w:hAnsi="PT Astra Serif" w:cs="Arial"/>
            <w:sz w:val="28"/>
            <w:szCs w:val="28"/>
          </w:rPr>
          <w:t>пунктом 2 части 1 статьи 13.1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</w:t>
      </w:r>
      <w:r>
        <w:rPr>
          <w:rFonts w:eastAsia="Times New Roman"/>
          <w:sz w:val="28"/>
          <w:szCs w:val="28"/>
        </w:rPr>
        <w:t>;</w:t>
      </w:r>
      <w:r w:rsidR="00416287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 xml:space="preserve">  </w:t>
      </w:r>
      <w:r w:rsidRPr="008067C1">
        <w:rPr>
          <w:rFonts w:ascii="PT Astra Serif" w:hAnsi="PT Astra Serif" w:cs="Arial"/>
          <w:sz w:val="28"/>
          <w:szCs w:val="28"/>
        </w:rPr>
        <w:t xml:space="preserve">в)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вступившее в законную силу решение суда.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 xml:space="preserve">4.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лицом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 xml:space="preserve">Лицо, замещающее муниципальную должность, освобождается от ответственности </w:t>
      </w:r>
      <w:r w:rsidRPr="008067C1">
        <w:rPr>
          <w:rFonts w:ascii="PT Astra Serif" w:eastAsia="Times New Roman" w:hAnsi="PT Astra Serif" w:cs="PT Astra Serif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предусмотренном статьей 8 Федерального закона от 07.02.2011 № 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5. Решение  об у</w:t>
      </w:r>
      <w:r w:rsidRPr="008067C1">
        <w:rPr>
          <w:rFonts w:ascii="PT Astra Serif" w:eastAsia="Times New Roman" w:hAnsi="PT Astra Serif" w:cs="PT Astra Serif"/>
          <w:sz w:val="28"/>
          <w:szCs w:val="28"/>
          <w:lang w:eastAsia="ru-RU"/>
        </w:rPr>
        <w:t>вольнении (освобождении от должности) в связи с утратой доверия принимается не позднее одного месяца со дня поступления в Совет депутатов документа, указанного в пункте 3 настоящего Порядка, не считая времени болезни указанного лица, пребывания его в отпуске, и не позднее трех лет со дня совершения проступка лицом, замещающим муниципальную должность. В указанный срок не включается время производства по уголовному делу.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6. До принятия решения об увольнении (освобождении от должности) в связи с утратой доверия Совет депутатов затребует от лица, замещающего муниципальную должность, письменное объяснение.</w:t>
      </w:r>
    </w:p>
    <w:p w:rsidR="002E49B6" w:rsidRPr="00845662" w:rsidRDefault="002E49B6" w:rsidP="00416287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 xml:space="preserve">Если по истечении двух рабочих дней со дня предъявления лицу, замещающему муниципальную должность, требования о предоставлении письменного объяснения оно не будет предоставлено, то Советом депутатов составляется соответствующий </w:t>
      </w:r>
      <w:r w:rsidRPr="008067C1">
        <w:rPr>
          <w:rFonts w:ascii="PT Astra Serif" w:hAnsi="PT Astra Serif" w:cs="Arial"/>
          <w:sz w:val="28"/>
          <w:szCs w:val="28"/>
        </w:rPr>
        <w:lastRenderedPageBreak/>
        <w:t>акт.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Не</w:t>
      </w:r>
      <w:r w:rsidR="00416287"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предоставление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7. При рассмотрении вопроса об увольнении (освобождении от должности)                 в связи с утратой доверия должны быть обеспечены: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 xml:space="preserve">ознакомление лица, замещающего муниципальную должность, с информацией о совершенном им коррупционном правонарушении, 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заблаговременное получение лицом, замещающим муниципальную должность, уведомления о дате, времени и месте рассмотрения Советом депутатов вопроса  о его увольнении (освобождении от должности) в связи с утратой доверия,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8. В решении Совета депутатов об увольнении (освобождении от должности) лица, замещающего муниципальную должность, в связи с утратой доверия указываются: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существо совершенного коррупционного правонарушения;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положения нормативных правовых актов, которые были нарушены лицом, замещающим муниципальную должность;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 xml:space="preserve">основание увольнения (освобождения от должности), предусмотренное </w:t>
      </w:r>
      <w:hyperlink r:id="rId17" w:history="1">
        <w:r w:rsidRPr="008067C1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коррупции".</w:t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 xml:space="preserve">9. Решение об увольнении (освобождении от должности) в связи с утратой доверия лиц, замещающих муниципальные должности, подписывается председателем Совета депутатов. </w:t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="00416287">
        <w:rPr>
          <w:rFonts w:ascii="PT Astra Serif" w:hAnsi="PT Astra Serif" w:cs="Arial"/>
          <w:sz w:val="28"/>
          <w:szCs w:val="28"/>
        </w:rPr>
        <w:tab/>
      </w:r>
      <w:r w:rsidRPr="008067C1">
        <w:rPr>
          <w:rFonts w:ascii="PT Astra Serif" w:hAnsi="PT Astra Serif" w:cs="Arial"/>
          <w:sz w:val="28"/>
          <w:szCs w:val="28"/>
        </w:rPr>
        <w:t>10.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трех рабочих дней со дня его принятия Советом депутатов, не считая времени отсутствия лица, замещавшего муниципальную должность, на работе. Если лицо, замещавшее муниципальную должность, отказывается от ознакомления с названным решением под роспись и получения его копии, то Советом депутатов об этом составляется соответствующий акт.</w:t>
      </w:r>
    </w:p>
    <w:p w:rsidR="002E49B6" w:rsidRPr="00845662" w:rsidRDefault="002E49B6" w:rsidP="002E49B6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2E49B6" w:rsidRDefault="002E49B6" w:rsidP="00824C5A">
      <w:pPr>
        <w:pStyle w:val="ConsPlusNormal"/>
        <w:ind w:firstLine="540"/>
        <w:jc w:val="both"/>
      </w:pPr>
    </w:p>
    <w:sectPr w:rsidR="002E49B6" w:rsidSect="00824C5A">
      <w:headerReference w:type="default" r:id="rId18"/>
      <w:pgSz w:w="11906" w:h="16838"/>
      <w:pgMar w:top="1077" w:right="567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F6" w:rsidRDefault="004B33F6" w:rsidP="00BF56A9">
      <w:pPr>
        <w:spacing w:after="0" w:line="240" w:lineRule="auto"/>
      </w:pPr>
      <w:r>
        <w:separator/>
      </w:r>
    </w:p>
  </w:endnote>
  <w:endnote w:type="continuationSeparator" w:id="1">
    <w:p w:rsidR="004B33F6" w:rsidRDefault="004B33F6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F6" w:rsidRDefault="004B33F6" w:rsidP="00BF56A9">
      <w:pPr>
        <w:spacing w:after="0" w:line="240" w:lineRule="auto"/>
      </w:pPr>
      <w:r>
        <w:separator/>
      </w:r>
    </w:p>
  </w:footnote>
  <w:footnote w:type="continuationSeparator" w:id="1">
    <w:p w:rsidR="004B33F6" w:rsidRDefault="004B33F6" w:rsidP="00B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476204"/>
      <w:docPartObj>
        <w:docPartGallery w:val="Page Numbers (Top of Page)"/>
        <w:docPartUnique/>
      </w:docPartObj>
    </w:sdtPr>
    <w:sdtContent>
      <w:p w:rsidR="009A7892" w:rsidRDefault="00265315">
        <w:pPr>
          <w:pStyle w:val="ad"/>
          <w:jc w:val="center"/>
        </w:pPr>
        <w:r>
          <w:fldChar w:fldCharType="begin"/>
        </w:r>
        <w:r w:rsidR="009A7892">
          <w:instrText>PAGE   \* MERGEFORMAT</w:instrText>
        </w:r>
        <w:r>
          <w:fldChar w:fldCharType="separate"/>
        </w:r>
        <w:r w:rsidR="00BB007B">
          <w:rPr>
            <w:noProof/>
          </w:rPr>
          <w:t>4</w:t>
        </w:r>
        <w:r>
          <w:fldChar w:fldCharType="end"/>
        </w:r>
      </w:p>
    </w:sdtContent>
  </w:sdt>
  <w:p w:rsidR="009A7892" w:rsidRDefault="009A789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4C9"/>
    <w:rsid w:val="000019F7"/>
    <w:rsid w:val="000136AF"/>
    <w:rsid w:val="0001425D"/>
    <w:rsid w:val="00014B2A"/>
    <w:rsid w:val="00042886"/>
    <w:rsid w:val="00086955"/>
    <w:rsid w:val="00090FBE"/>
    <w:rsid w:val="00092EF3"/>
    <w:rsid w:val="000A2510"/>
    <w:rsid w:val="000B74EC"/>
    <w:rsid w:val="000C3E98"/>
    <w:rsid w:val="000C63E6"/>
    <w:rsid w:val="000E058C"/>
    <w:rsid w:val="001016DF"/>
    <w:rsid w:val="00101E5A"/>
    <w:rsid w:val="001226DC"/>
    <w:rsid w:val="001342A3"/>
    <w:rsid w:val="001410BD"/>
    <w:rsid w:val="00144611"/>
    <w:rsid w:val="001504DF"/>
    <w:rsid w:val="00157F19"/>
    <w:rsid w:val="00161A72"/>
    <w:rsid w:val="00167DDF"/>
    <w:rsid w:val="001932DF"/>
    <w:rsid w:val="001D55A8"/>
    <w:rsid w:val="001F57F2"/>
    <w:rsid w:val="002030DC"/>
    <w:rsid w:val="00205C41"/>
    <w:rsid w:val="00222258"/>
    <w:rsid w:val="00234ECE"/>
    <w:rsid w:val="00234F67"/>
    <w:rsid w:val="00240442"/>
    <w:rsid w:val="00256E88"/>
    <w:rsid w:val="00265315"/>
    <w:rsid w:val="0026582E"/>
    <w:rsid w:val="00274C1B"/>
    <w:rsid w:val="00276BA6"/>
    <w:rsid w:val="00292581"/>
    <w:rsid w:val="002A2458"/>
    <w:rsid w:val="002E043D"/>
    <w:rsid w:val="002E49B6"/>
    <w:rsid w:val="002F2629"/>
    <w:rsid w:val="00312D71"/>
    <w:rsid w:val="00315B1E"/>
    <w:rsid w:val="00344664"/>
    <w:rsid w:val="00345083"/>
    <w:rsid w:val="00352662"/>
    <w:rsid w:val="003551D1"/>
    <w:rsid w:val="00356C9C"/>
    <w:rsid w:val="00375854"/>
    <w:rsid w:val="00395D1A"/>
    <w:rsid w:val="003A021F"/>
    <w:rsid w:val="003A166D"/>
    <w:rsid w:val="003A2900"/>
    <w:rsid w:val="003C0B5F"/>
    <w:rsid w:val="003C1A70"/>
    <w:rsid w:val="003C56F8"/>
    <w:rsid w:val="003D4FB4"/>
    <w:rsid w:val="003E7CF1"/>
    <w:rsid w:val="003F3D78"/>
    <w:rsid w:val="00412904"/>
    <w:rsid w:val="00416287"/>
    <w:rsid w:val="00417F46"/>
    <w:rsid w:val="004255C0"/>
    <w:rsid w:val="004507BF"/>
    <w:rsid w:val="0046517A"/>
    <w:rsid w:val="004668DF"/>
    <w:rsid w:val="004715B8"/>
    <w:rsid w:val="00483106"/>
    <w:rsid w:val="004955EE"/>
    <w:rsid w:val="004A348F"/>
    <w:rsid w:val="004B33F6"/>
    <w:rsid w:val="00505854"/>
    <w:rsid w:val="00507CA6"/>
    <w:rsid w:val="00514CFF"/>
    <w:rsid w:val="00550FE3"/>
    <w:rsid w:val="0055571E"/>
    <w:rsid w:val="00555BF5"/>
    <w:rsid w:val="00555D36"/>
    <w:rsid w:val="00560175"/>
    <w:rsid w:val="0056781B"/>
    <w:rsid w:val="00581793"/>
    <w:rsid w:val="00581AC4"/>
    <w:rsid w:val="0059151F"/>
    <w:rsid w:val="005A6598"/>
    <w:rsid w:val="005B2CE9"/>
    <w:rsid w:val="005C4E80"/>
    <w:rsid w:val="005F0E9C"/>
    <w:rsid w:val="0063422D"/>
    <w:rsid w:val="00637009"/>
    <w:rsid w:val="00644D0A"/>
    <w:rsid w:val="0065301E"/>
    <w:rsid w:val="006533F4"/>
    <w:rsid w:val="00685AD1"/>
    <w:rsid w:val="006950D9"/>
    <w:rsid w:val="006A57C4"/>
    <w:rsid w:val="006A7688"/>
    <w:rsid w:val="006B08D3"/>
    <w:rsid w:val="006B1F39"/>
    <w:rsid w:val="006B77C6"/>
    <w:rsid w:val="006C50DB"/>
    <w:rsid w:val="006F364A"/>
    <w:rsid w:val="00717B97"/>
    <w:rsid w:val="00735BA4"/>
    <w:rsid w:val="007626A2"/>
    <w:rsid w:val="00777173"/>
    <w:rsid w:val="00784BF7"/>
    <w:rsid w:val="00787AFD"/>
    <w:rsid w:val="007905D6"/>
    <w:rsid w:val="007B5160"/>
    <w:rsid w:val="007D14A6"/>
    <w:rsid w:val="007E01B0"/>
    <w:rsid w:val="007E6332"/>
    <w:rsid w:val="00807BEE"/>
    <w:rsid w:val="00807E41"/>
    <w:rsid w:val="008104D8"/>
    <w:rsid w:val="00813348"/>
    <w:rsid w:val="00814C5F"/>
    <w:rsid w:val="008211D9"/>
    <w:rsid w:val="00822214"/>
    <w:rsid w:val="00824C5A"/>
    <w:rsid w:val="00846847"/>
    <w:rsid w:val="00884195"/>
    <w:rsid w:val="00893271"/>
    <w:rsid w:val="008A128F"/>
    <w:rsid w:val="008A44C3"/>
    <w:rsid w:val="008A48A2"/>
    <w:rsid w:val="008A78CC"/>
    <w:rsid w:val="008E7C1C"/>
    <w:rsid w:val="008F3CC6"/>
    <w:rsid w:val="008F50A7"/>
    <w:rsid w:val="009022AB"/>
    <w:rsid w:val="00903019"/>
    <w:rsid w:val="009043E2"/>
    <w:rsid w:val="009139A1"/>
    <w:rsid w:val="00913AB7"/>
    <w:rsid w:val="00915A18"/>
    <w:rsid w:val="0092125B"/>
    <w:rsid w:val="009248A8"/>
    <w:rsid w:val="00931D0F"/>
    <w:rsid w:val="00940A9D"/>
    <w:rsid w:val="00947531"/>
    <w:rsid w:val="00987678"/>
    <w:rsid w:val="00993349"/>
    <w:rsid w:val="00994238"/>
    <w:rsid w:val="00994F96"/>
    <w:rsid w:val="00995924"/>
    <w:rsid w:val="009A274B"/>
    <w:rsid w:val="009A7892"/>
    <w:rsid w:val="009B5D24"/>
    <w:rsid w:val="009C33FD"/>
    <w:rsid w:val="009E490D"/>
    <w:rsid w:val="00A034C9"/>
    <w:rsid w:val="00A12423"/>
    <w:rsid w:val="00A157B1"/>
    <w:rsid w:val="00A162B2"/>
    <w:rsid w:val="00A20D93"/>
    <w:rsid w:val="00A33114"/>
    <w:rsid w:val="00A5349E"/>
    <w:rsid w:val="00A71256"/>
    <w:rsid w:val="00A752EB"/>
    <w:rsid w:val="00A91369"/>
    <w:rsid w:val="00A94CFB"/>
    <w:rsid w:val="00A95807"/>
    <w:rsid w:val="00A96169"/>
    <w:rsid w:val="00AC0B44"/>
    <w:rsid w:val="00AD5312"/>
    <w:rsid w:val="00AF7CAC"/>
    <w:rsid w:val="00B0710D"/>
    <w:rsid w:val="00B23461"/>
    <w:rsid w:val="00B5616E"/>
    <w:rsid w:val="00B62F1F"/>
    <w:rsid w:val="00B700EA"/>
    <w:rsid w:val="00B9004F"/>
    <w:rsid w:val="00B9335A"/>
    <w:rsid w:val="00BA1A87"/>
    <w:rsid w:val="00BB007B"/>
    <w:rsid w:val="00BB4351"/>
    <w:rsid w:val="00BF2B5B"/>
    <w:rsid w:val="00BF49C4"/>
    <w:rsid w:val="00BF56A9"/>
    <w:rsid w:val="00C15CC6"/>
    <w:rsid w:val="00C3080A"/>
    <w:rsid w:val="00C336B7"/>
    <w:rsid w:val="00C3374E"/>
    <w:rsid w:val="00C33F96"/>
    <w:rsid w:val="00C40ABA"/>
    <w:rsid w:val="00C41C6D"/>
    <w:rsid w:val="00C43D15"/>
    <w:rsid w:val="00C44BF6"/>
    <w:rsid w:val="00C712BC"/>
    <w:rsid w:val="00C73435"/>
    <w:rsid w:val="00C83311"/>
    <w:rsid w:val="00C83EB7"/>
    <w:rsid w:val="00C874E9"/>
    <w:rsid w:val="00C9509D"/>
    <w:rsid w:val="00CA27A7"/>
    <w:rsid w:val="00CB3351"/>
    <w:rsid w:val="00CE4426"/>
    <w:rsid w:val="00CE5A01"/>
    <w:rsid w:val="00CE7DBC"/>
    <w:rsid w:val="00D005D4"/>
    <w:rsid w:val="00D00C9A"/>
    <w:rsid w:val="00D01652"/>
    <w:rsid w:val="00D028A1"/>
    <w:rsid w:val="00D14E02"/>
    <w:rsid w:val="00D24DFA"/>
    <w:rsid w:val="00D315CE"/>
    <w:rsid w:val="00D346EA"/>
    <w:rsid w:val="00D44622"/>
    <w:rsid w:val="00D4751F"/>
    <w:rsid w:val="00D51134"/>
    <w:rsid w:val="00D6582B"/>
    <w:rsid w:val="00D73559"/>
    <w:rsid w:val="00D83318"/>
    <w:rsid w:val="00D932E6"/>
    <w:rsid w:val="00D958FF"/>
    <w:rsid w:val="00DA004F"/>
    <w:rsid w:val="00DB6FEA"/>
    <w:rsid w:val="00DC78C5"/>
    <w:rsid w:val="00DD4245"/>
    <w:rsid w:val="00DE15D2"/>
    <w:rsid w:val="00DE67AD"/>
    <w:rsid w:val="00DF7877"/>
    <w:rsid w:val="00E0311A"/>
    <w:rsid w:val="00E07F7F"/>
    <w:rsid w:val="00E116EE"/>
    <w:rsid w:val="00E41812"/>
    <w:rsid w:val="00E72D56"/>
    <w:rsid w:val="00E86927"/>
    <w:rsid w:val="00EA02C5"/>
    <w:rsid w:val="00EA5ACA"/>
    <w:rsid w:val="00EA648F"/>
    <w:rsid w:val="00EB0F28"/>
    <w:rsid w:val="00EB5257"/>
    <w:rsid w:val="00EC25C0"/>
    <w:rsid w:val="00EC357B"/>
    <w:rsid w:val="00EC5C86"/>
    <w:rsid w:val="00EE18AA"/>
    <w:rsid w:val="00F0171C"/>
    <w:rsid w:val="00F22268"/>
    <w:rsid w:val="00F2473E"/>
    <w:rsid w:val="00F25641"/>
    <w:rsid w:val="00F26492"/>
    <w:rsid w:val="00F32FD0"/>
    <w:rsid w:val="00F53B2D"/>
    <w:rsid w:val="00F7176F"/>
    <w:rsid w:val="00F87F7C"/>
    <w:rsid w:val="00F930D1"/>
    <w:rsid w:val="00F95575"/>
    <w:rsid w:val="00FD4E7D"/>
    <w:rsid w:val="00FE055A"/>
    <w:rsid w:val="00FE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5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5C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5C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5C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5C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C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F56A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56A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56A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7892"/>
  </w:style>
  <w:style w:type="paragraph" w:styleId="af">
    <w:name w:val="footer"/>
    <w:basedOn w:val="a"/>
    <w:link w:val="af0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7892"/>
  </w:style>
  <w:style w:type="paragraph" w:styleId="af1">
    <w:name w:val="No Spacing"/>
    <w:uiPriority w:val="1"/>
    <w:qFormat/>
    <w:rsid w:val="00465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5AA1B3C93D4C7F95A25835A5BEC80E700CFFE92C360BAC269CC4FA679E9826A2A5DF41A52F2B06E1789C32E5DB7AA511D78C244038F9BBC3969uDk7I" TargetMode="External"/><Relationship Id="rId13" Type="http://schemas.openxmlformats.org/officeDocument/2006/relationships/hyperlink" Target="consultantplus://offline/ref=2935AA1B3C93D4C7F95A3B8E4C37B28AE50D95FB9CC46EEC9D369712F170E3D52D6504B15854A7E12A4182CA2217E6EB1A1278C7u5kE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35AA1B3C93D4C7F95A3B8E4C37B28AE50D95FB9CC46EEC9D369712F170E3D52D6504B15F54A7E12A4182CA2217E6EB1A1278C7u5kEI" TargetMode="External"/><Relationship Id="rId12" Type="http://schemas.openxmlformats.org/officeDocument/2006/relationships/hyperlink" Target="consultantplus://offline/ref=2935AA1B3C93D4C7F95A3B8E4C37B28AE50D95FB9CC46EEC9D369712F170E3D52D6504B15A54A7E12A4182CA2217E6EB1A1278C7u5kEI" TargetMode="External"/><Relationship Id="rId17" Type="http://schemas.openxmlformats.org/officeDocument/2006/relationships/hyperlink" Target="consultantplus://offline/ref=2935AA1B3C93D4C7F95A3B8E4C37B28AE50D95FB9CC46EEC9D369712F170E3D52D6504B15E54A7E12A4182CA2217E6EB1A1278C7u5k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35AA1B3C93D4C7F95A3B8E4C37B28AE50D95FB9CC46EEC9D369712F170E3D52D6504B15D54A7E12A4182CA2217E6EB1A1278C7u5k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35AA1B3C93D4C7F95A3B8E4C37B28AE50D95FB9CC46EEC9D369712F170E3D52D6504B15C54A7E12A4182CA2217E6EB1A1278C7u5k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935AA1B3C93D4C7F95A25835A5BEC80E700CFFE92C364B2C969CC4FA679E9826A2A5DE61A0AFEB0690A8FCF3B0BE6ECu0k0I" TargetMode="External"/><Relationship Id="rId10" Type="http://schemas.openxmlformats.org/officeDocument/2006/relationships/hyperlink" Target="consultantplus://offline/ref=2935AA1B3C93D4C7F95A3B8E4C37B28AE50D95FB9CC46EEC9D369712F170E3D52D6504B15954A7E12A4182CA2217E6EB1A1278C7u5kE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35AA1B3C93D4C7F95A3B8E4C37B28AE50D95FB9CC46EEC9D369712F170E3D52D6504B15F54A7E12A4182CA2217E6EB1A1278C7u5kEI" TargetMode="External"/><Relationship Id="rId14" Type="http://schemas.openxmlformats.org/officeDocument/2006/relationships/hyperlink" Target="consultantplus://offline/ref=2935AA1B3C93D4C7F95A3B8E4C37B28AE50D95FB9CC46EEC9D369712F170E3D52D6504B15954A7E12A4182CA2217E6EB1A1278C7u5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67AF-E2F8-4845-83B6-E47E84D8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Ольга Викторовна</dc:creator>
  <cp:lastModifiedBy>Sovdep</cp:lastModifiedBy>
  <cp:revision>4</cp:revision>
  <cp:lastPrinted>2024-07-31T06:21:00Z</cp:lastPrinted>
  <dcterms:created xsi:type="dcterms:W3CDTF">2024-07-29T04:09:00Z</dcterms:created>
  <dcterms:modified xsi:type="dcterms:W3CDTF">2024-07-31T06:21:00Z</dcterms:modified>
</cp:coreProperties>
</file>