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BA" w:rsidRPr="00AD4E45" w:rsidRDefault="002C48BA" w:rsidP="00AD4E45">
      <w:pPr>
        <w:spacing w:after="0" w:line="240" w:lineRule="auto"/>
        <w:jc w:val="center"/>
        <w:rPr>
          <w:rFonts w:ascii="Times New Roman" w:eastAsia="Times New Roman" w:hAnsi="Times New Roman" w:cs="Times New Roman"/>
          <w:b/>
          <w:bCs/>
          <w:i/>
          <w:iCs/>
          <w:sz w:val="32"/>
          <w:szCs w:val="32"/>
          <w:lang w:eastAsia="ru-RU"/>
        </w:rPr>
      </w:pPr>
      <w:r w:rsidRPr="00AD4E45">
        <w:rPr>
          <w:rFonts w:ascii="Times New Roman" w:eastAsia="Times New Roman" w:hAnsi="Times New Roman" w:cs="Times New Roman"/>
          <w:b/>
          <w:bCs/>
          <w:i/>
          <w:iCs/>
          <w:sz w:val="32"/>
          <w:szCs w:val="32"/>
          <w:lang w:eastAsia="ru-RU"/>
        </w:rPr>
        <w:t>РОССИЙСКАЯ ФЕДЕРАЦИЯ</w:t>
      </w:r>
    </w:p>
    <w:p w:rsidR="002C48BA" w:rsidRPr="00AD4E45" w:rsidRDefault="002C48BA" w:rsidP="00AD4E45">
      <w:pPr>
        <w:spacing w:after="0" w:line="240" w:lineRule="auto"/>
        <w:ind w:left="540"/>
        <w:jc w:val="center"/>
        <w:rPr>
          <w:rFonts w:ascii="Times New Roman" w:eastAsia="Times New Roman" w:hAnsi="Times New Roman" w:cs="Times New Roman"/>
          <w:b/>
          <w:bCs/>
          <w:i/>
          <w:iCs/>
          <w:sz w:val="32"/>
          <w:szCs w:val="32"/>
          <w:lang w:eastAsia="ru-RU"/>
        </w:rPr>
      </w:pPr>
      <w:r w:rsidRPr="00AD4E45">
        <w:rPr>
          <w:rFonts w:ascii="Times New Roman" w:eastAsia="Times New Roman" w:hAnsi="Times New Roman" w:cs="Times New Roman"/>
          <w:b/>
          <w:bCs/>
          <w:i/>
          <w:iCs/>
          <w:sz w:val="32"/>
          <w:szCs w:val="32"/>
          <w:lang w:eastAsia="ru-RU"/>
        </w:rPr>
        <w:t>Совет депутатов муниципального образования</w:t>
      </w:r>
    </w:p>
    <w:p w:rsidR="002C48BA" w:rsidRPr="00AD4E45" w:rsidRDefault="002C48BA" w:rsidP="00AD4E45">
      <w:pPr>
        <w:spacing w:after="0" w:line="240" w:lineRule="auto"/>
        <w:ind w:left="540"/>
        <w:jc w:val="center"/>
        <w:rPr>
          <w:rFonts w:ascii="Times New Roman" w:eastAsia="Times New Roman" w:hAnsi="Times New Roman" w:cs="Times New Roman"/>
          <w:b/>
          <w:bCs/>
          <w:i/>
          <w:iCs/>
          <w:sz w:val="32"/>
          <w:szCs w:val="32"/>
          <w:lang w:eastAsia="ru-RU"/>
        </w:rPr>
      </w:pPr>
      <w:r w:rsidRPr="00AD4E45">
        <w:rPr>
          <w:rFonts w:ascii="Times New Roman" w:eastAsia="Times New Roman" w:hAnsi="Times New Roman" w:cs="Times New Roman"/>
          <w:b/>
          <w:bCs/>
          <w:i/>
          <w:iCs/>
          <w:sz w:val="32"/>
          <w:szCs w:val="32"/>
          <w:lang w:eastAsia="ru-RU"/>
        </w:rPr>
        <w:t>«Старокулаткинский район»</w:t>
      </w:r>
    </w:p>
    <w:p w:rsidR="002C48BA" w:rsidRPr="00AD4E45" w:rsidRDefault="002C48BA" w:rsidP="00AD4E45">
      <w:pPr>
        <w:spacing w:after="0" w:line="240" w:lineRule="auto"/>
        <w:ind w:left="540"/>
        <w:jc w:val="center"/>
        <w:rPr>
          <w:rFonts w:ascii="Times New Roman" w:eastAsia="Times New Roman" w:hAnsi="Times New Roman" w:cs="Times New Roman"/>
          <w:b/>
          <w:bCs/>
          <w:i/>
          <w:iCs/>
          <w:sz w:val="32"/>
          <w:szCs w:val="32"/>
          <w:lang w:eastAsia="ru-RU"/>
        </w:rPr>
      </w:pPr>
      <w:r w:rsidRPr="00AD4E45">
        <w:rPr>
          <w:rFonts w:ascii="Times New Roman" w:eastAsia="Times New Roman" w:hAnsi="Times New Roman" w:cs="Times New Roman"/>
          <w:b/>
          <w:bCs/>
          <w:i/>
          <w:iCs/>
          <w:sz w:val="32"/>
          <w:szCs w:val="32"/>
          <w:lang w:eastAsia="ru-RU"/>
        </w:rPr>
        <w:t>Ульяновской  области</w:t>
      </w:r>
    </w:p>
    <w:p w:rsidR="002C48BA" w:rsidRPr="00AD4E45" w:rsidRDefault="002C48BA" w:rsidP="00AD4E45">
      <w:pPr>
        <w:spacing w:after="0" w:line="240" w:lineRule="auto"/>
        <w:jc w:val="center"/>
        <w:rPr>
          <w:rFonts w:ascii="Times New Roman" w:eastAsia="Times New Roman" w:hAnsi="Times New Roman" w:cs="Times New Roman"/>
          <w:b/>
          <w:i/>
          <w:sz w:val="32"/>
          <w:szCs w:val="32"/>
          <w:lang w:eastAsia="ru-RU"/>
        </w:rPr>
      </w:pPr>
    </w:p>
    <w:p w:rsidR="002C48BA" w:rsidRPr="00AD4E45" w:rsidRDefault="002C48BA" w:rsidP="00AD4E45">
      <w:pPr>
        <w:spacing w:line="240" w:lineRule="auto"/>
        <w:jc w:val="center"/>
        <w:rPr>
          <w:rFonts w:ascii="Times New Roman" w:eastAsia="Times New Roman" w:hAnsi="Times New Roman" w:cs="Times New Roman"/>
          <w:b/>
          <w:i/>
          <w:sz w:val="32"/>
          <w:szCs w:val="32"/>
          <w:lang w:eastAsia="ru-RU"/>
        </w:rPr>
      </w:pPr>
      <w:r w:rsidRPr="00AD4E45">
        <w:rPr>
          <w:rFonts w:ascii="Times New Roman" w:eastAsia="Times New Roman" w:hAnsi="Times New Roman" w:cs="Times New Roman"/>
          <w:b/>
          <w:i/>
          <w:sz w:val="32"/>
          <w:szCs w:val="32"/>
          <w:lang w:eastAsia="ru-RU"/>
        </w:rPr>
        <w:t>РЕШЕНИЕ</w:t>
      </w:r>
    </w:p>
    <w:p w:rsidR="00AA40BB" w:rsidRPr="001659A8" w:rsidRDefault="00C17037" w:rsidP="001659A8">
      <w:pPr>
        <w:spacing w:line="240" w:lineRule="auto"/>
        <w:rPr>
          <w:rFonts w:ascii="Times New Roman" w:eastAsia="Times New Roman" w:hAnsi="Times New Roman" w:cs="Times New Roman"/>
          <w:b/>
          <w:sz w:val="28"/>
          <w:szCs w:val="28"/>
          <w:lang w:eastAsia="ru-RU"/>
        </w:rPr>
      </w:pPr>
      <w:r w:rsidRPr="00C17037">
        <w:rPr>
          <w:rFonts w:ascii="Times New Roman" w:eastAsia="Times New Roman" w:hAnsi="Times New Roman" w:cs="Times New Roman"/>
          <w:b/>
          <w:sz w:val="28"/>
          <w:szCs w:val="28"/>
          <w:lang w:eastAsia="ru-RU"/>
        </w:rPr>
        <w:t>2</w:t>
      </w:r>
      <w:r w:rsidR="0024736A">
        <w:rPr>
          <w:rFonts w:ascii="Times New Roman" w:eastAsia="Times New Roman" w:hAnsi="Times New Roman" w:cs="Times New Roman"/>
          <w:b/>
          <w:sz w:val="28"/>
          <w:szCs w:val="28"/>
          <w:lang w:eastAsia="ru-RU"/>
        </w:rPr>
        <w:t>0</w:t>
      </w:r>
      <w:r w:rsidR="00F85FF0" w:rsidRPr="00C17037">
        <w:rPr>
          <w:rFonts w:ascii="Times New Roman" w:eastAsia="Times New Roman" w:hAnsi="Times New Roman" w:cs="Times New Roman"/>
          <w:b/>
          <w:sz w:val="28"/>
          <w:szCs w:val="28"/>
          <w:lang w:eastAsia="ru-RU"/>
        </w:rPr>
        <w:t xml:space="preserve"> </w:t>
      </w:r>
      <w:r w:rsidR="00CF12BB" w:rsidRPr="00C17037">
        <w:rPr>
          <w:rFonts w:ascii="Times New Roman" w:eastAsia="Times New Roman" w:hAnsi="Times New Roman" w:cs="Times New Roman"/>
          <w:b/>
          <w:sz w:val="28"/>
          <w:szCs w:val="28"/>
          <w:lang w:eastAsia="ru-RU"/>
        </w:rPr>
        <w:t>марта</w:t>
      </w:r>
      <w:r w:rsidR="002C48BA" w:rsidRPr="00C17037">
        <w:rPr>
          <w:rFonts w:ascii="Times New Roman" w:eastAsia="Times New Roman" w:hAnsi="Times New Roman" w:cs="Times New Roman"/>
          <w:b/>
          <w:sz w:val="28"/>
          <w:szCs w:val="28"/>
          <w:lang w:eastAsia="ru-RU"/>
        </w:rPr>
        <w:t xml:space="preserve"> 20</w:t>
      </w:r>
      <w:r w:rsidR="00F85FF0" w:rsidRPr="00C17037">
        <w:rPr>
          <w:rFonts w:ascii="Times New Roman" w:eastAsia="Times New Roman" w:hAnsi="Times New Roman" w:cs="Times New Roman"/>
          <w:b/>
          <w:sz w:val="28"/>
          <w:szCs w:val="28"/>
          <w:lang w:eastAsia="ru-RU"/>
        </w:rPr>
        <w:t>2</w:t>
      </w:r>
      <w:r w:rsidR="0024736A">
        <w:rPr>
          <w:rFonts w:ascii="Times New Roman" w:eastAsia="Times New Roman" w:hAnsi="Times New Roman" w:cs="Times New Roman"/>
          <w:b/>
          <w:sz w:val="28"/>
          <w:szCs w:val="28"/>
          <w:lang w:eastAsia="ru-RU"/>
        </w:rPr>
        <w:t>4</w:t>
      </w:r>
      <w:r w:rsidR="002C48BA" w:rsidRPr="00C17037">
        <w:rPr>
          <w:rFonts w:ascii="Times New Roman" w:eastAsia="Times New Roman" w:hAnsi="Times New Roman" w:cs="Times New Roman"/>
          <w:b/>
          <w:sz w:val="28"/>
          <w:szCs w:val="28"/>
          <w:lang w:eastAsia="ru-RU"/>
        </w:rPr>
        <w:t xml:space="preserve"> г.</w:t>
      </w:r>
      <w:r w:rsidR="00F85FF0" w:rsidRPr="00C17037">
        <w:rPr>
          <w:rFonts w:ascii="Times New Roman" w:eastAsia="Times New Roman" w:hAnsi="Times New Roman" w:cs="Times New Roman"/>
          <w:b/>
          <w:sz w:val="28"/>
          <w:szCs w:val="28"/>
          <w:lang w:eastAsia="ru-RU"/>
        </w:rPr>
        <w:t xml:space="preserve">         </w:t>
      </w:r>
      <w:r w:rsidR="006900B9" w:rsidRPr="00C17037">
        <w:rPr>
          <w:rFonts w:ascii="Times New Roman" w:eastAsia="Times New Roman" w:hAnsi="Times New Roman" w:cs="Times New Roman"/>
          <w:b/>
          <w:sz w:val="28"/>
          <w:szCs w:val="28"/>
          <w:lang w:eastAsia="ru-RU"/>
        </w:rPr>
        <w:t xml:space="preserve">             </w:t>
      </w:r>
      <w:r w:rsidR="002C48BA" w:rsidRPr="00C17037">
        <w:rPr>
          <w:rFonts w:ascii="Times New Roman" w:eastAsia="Times New Roman" w:hAnsi="Times New Roman" w:cs="Times New Roman"/>
          <w:b/>
          <w:sz w:val="28"/>
          <w:szCs w:val="28"/>
          <w:lang w:eastAsia="ru-RU"/>
        </w:rPr>
        <w:t>р.п. Старая Кулатка</w:t>
      </w:r>
      <w:r w:rsidR="00F85FF0" w:rsidRPr="00C17037">
        <w:rPr>
          <w:rFonts w:ascii="Times New Roman" w:eastAsia="Times New Roman" w:hAnsi="Times New Roman" w:cs="Times New Roman"/>
          <w:b/>
          <w:sz w:val="28"/>
          <w:szCs w:val="28"/>
          <w:lang w:eastAsia="ru-RU"/>
        </w:rPr>
        <w:t xml:space="preserve">           </w:t>
      </w:r>
      <w:r w:rsidR="002C48BA" w:rsidRPr="00C17037">
        <w:rPr>
          <w:rFonts w:ascii="Times New Roman" w:eastAsia="Times New Roman" w:hAnsi="Times New Roman" w:cs="Times New Roman"/>
          <w:b/>
          <w:sz w:val="28"/>
          <w:szCs w:val="28"/>
          <w:lang w:eastAsia="ru-RU"/>
        </w:rPr>
        <w:tab/>
      </w:r>
      <w:r w:rsidR="00F85FF0" w:rsidRPr="00C17037">
        <w:rPr>
          <w:rFonts w:ascii="Times New Roman" w:eastAsia="Times New Roman" w:hAnsi="Times New Roman" w:cs="Times New Roman"/>
          <w:b/>
          <w:sz w:val="28"/>
          <w:szCs w:val="28"/>
          <w:lang w:eastAsia="ru-RU"/>
        </w:rPr>
        <w:t xml:space="preserve">        </w:t>
      </w:r>
      <w:r w:rsidR="006900B9" w:rsidRPr="00C17037">
        <w:rPr>
          <w:rFonts w:ascii="Times New Roman" w:eastAsia="Times New Roman" w:hAnsi="Times New Roman" w:cs="Times New Roman"/>
          <w:b/>
          <w:sz w:val="28"/>
          <w:szCs w:val="28"/>
          <w:lang w:eastAsia="ru-RU"/>
        </w:rPr>
        <w:t xml:space="preserve">               </w:t>
      </w:r>
      <w:r w:rsidR="00F85FF0" w:rsidRPr="00C17037">
        <w:rPr>
          <w:rFonts w:ascii="Times New Roman" w:eastAsia="Times New Roman" w:hAnsi="Times New Roman" w:cs="Times New Roman"/>
          <w:b/>
          <w:sz w:val="28"/>
          <w:szCs w:val="28"/>
          <w:lang w:eastAsia="ru-RU"/>
        </w:rPr>
        <w:t xml:space="preserve">  </w:t>
      </w:r>
      <w:r w:rsidR="006900B9" w:rsidRPr="00C17037">
        <w:rPr>
          <w:rFonts w:ascii="Times New Roman" w:eastAsia="Times New Roman" w:hAnsi="Times New Roman" w:cs="Times New Roman"/>
          <w:b/>
          <w:sz w:val="28"/>
          <w:szCs w:val="28"/>
          <w:lang w:eastAsia="ru-RU"/>
        </w:rPr>
        <w:t xml:space="preserve">    </w:t>
      </w:r>
      <w:r w:rsidR="002C48BA" w:rsidRPr="00C17037">
        <w:rPr>
          <w:rFonts w:ascii="Times New Roman" w:eastAsia="Times New Roman" w:hAnsi="Times New Roman" w:cs="Times New Roman"/>
          <w:b/>
          <w:sz w:val="28"/>
          <w:szCs w:val="28"/>
          <w:lang w:eastAsia="ru-RU"/>
        </w:rPr>
        <w:t>№</w:t>
      </w:r>
      <w:bookmarkStart w:id="0" w:name="_GoBack"/>
      <w:bookmarkEnd w:id="0"/>
      <w:r w:rsidR="00AA40BB" w:rsidRPr="00C17037">
        <w:rPr>
          <w:rFonts w:ascii="Times New Roman" w:eastAsia="Times New Roman" w:hAnsi="Times New Roman" w:cs="Times New Roman"/>
          <w:b/>
          <w:sz w:val="28"/>
          <w:szCs w:val="28"/>
          <w:lang w:eastAsia="ru-RU"/>
        </w:rPr>
        <w:t xml:space="preserve"> </w:t>
      </w:r>
      <w:r w:rsidR="002113CE">
        <w:rPr>
          <w:rFonts w:ascii="Times New Roman" w:eastAsia="Times New Roman" w:hAnsi="Times New Roman" w:cs="Times New Roman"/>
          <w:b/>
          <w:sz w:val="28"/>
          <w:szCs w:val="28"/>
          <w:lang w:eastAsia="ru-RU"/>
        </w:rPr>
        <w:t>7/4</w:t>
      </w:r>
    </w:p>
    <w:p w:rsidR="00AD4E45" w:rsidRDefault="00F85FF0" w:rsidP="00AD4E45">
      <w:pPr>
        <w:pStyle w:val="a5"/>
        <w:rPr>
          <w:b/>
          <w:i/>
          <w:sz w:val="28"/>
          <w:szCs w:val="28"/>
        </w:rPr>
      </w:pPr>
      <w:r w:rsidRPr="00AD4E45">
        <w:rPr>
          <w:b/>
          <w:i/>
          <w:sz w:val="28"/>
          <w:szCs w:val="28"/>
        </w:rPr>
        <w:t xml:space="preserve">Ежегодный отчет Главы администрации муниципального образования «Старокулаткинский район» </w:t>
      </w:r>
      <w:r w:rsidR="00AD4E45" w:rsidRPr="00AD4E45">
        <w:rPr>
          <w:b/>
          <w:i/>
          <w:sz w:val="28"/>
          <w:szCs w:val="28"/>
        </w:rPr>
        <w:t>Итоги социально-экономического развития муниципального образования «Старокулаткинский район» за январь-декабрь 202</w:t>
      </w:r>
      <w:r w:rsidR="0024736A">
        <w:rPr>
          <w:b/>
          <w:i/>
          <w:sz w:val="28"/>
          <w:szCs w:val="28"/>
        </w:rPr>
        <w:t xml:space="preserve">3 </w:t>
      </w:r>
      <w:r w:rsidR="00AD4E45" w:rsidRPr="00AD4E45">
        <w:rPr>
          <w:b/>
          <w:i/>
          <w:sz w:val="28"/>
          <w:szCs w:val="28"/>
        </w:rPr>
        <w:t>года и задачи на 202</w:t>
      </w:r>
      <w:r w:rsidR="0024736A">
        <w:rPr>
          <w:b/>
          <w:i/>
          <w:sz w:val="28"/>
          <w:szCs w:val="28"/>
        </w:rPr>
        <w:t>4</w:t>
      </w:r>
      <w:r w:rsidR="00AD4E45" w:rsidRPr="00AD4E45">
        <w:rPr>
          <w:b/>
          <w:i/>
          <w:sz w:val="28"/>
          <w:szCs w:val="28"/>
        </w:rPr>
        <w:t>-202</w:t>
      </w:r>
      <w:r w:rsidR="0024736A">
        <w:rPr>
          <w:b/>
          <w:i/>
          <w:sz w:val="28"/>
          <w:szCs w:val="28"/>
        </w:rPr>
        <w:t>5</w:t>
      </w:r>
      <w:r w:rsidR="00AD4E45" w:rsidRPr="00AD4E45">
        <w:rPr>
          <w:b/>
          <w:i/>
          <w:sz w:val="28"/>
          <w:szCs w:val="28"/>
        </w:rPr>
        <w:t xml:space="preserve"> годы</w:t>
      </w:r>
    </w:p>
    <w:p w:rsidR="002113CE" w:rsidRPr="00AD4E45" w:rsidRDefault="002113CE" w:rsidP="00AD4E45">
      <w:pPr>
        <w:pStyle w:val="a5"/>
        <w:rPr>
          <w:b/>
          <w:i/>
          <w:sz w:val="28"/>
          <w:szCs w:val="28"/>
        </w:rPr>
      </w:pPr>
    </w:p>
    <w:p w:rsidR="00CF12BB" w:rsidRPr="00C17037" w:rsidRDefault="002C48BA" w:rsidP="00AD4E45">
      <w:pPr>
        <w:pStyle w:val="msonospacingmrcssattr"/>
        <w:shd w:val="clear" w:color="auto" w:fill="FFFFFF"/>
        <w:spacing w:before="0" w:beforeAutospacing="0" w:after="0" w:afterAutospacing="0"/>
        <w:ind w:firstLine="708"/>
        <w:rPr>
          <w:bCs/>
          <w:color w:val="000000"/>
          <w:sz w:val="28"/>
          <w:szCs w:val="28"/>
          <w:shd w:val="clear" w:color="auto" w:fill="FFFFFF"/>
        </w:rPr>
      </w:pPr>
      <w:r w:rsidRPr="00C17037">
        <w:rPr>
          <w:sz w:val="28"/>
          <w:szCs w:val="28"/>
        </w:rPr>
        <w:t xml:space="preserve">Заслушав и обсудив ежегодный отчет Главы администрации муниципального образования «Старокулаткинский район» </w:t>
      </w:r>
      <w:proofErr w:type="spellStart"/>
      <w:r w:rsidRPr="00C17037">
        <w:rPr>
          <w:sz w:val="28"/>
          <w:szCs w:val="28"/>
        </w:rPr>
        <w:t>Магдеева</w:t>
      </w:r>
      <w:proofErr w:type="spellEnd"/>
      <w:r w:rsidRPr="00C17037">
        <w:rPr>
          <w:sz w:val="28"/>
          <w:szCs w:val="28"/>
        </w:rPr>
        <w:t xml:space="preserve"> И.Ш.      о</w:t>
      </w:r>
      <w:r w:rsidR="00F85FF0" w:rsidRPr="00C17037">
        <w:rPr>
          <w:sz w:val="28"/>
          <w:szCs w:val="28"/>
        </w:rPr>
        <w:t xml:space="preserve">б </w:t>
      </w:r>
      <w:r w:rsidR="00CF12BB" w:rsidRPr="00C17037">
        <w:rPr>
          <w:bCs/>
          <w:color w:val="000000"/>
          <w:sz w:val="28"/>
          <w:szCs w:val="28"/>
          <w:shd w:val="clear" w:color="auto" w:fill="FFFFFF"/>
        </w:rPr>
        <w:t>итогах  социально-экономического развития муниципального образования «Старокулаткинский район» за 202</w:t>
      </w:r>
      <w:r w:rsidR="0024736A">
        <w:rPr>
          <w:bCs/>
          <w:color w:val="000000"/>
          <w:sz w:val="28"/>
          <w:szCs w:val="28"/>
          <w:shd w:val="clear" w:color="auto" w:fill="FFFFFF"/>
        </w:rPr>
        <w:t xml:space="preserve">3 </w:t>
      </w:r>
      <w:r w:rsidR="00CF12BB" w:rsidRPr="00C17037">
        <w:rPr>
          <w:bCs/>
          <w:color w:val="000000"/>
          <w:sz w:val="28"/>
          <w:szCs w:val="28"/>
          <w:shd w:val="clear" w:color="auto" w:fill="FFFFFF"/>
        </w:rPr>
        <w:t>год и задачи на 202</w:t>
      </w:r>
      <w:r w:rsidR="0024736A">
        <w:rPr>
          <w:bCs/>
          <w:color w:val="000000"/>
          <w:sz w:val="28"/>
          <w:szCs w:val="28"/>
          <w:shd w:val="clear" w:color="auto" w:fill="FFFFFF"/>
        </w:rPr>
        <w:t xml:space="preserve">4 </w:t>
      </w:r>
      <w:r w:rsidR="00CF12BB" w:rsidRPr="00C17037">
        <w:rPr>
          <w:bCs/>
          <w:color w:val="000000"/>
          <w:sz w:val="28"/>
          <w:szCs w:val="28"/>
          <w:shd w:val="clear" w:color="auto" w:fill="FFFFFF"/>
        </w:rPr>
        <w:t>год</w:t>
      </w:r>
    </w:p>
    <w:p w:rsidR="002C48BA" w:rsidRPr="00C17037" w:rsidRDefault="002C48BA" w:rsidP="00C17037">
      <w:pPr>
        <w:pStyle w:val="msonospacingmrcssattr"/>
        <w:shd w:val="clear" w:color="auto" w:fill="FFFFFF"/>
        <w:spacing w:before="0" w:beforeAutospacing="0" w:after="0" w:afterAutospacing="0"/>
        <w:ind w:firstLine="708"/>
        <w:rPr>
          <w:sz w:val="28"/>
          <w:szCs w:val="28"/>
          <w:lang w:val="tt-RU"/>
        </w:rPr>
      </w:pPr>
      <w:r w:rsidRPr="00C17037">
        <w:rPr>
          <w:sz w:val="28"/>
          <w:szCs w:val="28"/>
        </w:rPr>
        <w:t xml:space="preserve"> Совет депутатов муниципального образования «Старокулаткинский район» Ульяновской области</w:t>
      </w:r>
    </w:p>
    <w:p w:rsidR="002C48BA" w:rsidRPr="00C17037" w:rsidRDefault="002C48BA" w:rsidP="00C17037">
      <w:pPr>
        <w:spacing w:line="240" w:lineRule="auto"/>
        <w:jc w:val="center"/>
        <w:rPr>
          <w:rFonts w:ascii="Times New Roman" w:eastAsia="Times New Roman" w:hAnsi="Times New Roman" w:cs="Times New Roman"/>
          <w:b/>
          <w:i/>
          <w:sz w:val="28"/>
          <w:szCs w:val="28"/>
          <w:lang w:eastAsia="ru-RU"/>
        </w:rPr>
      </w:pPr>
      <w:r w:rsidRPr="00C17037">
        <w:rPr>
          <w:rFonts w:ascii="Times New Roman" w:eastAsia="Times New Roman" w:hAnsi="Times New Roman" w:cs="Times New Roman"/>
          <w:b/>
          <w:i/>
          <w:sz w:val="28"/>
          <w:szCs w:val="28"/>
          <w:lang w:eastAsia="ru-RU"/>
        </w:rPr>
        <w:t>РЕШИЛ:</w:t>
      </w:r>
    </w:p>
    <w:p w:rsidR="00F85FF0" w:rsidRPr="00C17037" w:rsidRDefault="009F33C5" w:rsidP="00C17037">
      <w:pPr>
        <w:pStyle w:val="msonospacingmrcssattr"/>
        <w:shd w:val="clear" w:color="auto" w:fill="FFFFFF"/>
        <w:spacing w:before="0" w:beforeAutospacing="0" w:after="0" w:afterAutospacing="0"/>
        <w:ind w:firstLine="708"/>
        <w:rPr>
          <w:bCs/>
          <w:sz w:val="28"/>
          <w:szCs w:val="28"/>
        </w:rPr>
      </w:pPr>
      <w:r w:rsidRPr="00C17037">
        <w:rPr>
          <w:sz w:val="28"/>
          <w:szCs w:val="28"/>
        </w:rPr>
        <w:t xml:space="preserve">1. Утвердить отчёт Главы администрации муниципального образования «Старокулаткинский  район»  </w:t>
      </w:r>
      <w:proofErr w:type="spellStart"/>
      <w:r w:rsidRPr="00C17037">
        <w:rPr>
          <w:sz w:val="28"/>
          <w:szCs w:val="28"/>
        </w:rPr>
        <w:t>Магдеева</w:t>
      </w:r>
      <w:proofErr w:type="spellEnd"/>
      <w:r w:rsidRPr="00C17037">
        <w:rPr>
          <w:sz w:val="28"/>
          <w:szCs w:val="28"/>
        </w:rPr>
        <w:t xml:space="preserve"> И.Ш.</w:t>
      </w:r>
      <w:r w:rsidRPr="00C17037">
        <w:rPr>
          <w:b/>
          <w:bCs/>
          <w:sz w:val="28"/>
          <w:szCs w:val="28"/>
        </w:rPr>
        <w:t xml:space="preserve">   </w:t>
      </w:r>
      <w:r w:rsidR="00F85FF0" w:rsidRPr="00C17037">
        <w:rPr>
          <w:sz w:val="28"/>
          <w:szCs w:val="28"/>
        </w:rPr>
        <w:t xml:space="preserve">об </w:t>
      </w:r>
      <w:r w:rsidR="00F85FF0" w:rsidRPr="00C17037">
        <w:rPr>
          <w:bCs/>
          <w:sz w:val="28"/>
          <w:szCs w:val="28"/>
        </w:rPr>
        <w:t>итогах социально-экономического развития муниципального образования «Старокулаткинский район» за 20</w:t>
      </w:r>
      <w:r w:rsidR="00CF12BB" w:rsidRPr="00C17037">
        <w:rPr>
          <w:bCs/>
          <w:sz w:val="28"/>
          <w:szCs w:val="28"/>
        </w:rPr>
        <w:t>2</w:t>
      </w:r>
      <w:r w:rsidR="0024736A">
        <w:rPr>
          <w:bCs/>
          <w:sz w:val="28"/>
          <w:szCs w:val="28"/>
        </w:rPr>
        <w:t>3</w:t>
      </w:r>
      <w:r w:rsidR="00AD4E45">
        <w:rPr>
          <w:bCs/>
          <w:sz w:val="28"/>
          <w:szCs w:val="28"/>
        </w:rPr>
        <w:t xml:space="preserve"> </w:t>
      </w:r>
      <w:r w:rsidR="00F85FF0" w:rsidRPr="00C17037">
        <w:rPr>
          <w:bCs/>
          <w:sz w:val="28"/>
          <w:szCs w:val="28"/>
        </w:rPr>
        <w:t>год и  задачи на 202</w:t>
      </w:r>
      <w:r w:rsidR="0024736A">
        <w:rPr>
          <w:bCs/>
          <w:sz w:val="28"/>
          <w:szCs w:val="28"/>
        </w:rPr>
        <w:t>4</w:t>
      </w:r>
      <w:r w:rsidR="00F85FF0" w:rsidRPr="00C17037">
        <w:rPr>
          <w:bCs/>
          <w:sz w:val="28"/>
          <w:szCs w:val="28"/>
        </w:rPr>
        <w:t xml:space="preserve"> года»</w:t>
      </w:r>
    </w:p>
    <w:p w:rsidR="009F33C5" w:rsidRPr="001659A8" w:rsidRDefault="009F33C5" w:rsidP="00C17037">
      <w:pPr>
        <w:spacing w:after="0" w:line="240" w:lineRule="auto"/>
        <w:ind w:firstLine="708"/>
        <w:jc w:val="both"/>
        <w:rPr>
          <w:rFonts w:ascii="Times New Roman" w:eastAsia="Times New Roman" w:hAnsi="Times New Roman" w:cs="Times New Roman"/>
          <w:b/>
          <w:sz w:val="28"/>
          <w:szCs w:val="28"/>
          <w:lang w:eastAsia="ru-RU"/>
        </w:rPr>
      </w:pPr>
      <w:r w:rsidRPr="00C17037">
        <w:rPr>
          <w:rFonts w:ascii="Times New Roman" w:eastAsia="Times New Roman" w:hAnsi="Times New Roman" w:cs="Times New Roman"/>
          <w:sz w:val="28"/>
          <w:szCs w:val="28"/>
          <w:lang w:eastAsia="ru-RU"/>
        </w:rPr>
        <w:t>2.</w:t>
      </w:r>
      <w:r w:rsidR="001659A8" w:rsidRPr="001659A8">
        <w:t xml:space="preserve"> </w:t>
      </w:r>
      <w:r w:rsidR="001659A8" w:rsidRPr="001659A8">
        <w:rPr>
          <w:rFonts w:ascii="Times New Roman" w:hAnsi="Times New Roman" w:cs="Times New Roman"/>
          <w:sz w:val="28"/>
          <w:szCs w:val="28"/>
        </w:rPr>
        <w:t xml:space="preserve">Принять к сведению информацию о </w:t>
      </w:r>
      <w:r w:rsidRPr="001659A8">
        <w:rPr>
          <w:rFonts w:ascii="Times New Roman" w:eastAsia="Times New Roman" w:hAnsi="Times New Roman" w:cs="Times New Roman"/>
          <w:sz w:val="28"/>
          <w:szCs w:val="28"/>
          <w:lang w:eastAsia="ru-RU"/>
        </w:rPr>
        <w:t>деятельност</w:t>
      </w:r>
      <w:r w:rsidR="001659A8" w:rsidRPr="001659A8">
        <w:rPr>
          <w:rFonts w:ascii="Times New Roman" w:eastAsia="Times New Roman" w:hAnsi="Times New Roman" w:cs="Times New Roman"/>
          <w:sz w:val="28"/>
          <w:szCs w:val="28"/>
          <w:lang w:eastAsia="ru-RU"/>
        </w:rPr>
        <w:t>и</w:t>
      </w:r>
      <w:r w:rsidRPr="001659A8">
        <w:rPr>
          <w:rFonts w:ascii="Times New Roman" w:eastAsia="Times New Roman" w:hAnsi="Times New Roman" w:cs="Times New Roman"/>
          <w:sz w:val="28"/>
          <w:szCs w:val="28"/>
          <w:lang w:eastAsia="ru-RU"/>
        </w:rPr>
        <w:t xml:space="preserve"> Главы администрации муниципального образования «Старокулаткинский  район» </w:t>
      </w:r>
      <w:proofErr w:type="spellStart"/>
      <w:r w:rsidRPr="001659A8">
        <w:rPr>
          <w:rFonts w:ascii="Times New Roman" w:eastAsia="Times New Roman" w:hAnsi="Times New Roman" w:cs="Times New Roman"/>
          <w:sz w:val="28"/>
          <w:szCs w:val="28"/>
          <w:lang w:eastAsia="ru-RU"/>
        </w:rPr>
        <w:t>Магдеева</w:t>
      </w:r>
      <w:proofErr w:type="spellEnd"/>
      <w:r w:rsidRPr="001659A8">
        <w:rPr>
          <w:rFonts w:ascii="Times New Roman" w:eastAsia="Times New Roman" w:hAnsi="Times New Roman" w:cs="Times New Roman"/>
          <w:sz w:val="28"/>
          <w:szCs w:val="28"/>
          <w:lang w:eastAsia="ru-RU"/>
        </w:rPr>
        <w:t xml:space="preserve"> И.Ш.</w:t>
      </w:r>
      <w:r w:rsidRPr="001659A8">
        <w:rPr>
          <w:rFonts w:ascii="Times New Roman" w:eastAsia="Times New Roman" w:hAnsi="Times New Roman" w:cs="Times New Roman"/>
          <w:b/>
          <w:bCs/>
          <w:sz w:val="28"/>
          <w:szCs w:val="28"/>
          <w:lang w:eastAsia="ru-RU"/>
        </w:rPr>
        <w:t xml:space="preserve">   </w:t>
      </w:r>
      <w:r w:rsidRPr="001659A8">
        <w:rPr>
          <w:rFonts w:ascii="Times New Roman" w:eastAsia="Times New Roman" w:hAnsi="Times New Roman" w:cs="Times New Roman"/>
          <w:sz w:val="28"/>
          <w:szCs w:val="28"/>
          <w:lang w:eastAsia="ru-RU"/>
        </w:rPr>
        <w:t xml:space="preserve">и </w:t>
      </w:r>
      <w:r w:rsidRPr="001659A8">
        <w:rPr>
          <w:rFonts w:ascii="Times New Roman" w:eastAsia="Times New Roman" w:hAnsi="Times New Roman" w:cs="Times New Roman"/>
          <w:spacing w:val="-1"/>
          <w:sz w:val="28"/>
          <w:szCs w:val="28"/>
          <w:lang w:eastAsia="ru-RU"/>
        </w:rPr>
        <w:t xml:space="preserve">деятельность </w:t>
      </w:r>
      <w:r w:rsidR="00AA40BB" w:rsidRPr="001659A8">
        <w:rPr>
          <w:rFonts w:ascii="Times New Roman" w:eastAsia="Times New Roman" w:hAnsi="Times New Roman" w:cs="Times New Roman"/>
          <w:spacing w:val="-1"/>
          <w:sz w:val="28"/>
          <w:szCs w:val="28"/>
          <w:lang w:eastAsia="ru-RU"/>
        </w:rPr>
        <w:t>а</w:t>
      </w:r>
      <w:r w:rsidRPr="001659A8">
        <w:rPr>
          <w:rFonts w:ascii="Times New Roman" w:eastAsia="Times New Roman" w:hAnsi="Times New Roman" w:cs="Times New Roman"/>
          <w:spacing w:val="-1"/>
          <w:sz w:val="28"/>
          <w:szCs w:val="28"/>
          <w:lang w:eastAsia="ru-RU"/>
        </w:rPr>
        <w:t>дминистрации муниципального образования «</w:t>
      </w:r>
      <w:r w:rsidRPr="001659A8">
        <w:rPr>
          <w:rFonts w:ascii="Times New Roman" w:eastAsia="Times New Roman" w:hAnsi="Times New Roman" w:cs="Times New Roman"/>
          <w:sz w:val="28"/>
          <w:szCs w:val="28"/>
          <w:lang w:eastAsia="ru-RU"/>
        </w:rPr>
        <w:t>Старокулаткинский</w:t>
      </w:r>
      <w:r w:rsidRPr="001659A8">
        <w:rPr>
          <w:rFonts w:ascii="Times New Roman" w:eastAsia="Times New Roman" w:hAnsi="Times New Roman" w:cs="Times New Roman"/>
          <w:spacing w:val="-1"/>
          <w:sz w:val="28"/>
          <w:szCs w:val="28"/>
          <w:lang w:eastAsia="ru-RU"/>
        </w:rPr>
        <w:t xml:space="preserve"> район»  за  20</w:t>
      </w:r>
      <w:r w:rsidR="00FB575F" w:rsidRPr="001659A8">
        <w:rPr>
          <w:rFonts w:ascii="Times New Roman" w:eastAsia="Times New Roman" w:hAnsi="Times New Roman" w:cs="Times New Roman"/>
          <w:spacing w:val="-1"/>
          <w:sz w:val="28"/>
          <w:szCs w:val="28"/>
          <w:lang w:eastAsia="ru-RU"/>
        </w:rPr>
        <w:t>2</w:t>
      </w:r>
      <w:r w:rsidR="0024736A" w:rsidRPr="001659A8">
        <w:rPr>
          <w:rFonts w:ascii="Times New Roman" w:eastAsia="Times New Roman" w:hAnsi="Times New Roman" w:cs="Times New Roman"/>
          <w:spacing w:val="-1"/>
          <w:sz w:val="28"/>
          <w:szCs w:val="28"/>
          <w:lang w:eastAsia="ru-RU"/>
        </w:rPr>
        <w:t>3</w:t>
      </w:r>
      <w:r w:rsidRPr="001659A8">
        <w:rPr>
          <w:rFonts w:ascii="Times New Roman" w:eastAsia="Times New Roman" w:hAnsi="Times New Roman" w:cs="Times New Roman"/>
          <w:spacing w:val="-1"/>
          <w:sz w:val="28"/>
          <w:szCs w:val="28"/>
          <w:lang w:eastAsia="ru-RU"/>
        </w:rPr>
        <w:t xml:space="preserve"> год </w:t>
      </w:r>
      <w:r w:rsidRPr="001659A8">
        <w:rPr>
          <w:rFonts w:ascii="Times New Roman" w:eastAsia="Times New Roman" w:hAnsi="Times New Roman" w:cs="Times New Roman"/>
          <w:sz w:val="28"/>
          <w:szCs w:val="28"/>
          <w:lang w:eastAsia="ru-RU"/>
        </w:rPr>
        <w:t> »</w:t>
      </w:r>
      <w:r w:rsidR="00BE1317" w:rsidRPr="001659A8">
        <w:rPr>
          <w:rFonts w:ascii="Times New Roman" w:eastAsia="Times New Roman" w:hAnsi="Times New Roman" w:cs="Times New Roman"/>
          <w:sz w:val="28"/>
          <w:szCs w:val="28"/>
          <w:lang w:eastAsia="ru-RU"/>
        </w:rPr>
        <w:t>.</w:t>
      </w:r>
    </w:p>
    <w:p w:rsidR="009F33C5" w:rsidRPr="00C17037" w:rsidRDefault="009F33C5" w:rsidP="00C17037">
      <w:pPr>
        <w:spacing w:after="0" w:line="240" w:lineRule="auto"/>
        <w:ind w:firstLine="851"/>
        <w:jc w:val="both"/>
        <w:rPr>
          <w:rFonts w:ascii="Times New Roman" w:eastAsia="Times New Roman" w:hAnsi="Times New Roman" w:cs="Times New Roman"/>
          <w:sz w:val="28"/>
          <w:szCs w:val="28"/>
          <w:lang w:eastAsia="ru-RU"/>
        </w:rPr>
      </w:pPr>
      <w:proofErr w:type="gramStart"/>
      <w:r w:rsidRPr="00C17037">
        <w:rPr>
          <w:rFonts w:ascii="Times New Roman" w:eastAsia="Times New Roman" w:hAnsi="Times New Roman" w:cs="Times New Roman"/>
          <w:sz w:val="28"/>
          <w:szCs w:val="28"/>
          <w:lang w:eastAsia="ru-RU"/>
        </w:rPr>
        <w:t xml:space="preserve">3.Рекомендовать Главе администрации муниципального образования  «Старокулаткинский район» </w:t>
      </w:r>
      <w:r w:rsidR="00262B37" w:rsidRPr="00C17037">
        <w:rPr>
          <w:rFonts w:ascii="Times New Roman" w:eastAsia="Times New Roman" w:hAnsi="Times New Roman" w:cs="Times New Roman"/>
          <w:sz w:val="28"/>
          <w:szCs w:val="28"/>
          <w:lang w:eastAsia="ru-RU"/>
        </w:rPr>
        <w:t xml:space="preserve"> </w:t>
      </w:r>
      <w:proofErr w:type="spellStart"/>
      <w:r w:rsidRPr="00C17037">
        <w:rPr>
          <w:rFonts w:ascii="Times New Roman" w:eastAsia="Times New Roman" w:hAnsi="Times New Roman" w:cs="Times New Roman"/>
          <w:sz w:val="28"/>
          <w:szCs w:val="28"/>
          <w:lang w:eastAsia="ru-RU"/>
        </w:rPr>
        <w:t>Магдееву</w:t>
      </w:r>
      <w:proofErr w:type="spellEnd"/>
      <w:r w:rsidRPr="00C17037">
        <w:rPr>
          <w:rFonts w:ascii="Times New Roman" w:eastAsia="Times New Roman" w:hAnsi="Times New Roman" w:cs="Times New Roman"/>
          <w:sz w:val="28"/>
          <w:szCs w:val="28"/>
          <w:lang w:eastAsia="ru-RU"/>
        </w:rPr>
        <w:t xml:space="preserve"> И.Ш.</w:t>
      </w:r>
      <w:r w:rsidRPr="00C17037">
        <w:rPr>
          <w:rFonts w:ascii="Times New Roman" w:eastAsia="Times New Roman" w:hAnsi="Times New Roman" w:cs="Times New Roman"/>
          <w:b/>
          <w:bCs/>
          <w:sz w:val="28"/>
          <w:szCs w:val="28"/>
          <w:lang w:eastAsia="ru-RU"/>
        </w:rPr>
        <w:t xml:space="preserve">   </w:t>
      </w:r>
      <w:r w:rsidRPr="00C17037">
        <w:rPr>
          <w:rFonts w:ascii="Times New Roman" w:eastAsia="Times New Roman" w:hAnsi="Times New Roman" w:cs="Times New Roman"/>
          <w:sz w:val="28"/>
          <w:szCs w:val="28"/>
          <w:lang w:eastAsia="ru-RU"/>
        </w:rPr>
        <w:t>продолжить в течение 20</w:t>
      </w:r>
      <w:r w:rsidR="00F85FF0" w:rsidRPr="00C17037">
        <w:rPr>
          <w:rFonts w:ascii="Times New Roman" w:eastAsia="Times New Roman" w:hAnsi="Times New Roman" w:cs="Times New Roman"/>
          <w:sz w:val="28"/>
          <w:szCs w:val="28"/>
          <w:lang w:eastAsia="ru-RU"/>
        </w:rPr>
        <w:t>2</w:t>
      </w:r>
      <w:r w:rsidR="0024736A">
        <w:rPr>
          <w:rFonts w:ascii="Times New Roman" w:eastAsia="Times New Roman" w:hAnsi="Times New Roman" w:cs="Times New Roman"/>
          <w:sz w:val="28"/>
          <w:szCs w:val="28"/>
          <w:lang w:eastAsia="ru-RU"/>
        </w:rPr>
        <w:t>4</w:t>
      </w:r>
      <w:r w:rsidRPr="00C17037">
        <w:rPr>
          <w:rFonts w:ascii="Times New Roman" w:eastAsia="Times New Roman" w:hAnsi="Times New Roman" w:cs="Times New Roman"/>
          <w:sz w:val="28"/>
          <w:szCs w:val="28"/>
          <w:lang w:eastAsia="ru-RU"/>
        </w:rPr>
        <w:t xml:space="preserve"> года </w:t>
      </w:r>
      <w:r w:rsidRPr="001659A8">
        <w:rPr>
          <w:rFonts w:ascii="Times New Roman" w:eastAsia="Times New Roman" w:hAnsi="Times New Roman" w:cs="Times New Roman"/>
          <w:sz w:val="28"/>
          <w:szCs w:val="28"/>
          <w:lang w:eastAsia="ru-RU"/>
        </w:rPr>
        <w:t xml:space="preserve">на территории муниципального образования «Старокулаткинский     район» </w:t>
      </w:r>
      <w:r w:rsidR="001659A8" w:rsidRPr="001659A8">
        <w:rPr>
          <w:rFonts w:ascii="Times New Roman" w:hAnsi="Times New Roman" w:cs="Times New Roman"/>
          <w:sz w:val="28"/>
          <w:szCs w:val="28"/>
        </w:rPr>
        <w:t>продолжить исполнение всего многогранного объёма полномочий, направленных на всестороннее поступательное развитие муниципального образования «Старокулаткинский район», создание благоприятных условий для инвестиционной деятельности, стабильной работы предприятий в условиях введения новых санкций, реализацию запланированных проектов и достижение целевых значений показателей</w:t>
      </w:r>
      <w:r w:rsidR="001659A8">
        <w:rPr>
          <w:rFonts w:ascii="Times New Roman" w:hAnsi="Times New Roman" w:cs="Times New Roman"/>
          <w:sz w:val="28"/>
          <w:szCs w:val="28"/>
        </w:rPr>
        <w:t>,</w:t>
      </w:r>
      <w:r w:rsidRPr="001659A8">
        <w:rPr>
          <w:rFonts w:ascii="Times New Roman" w:eastAsia="Times New Roman" w:hAnsi="Times New Roman" w:cs="Times New Roman"/>
          <w:sz w:val="28"/>
          <w:szCs w:val="28"/>
          <w:lang w:eastAsia="ru-RU"/>
        </w:rPr>
        <w:t xml:space="preserve"> устойчивым</w:t>
      </w:r>
      <w:proofErr w:type="gramEnd"/>
      <w:r w:rsidRPr="001659A8">
        <w:rPr>
          <w:rFonts w:ascii="Times New Roman" w:eastAsia="Times New Roman" w:hAnsi="Times New Roman" w:cs="Times New Roman"/>
          <w:sz w:val="28"/>
          <w:szCs w:val="28"/>
          <w:lang w:eastAsia="ru-RU"/>
        </w:rPr>
        <w:t xml:space="preserve"> развитием</w:t>
      </w:r>
      <w:r w:rsidRPr="00C17037">
        <w:rPr>
          <w:rFonts w:ascii="Times New Roman" w:eastAsia="Times New Roman" w:hAnsi="Times New Roman" w:cs="Times New Roman"/>
          <w:sz w:val="28"/>
          <w:szCs w:val="28"/>
          <w:lang w:eastAsia="ru-RU"/>
        </w:rPr>
        <w:t xml:space="preserve"> экономики муниципального образования «Старокулаткинский     район», совершенствованием управления муниципальной собственностью,   увеличением    доходов бюджета муниципального образования «Старокулаткинский     район»  и улучшением  благосостояния населения муниципального образования «Старокулаткинский     район».</w:t>
      </w:r>
    </w:p>
    <w:p w:rsidR="009F33C5" w:rsidRPr="00C17037" w:rsidRDefault="009F33C5" w:rsidP="00C17037">
      <w:pPr>
        <w:spacing w:after="0" w:line="240" w:lineRule="auto"/>
        <w:ind w:firstLine="851"/>
        <w:jc w:val="both"/>
        <w:rPr>
          <w:rFonts w:ascii="Times New Roman" w:eastAsia="Times New Roman" w:hAnsi="Times New Roman" w:cs="Times New Roman"/>
          <w:sz w:val="28"/>
          <w:szCs w:val="28"/>
          <w:lang w:eastAsia="ru-RU"/>
        </w:rPr>
      </w:pPr>
      <w:r w:rsidRPr="00C17037">
        <w:rPr>
          <w:rFonts w:ascii="Times New Roman" w:eastAsia="Times New Roman" w:hAnsi="Times New Roman" w:cs="Times New Roman"/>
          <w:sz w:val="28"/>
          <w:szCs w:val="28"/>
          <w:lang w:eastAsia="ru-RU"/>
        </w:rPr>
        <w:t>4.Настоящее решение вступает в силу после его официального опубликования.</w:t>
      </w:r>
    </w:p>
    <w:p w:rsidR="002113CE" w:rsidRPr="00C17037" w:rsidRDefault="009F33C5" w:rsidP="001659A8">
      <w:pPr>
        <w:spacing w:after="0" w:line="240" w:lineRule="auto"/>
        <w:ind w:firstLine="851"/>
        <w:jc w:val="both"/>
        <w:rPr>
          <w:rFonts w:ascii="Times New Roman" w:eastAsia="Times New Roman" w:hAnsi="Times New Roman" w:cs="Times New Roman"/>
          <w:sz w:val="28"/>
          <w:szCs w:val="28"/>
          <w:lang w:eastAsia="ru-RU"/>
        </w:rPr>
      </w:pPr>
      <w:r w:rsidRPr="00C17037">
        <w:rPr>
          <w:rFonts w:ascii="Times New Roman" w:eastAsia="Times New Roman" w:hAnsi="Times New Roman" w:cs="Times New Roman"/>
          <w:sz w:val="28"/>
          <w:szCs w:val="28"/>
          <w:lang w:eastAsia="ru-RU"/>
        </w:rPr>
        <w:t xml:space="preserve">5. </w:t>
      </w:r>
      <w:proofErr w:type="gramStart"/>
      <w:r w:rsidRPr="00C17037">
        <w:rPr>
          <w:rFonts w:ascii="Times New Roman" w:eastAsia="Times New Roman" w:hAnsi="Times New Roman" w:cs="Times New Roman"/>
          <w:sz w:val="28"/>
          <w:szCs w:val="28"/>
          <w:lang w:eastAsia="ru-RU"/>
        </w:rPr>
        <w:t>Контроль за</w:t>
      </w:r>
      <w:proofErr w:type="gramEnd"/>
      <w:r w:rsidRPr="00C17037">
        <w:rPr>
          <w:rFonts w:ascii="Times New Roman" w:eastAsia="Times New Roman" w:hAnsi="Times New Roman" w:cs="Times New Roman"/>
          <w:sz w:val="28"/>
          <w:szCs w:val="28"/>
          <w:lang w:eastAsia="ru-RU"/>
        </w:rPr>
        <w:t xml:space="preserve"> исполнением настоящего решения оставляю за собой. </w:t>
      </w:r>
    </w:p>
    <w:p w:rsidR="002113CE" w:rsidRDefault="002113CE" w:rsidP="002113CE">
      <w:pPr>
        <w:tabs>
          <w:tab w:val="left" w:pos="720"/>
        </w:tabs>
        <w:spacing w:after="0" w:line="240" w:lineRule="auto"/>
        <w:jc w:val="both"/>
        <w:rPr>
          <w:rFonts w:ascii="Times New Roman" w:eastAsia="Times New Roman" w:hAnsi="Times New Roman" w:cs="Times New Roman"/>
          <w:b/>
          <w:sz w:val="28"/>
          <w:szCs w:val="28"/>
          <w:lang w:eastAsia="ru-RU"/>
        </w:rPr>
      </w:pPr>
    </w:p>
    <w:p w:rsidR="002C48BA" w:rsidRPr="00C17037" w:rsidRDefault="002C48BA" w:rsidP="002113CE">
      <w:pPr>
        <w:tabs>
          <w:tab w:val="left" w:pos="720"/>
        </w:tabs>
        <w:spacing w:after="0" w:line="240" w:lineRule="auto"/>
        <w:jc w:val="both"/>
        <w:rPr>
          <w:rFonts w:ascii="Times New Roman" w:eastAsia="Times New Roman" w:hAnsi="Times New Roman" w:cs="Times New Roman"/>
          <w:b/>
          <w:sz w:val="28"/>
          <w:szCs w:val="28"/>
          <w:lang w:eastAsia="ru-RU"/>
        </w:rPr>
      </w:pPr>
      <w:r w:rsidRPr="00C17037">
        <w:rPr>
          <w:rFonts w:ascii="Times New Roman" w:eastAsia="Times New Roman" w:hAnsi="Times New Roman" w:cs="Times New Roman"/>
          <w:b/>
          <w:sz w:val="28"/>
          <w:szCs w:val="28"/>
          <w:lang w:eastAsia="ru-RU"/>
        </w:rPr>
        <w:t>Глава муниципального образования</w:t>
      </w:r>
    </w:p>
    <w:p w:rsidR="002C48BA" w:rsidRPr="00C17037" w:rsidRDefault="002C48BA" w:rsidP="00C17037">
      <w:pPr>
        <w:spacing w:after="0" w:line="240" w:lineRule="auto"/>
        <w:rPr>
          <w:rFonts w:ascii="Times New Roman" w:eastAsia="Times New Roman" w:hAnsi="Times New Roman" w:cs="Times New Roman"/>
          <w:b/>
          <w:sz w:val="28"/>
          <w:szCs w:val="28"/>
          <w:lang w:eastAsia="ru-RU"/>
        </w:rPr>
      </w:pPr>
      <w:r w:rsidRPr="00C17037">
        <w:rPr>
          <w:rFonts w:ascii="Times New Roman" w:eastAsia="Times New Roman" w:hAnsi="Times New Roman" w:cs="Times New Roman"/>
          <w:b/>
          <w:sz w:val="28"/>
          <w:szCs w:val="28"/>
          <w:lang w:eastAsia="ru-RU"/>
        </w:rPr>
        <w:t>«Старокулаткинский район»</w:t>
      </w:r>
      <w:r w:rsidRPr="00C17037">
        <w:rPr>
          <w:rFonts w:ascii="Times New Roman" w:eastAsia="Times New Roman" w:hAnsi="Times New Roman" w:cs="Times New Roman"/>
          <w:b/>
          <w:sz w:val="28"/>
          <w:szCs w:val="28"/>
          <w:lang w:eastAsia="ru-RU"/>
        </w:rPr>
        <w:tab/>
      </w:r>
      <w:r w:rsidRPr="00C17037">
        <w:rPr>
          <w:rFonts w:ascii="Times New Roman" w:eastAsia="Times New Roman" w:hAnsi="Times New Roman" w:cs="Times New Roman"/>
          <w:b/>
          <w:sz w:val="28"/>
          <w:szCs w:val="28"/>
          <w:lang w:eastAsia="ru-RU"/>
        </w:rPr>
        <w:tab/>
      </w:r>
      <w:r w:rsidRPr="00C17037">
        <w:rPr>
          <w:rFonts w:ascii="Times New Roman" w:eastAsia="Times New Roman" w:hAnsi="Times New Roman" w:cs="Times New Roman"/>
          <w:b/>
          <w:sz w:val="28"/>
          <w:szCs w:val="28"/>
          <w:lang w:eastAsia="ru-RU"/>
        </w:rPr>
        <w:tab/>
      </w:r>
      <w:r w:rsidRPr="00C17037">
        <w:rPr>
          <w:rFonts w:ascii="Times New Roman" w:eastAsia="Times New Roman" w:hAnsi="Times New Roman" w:cs="Times New Roman"/>
          <w:b/>
          <w:sz w:val="28"/>
          <w:szCs w:val="28"/>
          <w:lang w:eastAsia="ru-RU"/>
        </w:rPr>
        <w:tab/>
      </w:r>
      <w:r w:rsidRPr="00C17037">
        <w:rPr>
          <w:rFonts w:ascii="Times New Roman" w:eastAsia="Times New Roman" w:hAnsi="Times New Roman" w:cs="Times New Roman"/>
          <w:b/>
          <w:sz w:val="28"/>
          <w:szCs w:val="28"/>
          <w:lang w:eastAsia="ru-RU"/>
        </w:rPr>
        <w:tab/>
        <w:t>Л.Ф.Богданова</w:t>
      </w:r>
    </w:p>
    <w:p w:rsidR="00262B37" w:rsidRPr="00C17037" w:rsidRDefault="00262B37" w:rsidP="00C17037">
      <w:pPr>
        <w:spacing w:after="0" w:line="240" w:lineRule="auto"/>
        <w:rPr>
          <w:rFonts w:ascii="Times New Roman" w:eastAsia="Times New Roman" w:hAnsi="Times New Roman" w:cs="Times New Roman"/>
          <w:b/>
          <w:sz w:val="28"/>
          <w:szCs w:val="28"/>
          <w:lang w:eastAsia="ru-RU"/>
        </w:rPr>
      </w:pPr>
    </w:p>
    <w:p w:rsidR="00C17037" w:rsidRDefault="00C17037" w:rsidP="00C17037">
      <w:pPr>
        <w:pStyle w:val="a3"/>
        <w:jc w:val="right"/>
      </w:pPr>
    </w:p>
    <w:p w:rsidR="00C17037" w:rsidRDefault="00C17037" w:rsidP="00C17037">
      <w:pPr>
        <w:pStyle w:val="a3"/>
        <w:jc w:val="right"/>
      </w:pPr>
    </w:p>
    <w:p w:rsidR="00262B37" w:rsidRPr="00C17037" w:rsidRDefault="00262B37" w:rsidP="00C17037">
      <w:pPr>
        <w:pStyle w:val="a3"/>
        <w:jc w:val="right"/>
      </w:pPr>
      <w:r w:rsidRPr="00C17037">
        <w:t xml:space="preserve">Приложение </w:t>
      </w:r>
    </w:p>
    <w:p w:rsidR="00262B37" w:rsidRPr="00C17037" w:rsidRDefault="00262B37" w:rsidP="00C17037">
      <w:pPr>
        <w:pStyle w:val="a3"/>
        <w:jc w:val="right"/>
      </w:pPr>
      <w:r w:rsidRPr="00C17037">
        <w:t>к решению Совета депутатов</w:t>
      </w:r>
    </w:p>
    <w:p w:rsidR="00262B37" w:rsidRPr="00C17037" w:rsidRDefault="00262B37" w:rsidP="00C17037">
      <w:pPr>
        <w:spacing w:line="240" w:lineRule="auto"/>
        <w:jc w:val="right"/>
        <w:rPr>
          <w:rFonts w:ascii="Times New Roman" w:hAnsi="Times New Roman" w:cs="Times New Roman"/>
          <w:b/>
          <w:sz w:val="28"/>
          <w:szCs w:val="28"/>
        </w:rPr>
      </w:pPr>
      <w:r w:rsidRPr="00C17037">
        <w:rPr>
          <w:rFonts w:ascii="Times New Roman" w:hAnsi="Times New Roman" w:cs="Times New Roman"/>
          <w:b/>
          <w:sz w:val="28"/>
          <w:szCs w:val="28"/>
        </w:rPr>
        <w:t xml:space="preserve">№ </w:t>
      </w:r>
      <w:r w:rsidR="002113CE">
        <w:rPr>
          <w:rFonts w:ascii="Times New Roman" w:hAnsi="Times New Roman" w:cs="Times New Roman"/>
          <w:b/>
          <w:sz w:val="28"/>
          <w:szCs w:val="28"/>
        </w:rPr>
        <w:t>7/4</w:t>
      </w:r>
      <w:r w:rsidRPr="00C17037">
        <w:rPr>
          <w:rFonts w:ascii="Times New Roman" w:hAnsi="Times New Roman" w:cs="Times New Roman"/>
          <w:b/>
          <w:sz w:val="28"/>
          <w:szCs w:val="28"/>
        </w:rPr>
        <w:t xml:space="preserve"> от </w:t>
      </w:r>
      <w:r w:rsidR="00C17037" w:rsidRPr="00C17037">
        <w:rPr>
          <w:rFonts w:ascii="Times New Roman" w:hAnsi="Times New Roman" w:cs="Times New Roman"/>
          <w:b/>
          <w:sz w:val="28"/>
          <w:szCs w:val="28"/>
        </w:rPr>
        <w:t>2</w:t>
      </w:r>
      <w:r w:rsidR="0024736A">
        <w:rPr>
          <w:rFonts w:ascii="Times New Roman" w:hAnsi="Times New Roman" w:cs="Times New Roman"/>
          <w:b/>
          <w:sz w:val="28"/>
          <w:szCs w:val="28"/>
        </w:rPr>
        <w:t>0</w:t>
      </w:r>
      <w:r w:rsidRPr="00C17037">
        <w:rPr>
          <w:rFonts w:ascii="Times New Roman" w:hAnsi="Times New Roman" w:cs="Times New Roman"/>
          <w:b/>
          <w:sz w:val="28"/>
          <w:szCs w:val="28"/>
        </w:rPr>
        <w:t>.03.202</w:t>
      </w:r>
      <w:r w:rsidR="0024736A">
        <w:rPr>
          <w:rFonts w:ascii="Times New Roman" w:hAnsi="Times New Roman" w:cs="Times New Roman"/>
          <w:b/>
          <w:sz w:val="28"/>
          <w:szCs w:val="28"/>
        </w:rPr>
        <w:t>4</w:t>
      </w:r>
      <w:r w:rsidRPr="00C17037">
        <w:rPr>
          <w:rFonts w:ascii="Times New Roman" w:hAnsi="Times New Roman" w:cs="Times New Roman"/>
          <w:b/>
          <w:sz w:val="28"/>
          <w:szCs w:val="28"/>
        </w:rPr>
        <w:t>г.</w:t>
      </w:r>
    </w:p>
    <w:p w:rsidR="00C17037" w:rsidRPr="00C17037" w:rsidRDefault="00C17037" w:rsidP="00C17037">
      <w:pPr>
        <w:spacing w:line="240" w:lineRule="auto"/>
        <w:rPr>
          <w:rFonts w:ascii="Times New Roman" w:hAnsi="Times New Roman" w:cs="Times New Roman"/>
          <w:sz w:val="28"/>
          <w:szCs w:val="28"/>
        </w:rPr>
      </w:pPr>
    </w:p>
    <w:p w:rsidR="0024736A" w:rsidRPr="006928EC" w:rsidRDefault="0024736A" w:rsidP="0024736A">
      <w:pPr>
        <w:pStyle w:val="a5"/>
        <w:jc w:val="center"/>
        <w:rPr>
          <w:b/>
        </w:rPr>
      </w:pPr>
      <w:r w:rsidRPr="006928EC">
        <w:rPr>
          <w:b/>
        </w:rPr>
        <w:t xml:space="preserve">Итоги </w:t>
      </w:r>
    </w:p>
    <w:p w:rsidR="0024736A" w:rsidRPr="006928EC" w:rsidRDefault="0024736A" w:rsidP="0024736A">
      <w:pPr>
        <w:pStyle w:val="a5"/>
        <w:jc w:val="center"/>
        <w:rPr>
          <w:b/>
        </w:rPr>
      </w:pPr>
      <w:r w:rsidRPr="006928EC">
        <w:rPr>
          <w:b/>
        </w:rPr>
        <w:t xml:space="preserve">социально-экономического развития муниципального образования «Старокулаткинский район» за январь-декабрь 2023 года и </w:t>
      </w:r>
    </w:p>
    <w:p w:rsidR="0024736A" w:rsidRPr="006928EC" w:rsidRDefault="0024736A" w:rsidP="0024736A">
      <w:pPr>
        <w:pStyle w:val="a5"/>
        <w:jc w:val="center"/>
        <w:rPr>
          <w:b/>
        </w:rPr>
      </w:pPr>
      <w:r w:rsidRPr="006928EC">
        <w:rPr>
          <w:b/>
        </w:rPr>
        <w:t>задачи на 2024-2025 годы</w:t>
      </w:r>
    </w:p>
    <w:p w:rsidR="0024736A" w:rsidRPr="006928EC" w:rsidRDefault="0024736A" w:rsidP="0024736A">
      <w:pPr>
        <w:spacing w:after="0" w:line="240" w:lineRule="auto"/>
        <w:rPr>
          <w:b/>
          <w:sz w:val="24"/>
          <w:szCs w:val="24"/>
        </w:rPr>
      </w:pPr>
    </w:p>
    <w:p w:rsidR="0024736A" w:rsidRPr="006928EC" w:rsidRDefault="0024736A" w:rsidP="0024736A">
      <w:pPr>
        <w:spacing w:after="0" w:line="240" w:lineRule="auto"/>
        <w:ind w:firstLine="709"/>
        <w:jc w:val="both"/>
        <w:rPr>
          <w:rFonts w:ascii="Times New Roman" w:hAnsi="Times New Roman"/>
          <w:color w:val="000000"/>
          <w:sz w:val="24"/>
          <w:szCs w:val="24"/>
          <w:shd w:val="clear" w:color="auto" w:fill="FFFFFF"/>
        </w:rPr>
      </w:pPr>
      <w:r w:rsidRPr="006928EC">
        <w:rPr>
          <w:rFonts w:ascii="Times New Roman" w:hAnsi="Times New Roman"/>
          <w:color w:val="000000"/>
          <w:sz w:val="24"/>
          <w:szCs w:val="24"/>
          <w:shd w:val="clear" w:color="auto" w:fill="FFFFFF"/>
        </w:rPr>
        <w:t>Добрый день, уважаемые депутаты, коллеги, руководители предприятий и учреждений и приглашенные гости!</w:t>
      </w:r>
    </w:p>
    <w:p w:rsidR="0024736A" w:rsidRPr="006928EC" w:rsidRDefault="0024736A" w:rsidP="0024736A">
      <w:pPr>
        <w:pStyle w:val="ab"/>
        <w:spacing w:before="0" w:beforeAutospacing="0" w:after="0" w:afterAutospacing="0"/>
        <w:ind w:firstLine="708"/>
        <w:jc w:val="both"/>
        <w:rPr>
          <w:color w:val="000000"/>
        </w:rPr>
      </w:pPr>
      <w:r w:rsidRPr="006928EC">
        <w:rPr>
          <w:color w:val="000000"/>
        </w:rPr>
        <w:t>Сегодня я представляю отчет об итогах работы администрации района, о результатах своей деятельности за 2023 год.</w:t>
      </w:r>
    </w:p>
    <w:p w:rsidR="0024736A" w:rsidRPr="006928EC" w:rsidRDefault="0024736A" w:rsidP="0024736A">
      <w:pPr>
        <w:pStyle w:val="ab"/>
        <w:spacing w:before="0" w:beforeAutospacing="0" w:after="0" w:afterAutospacing="0"/>
        <w:ind w:firstLine="708"/>
        <w:jc w:val="both"/>
        <w:rPr>
          <w:color w:val="000000"/>
        </w:rPr>
      </w:pPr>
      <w:r w:rsidRPr="006928EC">
        <w:rPr>
          <w:color w:val="000000"/>
        </w:rPr>
        <w:t>Главными задачами в работе администрации муниципального образования «Старокулаткинский район» остаются:</w:t>
      </w:r>
    </w:p>
    <w:p w:rsidR="0024736A" w:rsidRPr="006928EC" w:rsidRDefault="0024736A" w:rsidP="0024736A">
      <w:pPr>
        <w:pStyle w:val="ab"/>
        <w:spacing w:before="0" w:beforeAutospacing="0" w:after="0" w:afterAutospacing="0"/>
        <w:jc w:val="both"/>
        <w:rPr>
          <w:color w:val="000000"/>
        </w:rPr>
      </w:pPr>
      <w:r w:rsidRPr="006928EC">
        <w:rPr>
          <w:color w:val="000000"/>
        </w:rPr>
        <w:t>- исполнение полномочий в соответствии с Федеральным законом №131-ФЗ «Об общих принципах организации местного самоуправления в Российской Федерации»;</w:t>
      </w:r>
    </w:p>
    <w:p w:rsidR="0024736A" w:rsidRPr="006928EC" w:rsidRDefault="0024736A" w:rsidP="0024736A">
      <w:pPr>
        <w:pStyle w:val="ab"/>
        <w:spacing w:before="0" w:beforeAutospacing="0" w:after="0" w:afterAutospacing="0"/>
        <w:jc w:val="both"/>
        <w:rPr>
          <w:color w:val="000000"/>
        </w:rPr>
      </w:pPr>
      <w:r w:rsidRPr="006928EC">
        <w:rPr>
          <w:color w:val="000000"/>
        </w:rPr>
        <w:t>- реализация мероприятий национальных и региональных проектов, областных и муниципальных программ.</w:t>
      </w:r>
    </w:p>
    <w:p w:rsidR="0024736A" w:rsidRPr="002113CE" w:rsidRDefault="0024736A" w:rsidP="002113CE">
      <w:pPr>
        <w:pStyle w:val="ab"/>
        <w:spacing w:before="0" w:beforeAutospacing="0" w:after="0" w:afterAutospacing="0"/>
        <w:ind w:firstLine="708"/>
        <w:jc w:val="both"/>
        <w:rPr>
          <w:color w:val="000000"/>
        </w:rPr>
      </w:pPr>
      <w:r w:rsidRPr="006928EC">
        <w:rPr>
          <w:color w:val="000000"/>
        </w:rPr>
        <w:t>Поставленные задачи решаются во взаимодействии с депутатами всех уровней, Правительством Ульяновской области, руководителями и работниками районных предприятий, организаций и учреждений.</w:t>
      </w:r>
    </w:p>
    <w:p w:rsidR="0024736A" w:rsidRPr="006928EC" w:rsidRDefault="0024736A" w:rsidP="002113CE">
      <w:pPr>
        <w:spacing w:after="0" w:line="240" w:lineRule="auto"/>
        <w:jc w:val="center"/>
        <w:rPr>
          <w:rFonts w:ascii="Times New Roman" w:hAnsi="Times New Roman"/>
          <w:b/>
          <w:color w:val="000000"/>
          <w:sz w:val="24"/>
          <w:szCs w:val="24"/>
        </w:rPr>
      </w:pPr>
      <w:r w:rsidRPr="006928EC">
        <w:rPr>
          <w:rFonts w:ascii="Times New Roman" w:hAnsi="Times New Roman"/>
          <w:b/>
          <w:color w:val="000000"/>
          <w:sz w:val="24"/>
          <w:szCs w:val="24"/>
        </w:rPr>
        <w:t>ИСПОЛНЕНИЕ БЮДЖЕТА</w:t>
      </w:r>
    </w:p>
    <w:p w:rsidR="0024736A" w:rsidRPr="006928EC" w:rsidRDefault="0024736A" w:rsidP="0024736A">
      <w:pPr>
        <w:pStyle w:val="ab"/>
        <w:spacing w:before="0" w:beforeAutospacing="0" w:after="0" w:afterAutospacing="0"/>
        <w:ind w:firstLine="708"/>
        <w:jc w:val="both"/>
        <w:rPr>
          <w:color w:val="000000"/>
        </w:rPr>
      </w:pPr>
      <w:r w:rsidRPr="006928EC">
        <w:rPr>
          <w:color w:val="000000"/>
        </w:rPr>
        <w:t>Задачи, которые были поставлены на 2023 год, объединяет одно – улучшение качества  жизни в нашем районе.</w:t>
      </w:r>
    </w:p>
    <w:p w:rsidR="0024736A" w:rsidRPr="002113CE" w:rsidRDefault="0024736A" w:rsidP="002113CE">
      <w:pPr>
        <w:pStyle w:val="ab"/>
        <w:spacing w:before="0" w:beforeAutospacing="0" w:after="0" w:afterAutospacing="0"/>
        <w:ind w:firstLine="708"/>
        <w:jc w:val="both"/>
        <w:rPr>
          <w:color w:val="000000"/>
        </w:rPr>
      </w:pPr>
      <w:r w:rsidRPr="006928EC">
        <w:rPr>
          <w:color w:val="000000"/>
        </w:rPr>
        <w:t>Для реализации полномочий и воплощения различных проектов необходима качественная работа по исполнению бюджета района, обеспечению его сбалансированности и снижению рисков неисполнения первоочередных расходных обязательств. </w:t>
      </w:r>
    </w:p>
    <w:p w:rsidR="0024736A" w:rsidRPr="006928EC" w:rsidRDefault="0024736A" w:rsidP="0024736A">
      <w:pPr>
        <w:spacing w:after="0" w:line="240" w:lineRule="auto"/>
        <w:jc w:val="both"/>
        <w:rPr>
          <w:rFonts w:ascii="Times New Roman" w:hAnsi="Times New Roman"/>
          <w:b/>
          <w:sz w:val="24"/>
          <w:szCs w:val="24"/>
        </w:rPr>
      </w:pPr>
      <w:r w:rsidRPr="006928EC">
        <w:rPr>
          <w:rFonts w:ascii="Times New Roman" w:hAnsi="Times New Roman"/>
          <w:b/>
          <w:sz w:val="24"/>
          <w:szCs w:val="24"/>
        </w:rPr>
        <w:t xml:space="preserve">Доходная часть бюджета </w:t>
      </w:r>
    </w:p>
    <w:p w:rsidR="0024736A" w:rsidRPr="006928EC" w:rsidRDefault="0024736A" w:rsidP="0024736A">
      <w:pPr>
        <w:pStyle w:val="a9"/>
        <w:spacing w:after="0" w:line="240" w:lineRule="auto"/>
        <w:ind w:firstLine="708"/>
        <w:jc w:val="both"/>
        <w:rPr>
          <w:rFonts w:ascii="Times New Roman" w:hAnsi="Times New Roman"/>
        </w:rPr>
      </w:pPr>
      <w:r w:rsidRPr="006928EC">
        <w:rPr>
          <w:rFonts w:ascii="Times New Roman" w:hAnsi="Times New Roman"/>
        </w:rPr>
        <w:t>Доходная часть консолидированного бюджета муниципального образования «Старокулаткинский район» за 2023 год составила 423992,9 тыс</w:t>
      </w:r>
      <w:proofErr w:type="gramStart"/>
      <w:r w:rsidRPr="006928EC">
        <w:rPr>
          <w:rFonts w:ascii="Times New Roman" w:hAnsi="Times New Roman"/>
        </w:rPr>
        <w:t>.р</w:t>
      </w:r>
      <w:proofErr w:type="gramEnd"/>
      <w:r w:rsidRPr="006928EC">
        <w:rPr>
          <w:rFonts w:ascii="Times New Roman" w:hAnsi="Times New Roman"/>
        </w:rPr>
        <w:t>уб., что выше  уровня 2022 года на 67819,8 тыс.руб. Безвозмездные поступления составили  365092,5 тыс.руб., из них дотация на выравнивание бюджетной обеспеченности</w:t>
      </w:r>
      <w:r>
        <w:rPr>
          <w:rFonts w:ascii="Times New Roman" w:hAnsi="Times New Roman"/>
        </w:rPr>
        <w:t xml:space="preserve"> </w:t>
      </w:r>
      <w:r w:rsidRPr="006928EC">
        <w:rPr>
          <w:rFonts w:ascii="Times New Roman" w:hAnsi="Times New Roman"/>
        </w:rPr>
        <w:t>-</w:t>
      </w:r>
      <w:r>
        <w:rPr>
          <w:rFonts w:ascii="Times New Roman" w:hAnsi="Times New Roman"/>
        </w:rPr>
        <w:t xml:space="preserve"> </w:t>
      </w:r>
      <w:r w:rsidRPr="006928EC">
        <w:rPr>
          <w:rFonts w:ascii="Times New Roman" w:hAnsi="Times New Roman"/>
        </w:rPr>
        <w:t xml:space="preserve">96069,6 тыс.руб., в то время как за 2022 год данные показатели составили, соответственно, 306046,8 тыс.руб. и 90884,0 тыс.руб.    </w:t>
      </w:r>
    </w:p>
    <w:p w:rsidR="0024736A" w:rsidRPr="006928EC" w:rsidRDefault="0024736A" w:rsidP="0024736A">
      <w:pPr>
        <w:spacing w:after="0" w:line="240" w:lineRule="auto"/>
        <w:ind w:firstLine="567"/>
        <w:jc w:val="both"/>
        <w:outlineLvl w:val="0"/>
        <w:rPr>
          <w:rFonts w:ascii="Times New Roman" w:hAnsi="Times New Roman"/>
          <w:sz w:val="24"/>
          <w:szCs w:val="24"/>
        </w:rPr>
      </w:pPr>
      <w:r w:rsidRPr="006928EC">
        <w:rPr>
          <w:rFonts w:ascii="Times New Roman" w:hAnsi="Times New Roman"/>
          <w:sz w:val="24"/>
          <w:szCs w:val="24"/>
        </w:rPr>
        <w:t>За январь-декабрь 2023 года план консолидированного бюджета  муниципального образования "Старокулаткинский район" по собственным  доходам выполнен на 110,2%. При уточненном годовом плане налоговых и неналоговых доходов в сумме 53 441,9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поступило доходов 58 900,4 тыс.руб. В бюджет дополнительно поступило 5 458,5 тыс.руб. Темп роста к уровню 2022 года составил 116,5%. </w:t>
      </w:r>
    </w:p>
    <w:p w:rsidR="0024736A" w:rsidRPr="006928EC" w:rsidRDefault="0024736A" w:rsidP="0024736A">
      <w:pPr>
        <w:spacing w:after="0" w:line="240" w:lineRule="auto"/>
        <w:ind w:firstLine="567"/>
        <w:jc w:val="both"/>
        <w:outlineLvl w:val="0"/>
        <w:rPr>
          <w:rFonts w:ascii="Times New Roman" w:hAnsi="Times New Roman"/>
          <w:sz w:val="24"/>
          <w:szCs w:val="24"/>
        </w:rPr>
      </w:pPr>
      <w:r w:rsidRPr="006928EC">
        <w:rPr>
          <w:rFonts w:ascii="Times New Roman" w:hAnsi="Times New Roman"/>
          <w:sz w:val="24"/>
          <w:szCs w:val="24"/>
        </w:rPr>
        <w:t>По состоянию на 01.01.2024г. план поступления налоговых и неналоговых доходов по бюджету муниципального  района выполнен на 108,4%.</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Ключевыми задачами бюджетной </w:t>
      </w:r>
      <w:proofErr w:type="gramStart"/>
      <w:r w:rsidRPr="006928EC">
        <w:rPr>
          <w:rFonts w:ascii="Times New Roman" w:hAnsi="Times New Roman"/>
          <w:sz w:val="24"/>
          <w:szCs w:val="24"/>
        </w:rPr>
        <w:t>политики</w:t>
      </w:r>
      <w:proofErr w:type="gramEnd"/>
      <w:r w:rsidRPr="006928EC">
        <w:rPr>
          <w:rFonts w:ascii="Times New Roman" w:hAnsi="Times New Roman"/>
          <w:sz w:val="24"/>
          <w:szCs w:val="24"/>
        </w:rPr>
        <w:t xml:space="preserve"> на предстоящий бюджетный цикл являются:</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повышение эффективности и результативности расходования бюджетных средств;</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совершенствование кассового исполнения бюджета муниципального образования «Старокулаткинский район», обеспечение ликвидности единого счёта бюджета и централизация бухгалтерского учёта;</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обеспечение высокого уровня открытости бюджетных данных и бюджетного процесса, вовлечение граждан в управление общественными финансами;</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содействие формированию у граждан разумного финансового поведения, обоснованных решений и ответственного отношения к личным финансам.</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b/>
          <w:i/>
          <w:sz w:val="24"/>
          <w:szCs w:val="24"/>
        </w:rPr>
        <w:lastRenderedPageBreak/>
        <w:t>Налоговых доходов</w:t>
      </w:r>
      <w:r w:rsidRPr="006928EC">
        <w:rPr>
          <w:rFonts w:ascii="Times New Roman" w:hAnsi="Times New Roman"/>
          <w:sz w:val="24"/>
          <w:szCs w:val="24"/>
        </w:rPr>
        <w:t xml:space="preserve"> в консолидированный бюджет района поступило 43 964,2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плановые назначения выполнены на 111,2%; перевыполнение связано с увеличением налогооблагаемой базы, МРОТ, роста поступлений ЕСХН и упрощенной системы налогообложения.</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В структуре налоговых поступлений консолидированного бюджета муниципального образования «Старокулаткинский район» наибольший удельный вес приходится на следующие виды налогов: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налог на доходы физических лиц – 34,95%;</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акцизы  на нефтепродукты – 17,87%;</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земельный налог – 8,70%;</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 УСНО – 4,58%;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доходы от использования имущества – 9,03%</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доходы от оказания платных услуг – 8,96%;</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 доходы от продажи материальных и нематериальных активов – 5,21%.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Из 9 видов налоговых доходов план не выполнен по одному доходному источнику: госпошлине. Наибольшее перевыполнение годового плана наблюдается по трем доходным источникам: НДФЛ (+1528,9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к плану), земельный налог (+754,6 тыс.руб.) и налог на имущество физических лиц (+669,9 тыс. руб. к плану).</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По </w:t>
      </w:r>
      <w:r w:rsidRPr="006928EC">
        <w:rPr>
          <w:rFonts w:ascii="Times New Roman" w:hAnsi="Times New Roman"/>
          <w:b/>
          <w:i/>
          <w:sz w:val="24"/>
          <w:szCs w:val="24"/>
        </w:rPr>
        <w:t>налогу на доходы физических лиц</w:t>
      </w:r>
      <w:r w:rsidRPr="006928EC">
        <w:rPr>
          <w:rFonts w:ascii="Times New Roman" w:hAnsi="Times New Roman"/>
          <w:sz w:val="24"/>
          <w:szCs w:val="24"/>
        </w:rPr>
        <w:t xml:space="preserve"> при плане 19054,2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поступило 20583,1 тыс.руб.  Выполнение составило 108,0%. По сравнению с аналогичным периодом прошлого года  наблюдается увеличение на 1930,3 тыс.руб.</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План по </w:t>
      </w:r>
      <w:r w:rsidRPr="006928EC">
        <w:rPr>
          <w:rFonts w:ascii="Times New Roman" w:hAnsi="Times New Roman"/>
          <w:b/>
          <w:i/>
          <w:sz w:val="24"/>
          <w:szCs w:val="24"/>
        </w:rPr>
        <w:t>акцизам на нефтепродукты</w:t>
      </w:r>
      <w:r w:rsidRPr="006928EC">
        <w:rPr>
          <w:rFonts w:ascii="Times New Roman" w:hAnsi="Times New Roman"/>
          <w:sz w:val="24"/>
          <w:szCs w:val="24"/>
        </w:rPr>
        <w:t xml:space="preserve"> выполнен на 111,6%. Поступление за год составило 10523,8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при плане 9431,2 тыс.руб.</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Проведено 24 заседания комиссии по увеличению налоговых поступлений, на которые было приглашено 35 руководителей предприятий и индивидуальных предпринимателей.  В результате проведенной работы погашена задолженности по НДФЛ в сумме 599,0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основная часть дохода поступила от  СПК «</w:t>
      </w:r>
      <w:proofErr w:type="spellStart"/>
      <w:r w:rsidRPr="006928EC">
        <w:rPr>
          <w:rFonts w:ascii="Times New Roman" w:hAnsi="Times New Roman"/>
          <w:sz w:val="24"/>
          <w:szCs w:val="24"/>
        </w:rPr>
        <w:t>Бахтеевский</w:t>
      </w:r>
      <w:proofErr w:type="spellEnd"/>
      <w:r w:rsidRPr="006928EC">
        <w:rPr>
          <w:rFonts w:ascii="Times New Roman" w:hAnsi="Times New Roman"/>
          <w:sz w:val="24"/>
          <w:szCs w:val="24"/>
        </w:rPr>
        <w:t xml:space="preserve">» (394 тыс.руб.) и  ГУЗ </w:t>
      </w:r>
      <w:proofErr w:type="spellStart"/>
      <w:r w:rsidRPr="006928EC">
        <w:rPr>
          <w:rFonts w:ascii="Times New Roman" w:hAnsi="Times New Roman"/>
          <w:sz w:val="24"/>
          <w:szCs w:val="24"/>
        </w:rPr>
        <w:t>Старокулаткинская</w:t>
      </w:r>
      <w:proofErr w:type="spellEnd"/>
      <w:r w:rsidRPr="006928EC">
        <w:rPr>
          <w:rFonts w:ascii="Times New Roman" w:hAnsi="Times New Roman"/>
          <w:sz w:val="24"/>
          <w:szCs w:val="24"/>
        </w:rPr>
        <w:t xml:space="preserve"> РБ (погашены пени в сумме 205,0 тыс.руб.).</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В администрации муниципального образования «Старокулаткинский район» организуются следующие мероприятия по увеличению налога на доходы физических лиц: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ведется  ежемесячный мониторинг предприятий и организаций, имеющих задолженность по налогу на доходы физических лиц;</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проводятся заседания межведомственной комиссии по взысканию недоимки прошлых лет;</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- 2 раза в месяц проводятся заседания рабочей группы по вопросам снижения неформальной занятости и легализации «теневой» заработной платы;</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проводится информационно-разъяснительная работа;</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проводятся рейды по выявлению работодателей, не оформивших трудовые отношения со своими наёмными работниками.</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С 1 января 2021 года система налогообложения в виде единого налога на вмененный доход (ЕНВД) не применяется, по данному виду налогов ИФНС по Ульяновской области  проведено списание в сумме 39,4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 погашение недоимки прошлых лет.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По </w:t>
      </w:r>
      <w:r w:rsidRPr="006928EC">
        <w:rPr>
          <w:rFonts w:ascii="Times New Roman" w:hAnsi="Times New Roman"/>
          <w:b/>
          <w:i/>
          <w:sz w:val="24"/>
          <w:szCs w:val="24"/>
        </w:rPr>
        <w:t>налогу, взимаемому в связи с применением упрощённой системы налогообложения</w:t>
      </w:r>
      <w:r w:rsidRPr="006928EC">
        <w:rPr>
          <w:rFonts w:ascii="Times New Roman" w:hAnsi="Times New Roman"/>
          <w:sz w:val="24"/>
          <w:szCs w:val="24"/>
        </w:rPr>
        <w:t>,  исполнение составило 115,9%. При уточнённом плане 2328,1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поступило 2697,6 тыс.руб. По сравнению с аналогичным периодом прошлого года темп роста составил 163,1%.</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Поступление по </w:t>
      </w:r>
      <w:r w:rsidRPr="006928EC">
        <w:rPr>
          <w:rFonts w:ascii="Times New Roman" w:hAnsi="Times New Roman"/>
          <w:b/>
          <w:i/>
          <w:sz w:val="24"/>
          <w:szCs w:val="24"/>
        </w:rPr>
        <w:t>единому сельскохозяйственному налогу</w:t>
      </w:r>
      <w:r w:rsidRPr="006928EC">
        <w:rPr>
          <w:rFonts w:ascii="Times New Roman" w:hAnsi="Times New Roman"/>
          <w:sz w:val="24"/>
          <w:szCs w:val="24"/>
        </w:rPr>
        <w:t xml:space="preserve"> за 2023 год при уточненном плане  1990,0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составило 2036,9 тыс.руб., выполнение - 102,4%, увеличение по сравнению с прошлым годом на 641,0 тыс.руб. или 145,9%.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При уточненном плане по </w:t>
      </w:r>
      <w:r w:rsidRPr="006928EC">
        <w:rPr>
          <w:rFonts w:ascii="Times New Roman" w:hAnsi="Times New Roman"/>
          <w:b/>
          <w:i/>
          <w:sz w:val="24"/>
          <w:szCs w:val="24"/>
        </w:rPr>
        <w:t>земельному налогу</w:t>
      </w:r>
      <w:r w:rsidRPr="006928EC">
        <w:rPr>
          <w:rFonts w:ascii="Times New Roman" w:hAnsi="Times New Roman"/>
          <w:sz w:val="24"/>
          <w:szCs w:val="24"/>
        </w:rPr>
        <w:t xml:space="preserve"> в сумме 4371,0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поступление составило 5125,6 тыс.руб., исполнение плана – 117,3%. По сравнению с прошлым годом  земельный налог в 2023 году поступил больше на 808,9 тыс.руб. или 118,7%. Увеличение поступлений земельного налога связано с погашением имеющейся кредиторской задолженности образовательными учреждениями по данному налогу.</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План по </w:t>
      </w:r>
      <w:r w:rsidRPr="006928EC">
        <w:rPr>
          <w:rFonts w:ascii="Times New Roman" w:hAnsi="Times New Roman"/>
          <w:b/>
          <w:i/>
          <w:sz w:val="24"/>
          <w:szCs w:val="24"/>
        </w:rPr>
        <w:t>налогу на имущество физических лиц</w:t>
      </w:r>
      <w:r w:rsidRPr="006928EC">
        <w:rPr>
          <w:rFonts w:ascii="Times New Roman" w:hAnsi="Times New Roman"/>
          <w:sz w:val="24"/>
          <w:szCs w:val="24"/>
        </w:rPr>
        <w:t xml:space="preserve"> выполнен на 143,8%. При утвержденном плане 1530,9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поступило 2200,8 тыс.руб.; по сравнению с прошлым годом поступление больше на 690,6 тыс.руб.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lastRenderedPageBreak/>
        <w:t xml:space="preserve">Уменьшились по сравнению с прошлыми годами поступления от лиц, применяющих </w:t>
      </w:r>
      <w:r w:rsidRPr="006928EC">
        <w:rPr>
          <w:rFonts w:ascii="Times New Roman" w:hAnsi="Times New Roman"/>
          <w:b/>
          <w:i/>
          <w:sz w:val="24"/>
          <w:szCs w:val="24"/>
        </w:rPr>
        <w:t>патентную систему налогообложения</w:t>
      </w:r>
      <w:r w:rsidRPr="006928EC">
        <w:rPr>
          <w:rFonts w:ascii="Times New Roman" w:hAnsi="Times New Roman"/>
          <w:sz w:val="24"/>
          <w:szCs w:val="24"/>
        </w:rPr>
        <w:t>. В 2022 году поступление составляло 775,2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в 2023 году при уточненном плане 183,3 тыс.руб. выполнение составило 196,0 тыс.руб. в связи с    переходом налогоплательщиков на новые условия в системе  налогообложения.</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План по </w:t>
      </w:r>
      <w:r w:rsidRPr="006928EC">
        <w:rPr>
          <w:rFonts w:ascii="Times New Roman" w:hAnsi="Times New Roman"/>
          <w:b/>
          <w:i/>
          <w:sz w:val="24"/>
          <w:szCs w:val="24"/>
        </w:rPr>
        <w:t xml:space="preserve">госпошлине  </w:t>
      </w:r>
      <w:r w:rsidRPr="006928EC">
        <w:rPr>
          <w:rFonts w:ascii="Times New Roman" w:hAnsi="Times New Roman"/>
          <w:sz w:val="24"/>
          <w:szCs w:val="24"/>
        </w:rPr>
        <w:t>выполнен на 98,4%; при уточненном плане 650,0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поступление составило 639,8 тыс.руб., увеличение по сравнению с прошлым годом на 59,7 тыс.руб.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Неналоговых доходов поступило в сумме 14936,2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при плане 13903,2 тыс.руб., выполнение составило 107,4%.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План по </w:t>
      </w:r>
      <w:r w:rsidRPr="006928EC">
        <w:rPr>
          <w:rFonts w:ascii="Times New Roman" w:hAnsi="Times New Roman"/>
          <w:b/>
          <w:i/>
          <w:sz w:val="24"/>
          <w:szCs w:val="24"/>
        </w:rPr>
        <w:t>доходам от использования имущества, находящегося в государственной и муниципальной собственности,</w:t>
      </w:r>
      <w:r w:rsidRPr="006928EC">
        <w:rPr>
          <w:rFonts w:ascii="Times New Roman" w:hAnsi="Times New Roman"/>
          <w:sz w:val="24"/>
          <w:szCs w:val="24"/>
        </w:rPr>
        <w:t xml:space="preserve"> выполнен в сумме 5321,0 </w:t>
      </w:r>
      <w:proofErr w:type="spellStart"/>
      <w:r w:rsidRPr="006928EC">
        <w:rPr>
          <w:rFonts w:ascii="Times New Roman" w:hAnsi="Times New Roman"/>
          <w:sz w:val="24"/>
          <w:szCs w:val="24"/>
        </w:rPr>
        <w:t>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roofErr w:type="spellEnd"/>
      <w:r w:rsidRPr="006928EC">
        <w:rPr>
          <w:rFonts w:ascii="Times New Roman" w:hAnsi="Times New Roman"/>
          <w:sz w:val="24"/>
          <w:szCs w:val="24"/>
        </w:rPr>
        <w:t xml:space="preserve">  при уточненном плане 4594,0 тыс.руб. исполнение составило 115,8%. В том числе:</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по  арендной плате за земельные участки до разграничения собственности на землю и поступления от продажи права на заключение договоров аренды указанных земельных участков поступление составило 1407,2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- 3449,8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 - 219,2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доходы от сдачи в аренду имущества, составляющего государственную (муниципальную) казну (за исключением земельных участков) - 136,1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прочие поступления от использования имущества, находящегося в собственности муниципальных районов - 108,6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 </w:t>
      </w:r>
      <w:r w:rsidRPr="006928EC">
        <w:rPr>
          <w:rFonts w:ascii="Times New Roman" w:hAnsi="Times New Roman"/>
          <w:b/>
          <w:i/>
          <w:sz w:val="24"/>
          <w:szCs w:val="24"/>
        </w:rPr>
        <w:t>Плата за негативное воздействие на окружающую среду</w:t>
      </w:r>
      <w:r w:rsidRPr="006928EC">
        <w:rPr>
          <w:rFonts w:ascii="Times New Roman" w:hAnsi="Times New Roman"/>
          <w:sz w:val="24"/>
          <w:szCs w:val="24"/>
        </w:rPr>
        <w:t xml:space="preserve"> получена в размере 110,7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при уточненном плане 110,0 тыс.руб., выполнение  составило 100,6%.  Поступление данного вида налога меньше уровня прошлого года на 368,7 тыс.руб.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План по </w:t>
      </w:r>
      <w:r w:rsidRPr="006928EC">
        <w:rPr>
          <w:rFonts w:ascii="Times New Roman" w:hAnsi="Times New Roman"/>
          <w:b/>
          <w:i/>
          <w:sz w:val="24"/>
          <w:szCs w:val="24"/>
        </w:rPr>
        <w:t>доходам от оказания платных услуг</w:t>
      </w:r>
      <w:r w:rsidRPr="006928EC">
        <w:rPr>
          <w:rFonts w:ascii="Times New Roman" w:hAnsi="Times New Roman"/>
          <w:sz w:val="24"/>
          <w:szCs w:val="24"/>
        </w:rPr>
        <w:t xml:space="preserve"> выполнен на 105,7%;---- при уточненном плане 4990,0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поступление составило 5274,7 тыс.руб. по сравнению с прошлым годом увеличение на 385,5 тыс.руб.</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По </w:t>
      </w:r>
      <w:r w:rsidRPr="006928EC">
        <w:rPr>
          <w:rFonts w:ascii="Times New Roman" w:hAnsi="Times New Roman"/>
          <w:b/>
          <w:i/>
          <w:sz w:val="24"/>
          <w:szCs w:val="24"/>
        </w:rPr>
        <w:t>доходам от продажи материальных и нематериальных активов</w:t>
      </w:r>
      <w:r w:rsidRPr="006928EC">
        <w:rPr>
          <w:rFonts w:ascii="Times New Roman" w:hAnsi="Times New Roman"/>
          <w:sz w:val="24"/>
          <w:szCs w:val="24"/>
        </w:rPr>
        <w:t xml:space="preserve"> при уточненном плане 2925,4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поступление составило 3071,5 тыс.руб. или 105%, в том числе:</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доходы от реализации иного имущества, находящегося в собственности муниципальных районов, в части реализации основных средств по указанному имуществу, в сумме 382,4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доходы от продажи земельных участков, государственная собственность на которую не разграничена, поступление составило 372,1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доходы от продажи земельных участков, государственная собственность на которые разграничена - 2283,9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доходы от увеличения площади земельных участков, находящихся в частной собственности,  составили 33,1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spacing w:after="0" w:line="240" w:lineRule="auto"/>
        <w:ind w:firstLine="567"/>
        <w:jc w:val="both"/>
        <w:rPr>
          <w:rFonts w:ascii="Times New Roman" w:hAnsi="Times New Roman"/>
          <w:color w:val="FF0000"/>
          <w:sz w:val="24"/>
          <w:szCs w:val="24"/>
        </w:rPr>
      </w:pPr>
      <w:r w:rsidRPr="006928EC">
        <w:rPr>
          <w:rFonts w:ascii="Times New Roman" w:hAnsi="Times New Roman"/>
          <w:sz w:val="24"/>
          <w:szCs w:val="24"/>
        </w:rPr>
        <w:t>В разрезе поселений доходная часть по продажи земельных участков выполнена следующим образом: в муниципальный район поступило 193,6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в </w:t>
      </w:r>
      <w:proofErr w:type="spellStart"/>
      <w:r w:rsidRPr="006928EC">
        <w:rPr>
          <w:rFonts w:ascii="Times New Roman" w:hAnsi="Times New Roman"/>
          <w:sz w:val="24"/>
          <w:szCs w:val="24"/>
        </w:rPr>
        <w:t>Старокулаткинское</w:t>
      </w:r>
      <w:proofErr w:type="spellEnd"/>
      <w:r w:rsidRPr="006928EC">
        <w:rPr>
          <w:rFonts w:ascii="Times New Roman" w:hAnsi="Times New Roman"/>
          <w:sz w:val="24"/>
          <w:szCs w:val="24"/>
        </w:rPr>
        <w:t xml:space="preserve"> городское поселение  - 2462,4 тыс.руб. </w:t>
      </w:r>
      <w:r w:rsidRPr="006928EC">
        <w:rPr>
          <w:rFonts w:ascii="Times New Roman" w:hAnsi="Times New Roman"/>
          <w:color w:val="FF0000"/>
          <w:sz w:val="24"/>
          <w:szCs w:val="24"/>
        </w:rPr>
        <w:t xml:space="preserve"> </w:t>
      </w:r>
    </w:p>
    <w:p w:rsidR="0024736A" w:rsidRPr="006928EC" w:rsidRDefault="0024736A" w:rsidP="0024736A">
      <w:pPr>
        <w:spacing w:after="0" w:line="240" w:lineRule="auto"/>
        <w:ind w:firstLine="567"/>
        <w:jc w:val="both"/>
        <w:rPr>
          <w:rFonts w:ascii="Times New Roman" w:hAnsi="Times New Roman"/>
          <w:color w:val="FF0000"/>
          <w:sz w:val="24"/>
          <w:szCs w:val="24"/>
        </w:rPr>
      </w:pPr>
      <w:r w:rsidRPr="006928EC">
        <w:rPr>
          <w:rFonts w:ascii="Times New Roman" w:hAnsi="Times New Roman"/>
          <w:b/>
          <w:i/>
          <w:sz w:val="24"/>
          <w:szCs w:val="24"/>
        </w:rPr>
        <w:t>Доходы от штрафов, санкций</w:t>
      </w:r>
      <w:r w:rsidRPr="006928EC">
        <w:rPr>
          <w:rFonts w:ascii="Times New Roman" w:hAnsi="Times New Roman"/>
          <w:sz w:val="24"/>
          <w:szCs w:val="24"/>
        </w:rPr>
        <w:t xml:space="preserve"> составили 353,0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при уточненном плане 480,0 тыс.руб.  По сравнению с аналогическим периодом прошлого года наблюдается уменьшение на 78,1 тыс.руб., что составляет 81,9%. </w:t>
      </w:r>
    </w:p>
    <w:p w:rsidR="0024736A" w:rsidRPr="006928EC" w:rsidRDefault="0024736A" w:rsidP="0024736A">
      <w:pPr>
        <w:spacing w:after="0" w:line="240" w:lineRule="auto"/>
        <w:ind w:firstLine="567"/>
        <w:jc w:val="both"/>
        <w:rPr>
          <w:rFonts w:ascii="Times New Roman" w:hAnsi="Times New Roman"/>
          <w:color w:val="FF0000"/>
          <w:sz w:val="24"/>
          <w:szCs w:val="24"/>
        </w:rPr>
      </w:pPr>
      <w:r w:rsidRPr="006928EC">
        <w:rPr>
          <w:rFonts w:ascii="Times New Roman" w:hAnsi="Times New Roman"/>
          <w:sz w:val="24"/>
          <w:szCs w:val="24"/>
        </w:rPr>
        <w:t xml:space="preserve">В 2023 году поступило </w:t>
      </w:r>
      <w:r w:rsidRPr="006928EC">
        <w:rPr>
          <w:rFonts w:ascii="Times New Roman" w:hAnsi="Times New Roman"/>
          <w:b/>
          <w:i/>
          <w:sz w:val="24"/>
          <w:szCs w:val="24"/>
        </w:rPr>
        <w:t>прочих неналоговых доходов</w:t>
      </w:r>
      <w:r w:rsidRPr="006928EC">
        <w:rPr>
          <w:rFonts w:ascii="Times New Roman" w:hAnsi="Times New Roman"/>
          <w:sz w:val="24"/>
          <w:szCs w:val="24"/>
        </w:rPr>
        <w:t xml:space="preserve"> 805,4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при уточненном плане 803,8 тыс.руб., выполнение составило 100,2%. По сравнению с аналогичным периодом прошлого года наблюдается увеличение на 33,1 тыс.руб. в связи с реализацией проектов поддержки местных инициатив.</w:t>
      </w:r>
    </w:p>
    <w:p w:rsidR="0024736A" w:rsidRPr="006928EC" w:rsidRDefault="0024736A" w:rsidP="0024736A">
      <w:pPr>
        <w:spacing w:after="0" w:line="240" w:lineRule="auto"/>
        <w:jc w:val="both"/>
        <w:rPr>
          <w:rFonts w:ascii="Times New Roman" w:hAnsi="Times New Roman"/>
          <w:sz w:val="24"/>
          <w:szCs w:val="24"/>
        </w:rPr>
      </w:pPr>
    </w:p>
    <w:p w:rsidR="0024736A" w:rsidRDefault="0024736A" w:rsidP="0024736A">
      <w:pPr>
        <w:spacing w:after="0" w:line="240" w:lineRule="auto"/>
        <w:rPr>
          <w:rFonts w:ascii="Times New Roman" w:hAnsi="Times New Roman"/>
          <w:b/>
          <w:sz w:val="24"/>
          <w:szCs w:val="24"/>
        </w:rPr>
      </w:pPr>
    </w:p>
    <w:p w:rsidR="0024736A" w:rsidRDefault="0024736A" w:rsidP="0024736A">
      <w:pPr>
        <w:spacing w:after="0" w:line="240" w:lineRule="auto"/>
        <w:rPr>
          <w:rFonts w:ascii="Times New Roman" w:hAnsi="Times New Roman"/>
          <w:b/>
          <w:sz w:val="24"/>
          <w:szCs w:val="24"/>
        </w:rPr>
      </w:pPr>
    </w:p>
    <w:p w:rsidR="0024736A" w:rsidRDefault="0024736A" w:rsidP="0024736A">
      <w:pPr>
        <w:spacing w:after="0" w:line="240" w:lineRule="auto"/>
        <w:rPr>
          <w:rFonts w:ascii="Times New Roman" w:hAnsi="Times New Roman"/>
          <w:b/>
          <w:sz w:val="24"/>
          <w:szCs w:val="24"/>
        </w:rPr>
      </w:pPr>
    </w:p>
    <w:p w:rsidR="0024736A" w:rsidRDefault="0024736A" w:rsidP="0024736A">
      <w:pPr>
        <w:spacing w:after="0" w:line="240" w:lineRule="auto"/>
        <w:rPr>
          <w:b/>
          <w:sz w:val="24"/>
          <w:szCs w:val="24"/>
        </w:rPr>
      </w:pPr>
      <w:r w:rsidRPr="006928EC">
        <w:rPr>
          <w:rFonts w:ascii="Times New Roman" w:hAnsi="Times New Roman"/>
          <w:b/>
          <w:sz w:val="24"/>
          <w:szCs w:val="24"/>
        </w:rPr>
        <w:t>Расходная часть бюджета</w:t>
      </w:r>
      <w:r w:rsidRPr="006928EC">
        <w:rPr>
          <w:b/>
          <w:sz w:val="24"/>
          <w:szCs w:val="24"/>
        </w:rPr>
        <w:t xml:space="preserve">   </w:t>
      </w:r>
    </w:p>
    <w:p w:rsidR="0024736A" w:rsidRPr="006928EC" w:rsidRDefault="0024736A" w:rsidP="0024736A">
      <w:pPr>
        <w:spacing w:after="0" w:line="240" w:lineRule="auto"/>
        <w:ind w:firstLine="708"/>
        <w:rPr>
          <w:b/>
          <w:sz w:val="24"/>
          <w:szCs w:val="24"/>
        </w:rPr>
      </w:pPr>
      <w:r w:rsidRPr="006928EC">
        <w:rPr>
          <w:rFonts w:ascii="Times New Roman" w:hAnsi="Times New Roman"/>
          <w:sz w:val="24"/>
          <w:szCs w:val="24"/>
        </w:rPr>
        <w:t>Расходная часть консолидированного бюджета муниципального образования «Старокулаткинский район» за 2023 год составила 418711,1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исполнение по отношению к годовому плану составляет 97,7% (план - 428677,1 тыс.руб.).</w:t>
      </w:r>
    </w:p>
    <w:p w:rsidR="0024736A" w:rsidRPr="006928EC" w:rsidRDefault="0024736A" w:rsidP="0024736A">
      <w:pPr>
        <w:autoSpaceDE w:val="0"/>
        <w:autoSpaceDN w:val="0"/>
        <w:adjustRightInd w:val="0"/>
        <w:spacing w:after="0" w:line="240" w:lineRule="auto"/>
        <w:jc w:val="both"/>
        <w:rPr>
          <w:rFonts w:ascii="Times New Roman" w:hAnsi="Times New Roman"/>
          <w:sz w:val="24"/>
          <w:szCs w:val="24"/>
        </w:rPr>
      </w:pPr>
      <w:r w:rsidRPr="006928EC">
        <w:rPr>
          <w:rFonts w:ascii="Times New Roman" w:hAnsi="Times New Roman"/>
          <w:sz w:val="24"/>
          <w:szCs w:val="24"/>
        </w:rPr>
        <w:t xml:space="preserve">  </w:t>
      </w:r>
      <w:r w:rsidRPr="006928EC">
        <w:rPr>
          <w:rFonts w:ascii="Times New Roman" w:hAnsi="Times New Roman"/>
          <w:sz w:val="24"/>
          <w:szCs w:val="24"/>
        </w:rPr>
        <w:tab/>
        <w:t xml:space="preserve">  Расходы по разделу </w:t>
      </w:r>
      <w:r w:rsidRPr="006928EC">
        <w:rPr>
          <w:rFonts w:ascii="Times New Roman" w:hAnsi="Times New Roman"/>
          <w:b/>
          <w:i/>
          <w:sz w:val="24"/>
          <w:szCs w:val="24"/>
        </w:rPr>
        <w:t>«Общегосударственные вопросы»</w:t>
      </w:r>
      <w:r w:rsidRPr="006928EC">
        <w:rPr>
          <w:rFonts w:ascii="Times New Roman" w:hAnsi="Times New Roman"/>
          <w:sz w:val="24"/>
          <w:szCs w:val="24"/>
        </w:rPr>
        <w:t xml:space="preserve"> составили 80348,7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из  которых  40088,0 тыс.руб.- это расходы на содержание  учреждения хозяйственного обслуживания органов местного самоуправления. Расходы на содержание органов местного самоуправления составили:</w:t>
      </w:r>
    </w:p>
    <w:p w:rsidR="0024736A" w:rsidRPr="006928EC" w:rsidRDefault="0024736A" w:rsidP="0024736A">
      <w:pPr>
        <w:autoSpaceDE w:val="0"/>
        <w:autoSpaceDN w:val="0"/>
        <w:adjustRightInd w:val="0"/>
        <w:spacing w:after="0" w:line="240" w:lineRule="auto"/>
        <w:jc w:val="both"/>
        <w:rPr>
          <w:rFonts w:ascii="Times New Roman" w:hAnsi="Times New Roman"/>
          <w:sz w:val="24"/>
          <w:szCs w:val="24"/>
        </w:rPr>
      </w:pPr>
      <w:r w:rsidRPr="006928EC">
        <w:rPr>
          <w:rFonts w:ascii="Times New Roman" w:hAnsi="Times New Roman"/>
          <w:sz w:val="24"/>
          <w:szCs w:val="24"/>
        </w:rPr>
        <w:t>- по консолидированному бюджету - 33590,0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autoSpaceDE w:val="0"/>
        <w:autoSpaceDN w:val="0"/>
        <w:adjustRightInd w:val="0"/>
        <w:spacing w:after="0" w:line="240" w:lineRule="auto"/>
        <w:jc w:val="both"/>
        <w:rPr>
          <w:rFonts w:ascii="Times New Roman" w:hAnsi="Times New Roman"/>
          <w:i/>
          <w:sz w:val="24"/>
          <w:szCs w:val="24"/>
        </w:rPr>
      </w:pPr>
      <w:r w:rsidRPr="006928EC">
        <w:rPr>
          <w:rFonts w:ascii="Times New Roman" w:hAnsi="Times New Roman"/>
          <w:sz w:val="24"/>
          <w:szCs w:val="24"/>
        </w:rPr>
        <w:t>- по муниципальному району - 27566,6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w:t>
      </w:r>
      <w:r w:rsidRPr="006928EC">
        <w:rPr>
          <w:rFonts w:ascii="Times New Roman" w:hAnsi="Times New Roman"/>
          <w:i/>
          <w:sz w:val="24"/>
          <w:szCs w:val="24"/>
        </w:rPr>
        <w:t>(в том числе на выполнение полномочий по областному и федеральному бюджетам - 2347,3 тыс.руб.)</w:t>
      </w:r>
    </w:p>
    <w:p w:rsidR="0024736A" w:rsidRPr="006928EC" w:rsidRDefault="0024736A" w:rsidP="0024736A">
      <w:pPr>
        <w:pStyle w:val="24"/>
        <w:ind w:firstLine="708"/>
        <w:jc w:val="both"/>
        <w:rPr>
          <w:rFonts w:ascii="Times New Roman" w:hAnsi="Times New Roman"/>
          <w:sz w:val="24"/>
          <w:szCs w:val="24"/>
        </w:rPr>
      </w:pPr>
      <w:r w:rsidRPr="006928EC">
        <w:rPr>
          <w:rFonts w:ascii="Times New Roman" w:hAnsi="Times New Roman"/>
          <w:sz w:val="24"/>
          <w:szCs w:val="24"/>
        </w:rPr>
        <w:t xml:space="preserve">По разделу </w:t>
      </w:r>
      <w:r w:rsidRPr="006928EC">
        <w:rPr>
          <w:rFonts w:ascii="Times New Roman" w:hAnsi="Times New Roman"/>
          <w:b/>
          <w:i/>
          <w:sz w:val="24"/>
          <w:szCs w:val="24"/>
        </w:rPr>
        <w:t>«Национальная оборона</w:t>
      </w:r>
      <w:r w:rsidRPr="006928EC">
        <w:rPr>
          <w:rFonts w:ascii="Times New Roman" w:hAnsi="Times New Roman"/>
          <w:i/>
          <w:sz w:val="24"/>
          <w:szCs w:val="24"/>
        </w:rPr>
        <w:t>»</w:t>
      </w:r>
      <w:r w:rsidRPr="006928EC">
        <w:rPr>
          <w:rFonts w:ascii="Times New Roman" w:hAnsi="Times New Roman"/>
          <w:sz w:val="24"/>
          <w:szCs w:val="24"/>
        </w:rPr>
        <w:t>, по которой проходят расходы на выполнение государственных полномочий по ведению первичного воинского учета, освоены средства в сумме 833,7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w:t>
      </w:r>
    </w:p>
    <w:p w:rsidR="0024736A" w:rsidRPr="006928EC" w:rsidRDefault="0024736A" w:rsidP="0024736A">
      <w:pPr>
        <w:pStyle w:val="24"/>
        <w:jc w:val="both"/>
        <w:rPr>
          <w:rFonts w:ascii="Times New Roman" w:hAnsi="Times New Roman"/>
          <w:sz w:val="24"/>
          <w:szCs w:val="24"/>
        </w:rPr>
      </w:pPr>
      <w:r w:rsidRPr="006928EC">
        <w:rPr>
          <w:rFonts w:ascii="Times New Roman" w:hAnsi="Times New Roman"/>
          <w:sz w:val="24"/>
          <w:szCs w:val="24"/>
        </w:rPr>
        <w:tab/>
        <w:t xml:space="preserve">По разделу </w:t>
      </w:r>
      <w:r w:rsidRPr="006928EC">
        <w:rPr>
          <w:rFonts w:ascii="Times New Roman" w:hAnsi="Times New Roman"/>
          <w:b/>
          <w:i/>
          <w:sz w:val="24"/>
          <w:szCs w:val="24"/>
        </w:rPr>
        <w:t>«Национальная безопасность и правоохранительная деятельность»</w:t>
      </w:r>
      <w:r w:rsidRPr="006928EC">
        <w:rPr>
          <w:rFonts w:ascii="Times New Roman" w:hAnsi="Times New Roman"/>
          <w:sz w:val="24"/>
          <w:szCs w:val="24"/>
        </w:rPr>
        <w:t xml:space="preserve"> расходы на регистрацию  актов гражданского состояния за счет областных субвенций составили 644,66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расходы на обеспечение противопожарной безопасности - 1294,2 тыс.руб..</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sz w:val="24"/>
          <w:szCs w:val="24"/>
        </w:rPr>
        <w:t xml:space="preserve">По разделу </w:t>
      </w:r>
      <w:r w:rsidRPr="006928EC">
        <w:rPr>
          <w:rFonts w:ascii="Times New Roman" w:hAnsi="Times New Roman"/>
          <w:b/>
          <w:i/>
          <w:sz w:val="24"/>
          <w:szCs w:val="24"/>
        </w:rPr>
        <w:t>«Национальная экономика»</w:t>
      </w:r>
      <w:r w:rsidRPr="006928EC">
        <w:rPr>
          <w:rFonts w:ascii="Times New Roman" w:hAnsi="Times New Roman"/>
          <w:b/>
          <w:sz w:val="24"/>
          <w:szCs w:val="24"/>
        </w:rPr>
        <w:t xml:space="preserve"> </w:t>
      </w:r>
      <w:r w:rsidRPr="006928EC">
        <w:rPr>
          <w:rFonts w:ascii="Times New Roman" w:hAnsi="Times New Roman"/>
          <w:sz w:val="24"/>
          <w:szCs w:val="24"/>
        </w:rPr>
        <w:t>расходы составили  59053,9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из них:</w:t>
      </w:r>
    </w:p>
    <w:p w:rsidR="0024736A" w:rsidRPr="006928EC" w:rsidRDefault="0024736A" w:rsidP="0024736A">
      <w:pPr>
        <w:spacing w:after="0" w:line="240" w:lineRule="auto"/>
        <w:jc w:val="both"/>
        <w:rPr>
          <w:rFonts w:ascii="Times New Roman" w:hAnsi="Times New Roman"/>
          <w:sz w:val="24"/>
          <w:szCs w:val="24"/>
        </w:rPr>
      </w:pPr>
      <w:r w:rsidRPr="006928EC">
        <w:rPr>
          <w:rFonts w:ascii="Times New Roman" w:hAnsi="Times New Roman"/>
          <w:sz w:val="24"/>
          <w:szCs w:val="24"/>
        </w:rPr>
        <w:t>- 3564,7тыс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 расходы муниципального учреждения «Управление по развитию сельских территорий»;</w:t>
      </w:r>
    </w:p>
    <w:p w:rsidR="0024736A" w:rsidRPr="006928EC" w:rsidRDefault="0024736A" w:rsidP="0024736A">
      <w:pPr>
        <w:spacing w:after="0" w:line="240" w:lineRule="auto"/>
        <w:jc w:val="both"/>
        <w:rPr>
          <w:rFonts w:ascii="Times New Roman" w:hAnsi="Times New Roman"/>
          <w:sz w:val="24"/>
          <w:szCs w:val="24"/>
        </w:rPr>
      </w:pPr>
      <w:r w:rsidRPr="006928EC">
        <w:rPr>
          <w:rFonts w:ascii="Times New Roman" w:hAnsi="Times New Roman"/>
          <w:sz w:val="24"/>
          <w:szCs w:val="24"/>
        </w:rPr>
        <w:t>- 53711,2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 расходы по подразделу «Дорожное хозяйство», из них 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- 46715,7 тыс.руб.; </w:t>
      </w:r>
    </w:p>
    <w:p w:rsidR="0024736A" w:rsidRPr="006928EC" w:rsidRDefault="0024736A" w:rsidP="0024736A">
      <w:pPr>
        <w:spacing w:after="0" w:line="240" w:lineRule="auto"/>
        <w:jc w:val="both"/>
        <w:rPr>
          <w:rFonts w:ascii="Times New Roman" w:hAnsi="Times New Roman"/>
          <w:sz w:val="24"/>
          <w:szCs w:val="24"/>
        </w:rPr>
      </w:pPr>
      <w:r w:rsidRPr="006928EC">
        <w:rPr>
          <w:rFonts w:ascii="Times New Roman" w:hAnsi="Times New Roman"/>
          <w:sz w:val="24"/>
          <w:szCs w:val="24"/>
        </w:rPr>
        <w:t>- 825,9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 расходы по подразделу «Транспорт» на организацию пассажирских перевозок, в том числе субсидии из областного бюджета - 532,8 тыс.руб.;</w:t>
      </w:r>
    </w:p>
    <w:p w:rsidR="0024736A" w:rsidRPr="006928EC" w:rsidRDefault="0024736A" w:rsidP="0024736A">
      <w:pPr>
        <w:spacing w:after="0" w:line="240" w:lineRule="auto"/>
        <w:jc w:val="both"/>
        <w:rPr>
          <w:rFonts w:ascii="Times New Roman" w:hAnsi="Times New Roman"/>
          <w:sz w:val="24"/>
          <w:szCs w:val="24"/>
        </w:rPr>
      </w:pPr>
      <w:r w:rsidRPr="006928EC">
        <w:rPr>
          <w:rFonts w:ascii="Times New Roman" w:hAnsi="Times New Roman"/>
          <w:sz w:val="24"/>
          <w:szCs w:val="24"/>
        </w:rPr>
        <w:t>- 330,4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 расходы по подразделу «Водное хозяйство», в том числе 299,9 тыс.руб. - ремонт родника  в с. </w:t>
      </w:r>
      <w:proofErr w:type="spellStart"/>
      <w:r w:rsidRPr="006928EC">
        <w:rPr>
          <w:rFonts w:ascii="Times New Roman" w:hAnsi="Times New Roman"/>
          <w:sz w:val="24"/>
          <w:szCs w:val="24"/>
        </w:rPr>
        <w:t>Бахтеевка</w:t>
      </w:r>
      <w:proofErr w:type="spellEnd"/>
      <w:r w:rsidRPr="006928EC">
        <w:rPr>
          <w:rFonts w:ascii="Times New Roman" w:hAnsi="Times New Roman"/>
          <w:sz w:val="24"/>
          <w:szCs w:val="24"/>
        </w:rPr>
        <w:t xml:space="preserve"> Старокулаткинского городского поселения;</w:t>
      </w:r>
    </w:p>
    <w:p w:rsidR="0024736A" w:rsidRPr="006928EC" w:rsidRDefault="0024736A" w:rsidP="0024736A">
      <w:pPr>
        <w:spacing w:after="0" w:line="240" w:lineRule="auto"/>
        <w:jc w:val="both"/>
        <w:rPr>
          <w:rFonts w:ascii="Times New Roman" w:hAnsi="Times New Roman"/>
          <w:sz w:val="24"/>
          <w:szCs w:val="24"/>
        </w:rPr>
      </w:pPr>
      <w:r w:rsidRPr="006928EC">
        <w:rPr>
          <w:rFonts w:ascii="Times New Roman" w:hAnsi="Times New Roman"/>
          <w:sz w:val="24"/>
          <w:szCs w:val="24"/>
        </w:rPr>
        <w:t xml:space="preserve">- 410,6 тыс.руб. - расходы по подразделу «Другие вопросы в области национальной экономики», в том числе: расходы за счет резервного фонда администрации района 93,0 тыс.руб. </w:t>
      </w:r>
      <w:r w:rsidRPr="006928EC">
        <w:rPr>
          <w:rFonts w:ascii="Times New Roman" w:hAnsi="Times New Roman"/>
          <w:i/>
          <w:sz w:val="24"/>
          <w:szCs w:val="24"/>
        </w:rPr>
        <w:t>(ликвидация последствий возгорания водонапорной башни в с</w:t>
      </w:r>
      <w:proofErr w:type="gramStart"/>
      <w:r w:rsidRPr="006928EC">
        <w:rPr>
          <w:rFonts w:ascii="Times New Roman" w:hAnsi="Times New Roman"/>
          <w:i/>
          <w:sz w:val="24"/>
          <w:szCs w:val="24"/>
        </w:rPr>
        <w:t>.С</w:t>
      </w:r>
      <w:proofErr w:type="gramEnd"/>
      <w:r w:rsidRPr="006928EC">
        <w:rPr>
          <w:rFonts w:ascii="Times New Roman" w:hAnsi="Times New Roman"/>
          <w:i/>
          <w:sz w:val="24"/>
          <w:szCs w:val="24"/>
        </w:rPr>
        <w:t xml:space="preserve">тарый </w:t>
      </w:r>
      <w:proofErr w:type="spellStart"/>
      <w:r w:rsidRPr="006928EC">
        <w:rPr>
          <w:rFonts w:ascii="Times New Roman" w:hAnsi="Times New Roman"/>
          <w:i/>
          <w:sz w:val="24"/>
          <w:szCs w:val="24"/>
        </w:rPr>
        <w:t>Мостяк</w:t>
      </w:r>
      <w:proofErr w:type="spellEnd"/>
      <w:r w:rsidRPr="006928EC">
        <w:rPr>
          <w:rFonts w:ascii="Times New Roman" w:hAnsi="Times New Roman"/>
          <w:i/>
          <w:sz w:val="24"/>
          <w:szCs w:val="24"/>
        </w:rPr>
        <w:t xml:space="preserve"> - 73,0 тыс.руб., противопожарная опашка границ населенных пунктов поселений - 20,0 тыс.руб.)</w:t>
      </w:r>
      <w:r w:rsidRPr="006928EC">
        <w:rPr>
          <w:rFonts w:ascii="Times New Roman" w:hAnsi="Times New Roman"/>
          <w:sz w:val="24"/>
          <w:szCs w:val="24"/>
        </w:rPr>
        <w:t>, реализация мероприятий  по межеванию земельных участков, оценке имущества - 76,0 тыс.руб.</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sz w:val="24"/>
          <w:szCs w:val="24"/>
        </w:rPr>
        <w:t xml:space="preserve">По разделу </w:t>
      </w:r>
      <w:r w:rsidRPr="006928EC">
        <w:rPr>
          <w:rFonts w:ascii="Times New Roman" w:hAnsi="Times New Roman"/>
          <w:b/>
          <w:i/>
          <w:sz w:val="24"/>
          <w:szCs w:val="24"/>
        </w:rPr>
        <w:t>«Жилищно-коммунальное хозяйство»</w:t>
      </w:r>
      <w:r w:rsidRPr="006928EC">
        <w:rPr>
          <w:rFonts w:ascii="Times New Roman" w:hAnsi="Times New Roman"/>
          <w:b/>
          <w:sz w:val="24"/>
          <w:szCs w:val="24"/>
        </w:rPr>
        <w:t xml:space="preserve"> </w:t>
      </w:r>
      <w:r w:rsidRPr="006928EC">
        <w:rPr>
          <w:rFonts w:ascii="Times New Roman" w:hAnsi="Times New Roman"/>
          <w:sz w:val="24"/>
          <w:szCs w:val="24"/>
        </w:rPr>
        <w:t>освоенные средства</w:t>
      </w:r>
      <w:r w:rsidRPr="006928EC">
        <w:rPr>
          <w:rFonts w:ascii="Times New Roman" w:hAnsi="Times New Roman"/>
          <w:b/>
          <w:sz w:val="24"/>
          <w:szCs w:val="24"/>
        </w:rPr>
        <w:t xml:space="preserve"> </w:t>
      </w:r>
      <w:r w:rsidRPr="006928EC">
        <w:rPr>
          <w:rFonts w:ascii="Times New Roman" w:hAnsi="Times New Roman"/>
          <w:sz w:val="24"/>
          <w:szCs w:val="24"/>
        </w:rPr>
        <w:t>составили 38325,8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из них:</w:t>
      </w:r>
    </w:p>
    <w:p w:rsidR="0024736A" w:rsidRPr="006928EC" w:rsidRDefault="0024736A" w:rsidP="0024736A">
      <w:pPr>
        <w:tabs>
          <w:tab w:val="left" w:pos="1185"/>
        </w:tabs>
        <w:spacing w:after="0" w:line="240" w:lineRule="auto"/>
        <w:jc w:val="both"/>
        <w:rPr>
          <w:rFonts w:ascii="Times New Roman" w:hAnsi="Times New Roman"/>
          <w:sz w:val="24"/>
          <w:szCs w:val="24"/>
        </w:rPr>
      </w:pPr>
      <w:r w:rsidRPr="006928EC">
        <w:rPr>
          <w:rFonts w:ascii="Times New Roman" w:hAnsi="Times New Roman"/>
          <w:sz w:val="24"/>
          <w:szCs w:val="24"/>
        </w:rPr>
        <w:t>- по разделу «Жилищное хозяйство» расходы составили 83,0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(на перечисление взносов на капитальный ремонт  квартир, находящихся в муниципальной собственности);</w:t>
      </w:r>
    </w:p>
    <w:p w:rsidR="0024736A" w:rsidRPr="006928EC" w:rsidRDefault="0024736A" w:rsidP="0024736A">
      <w:pPr>
        <w:tabs>
          <w:tab w:val="left" w:pos="1185"/>
        </w:tabs>
        <w:spacing w:after="0" w:line="240" w:lineRule="auto"/>
        <w:jc w:val="both"/>
        <w:rPr>
          <w:rFonts w:ascii="Times New Roman" w:hAnsi="Times New Roman"/>
          <w:sz w:val="24"/>
          <w:szCs w:val="24"/>
        </w:rPr>
      </w:pPr>
      <w:r w:rsidRPr="006928EC">
        <w:rPr>
          <w:rFonts w:ascii="Times New Roman" w:hAnsi="Times New Roman"/>
          <w:sz w:val="24"/>
          <w:szCs w:val="24"/>
        </w:rPr>
        <w:t>- по разделу «Коммунальное хозяйство» расходы составили 681,8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в том числе на обустройство контейнерных площадок на сумму 30,4 тыс.руб., приобретение  контейнеров на сумму 160,0 тыс.руб., расходы по организации водоснабжения  в границах сельских поселений -143,4 тыс.руб.;</w:t>
      </w:r>
    </w:p>
    <w:p w:rsidR="0024736A" w:rsidRPr="006928EC" w:rsidRDefault="0024736A" w:rsidP="0024736A">
      <w:pPr>
        <w:tabs>
          <w:tab w:val="left" w:pos="1185"/>
        </w:tabs>
        <w:spacing w:after="0" w:line="240" w:lineRule="auto"/>
        <w:jc w:val="both"/>
        <w:rPr>
          <w:rFonts w:ascii="Times New Roman" w:hAnsi="Times New Roman"/>
          <w:sz w:val="24"/>
          <w:szCs w:val="24"/>
        </w:rPr>
      </w:pPr>
      <w:r w:rsidRPr="006928EC">
        <w:rPr>
          <w:rFonts w:ascii="Times New Roman" w:hAnsi="Times New Roman"/>
          <w:sz w:val="24"/>
          <w:szCs w:val="24"/>
        </w:rPr>
        <w:t>- по подразделу «Благоустройство» - 14221,1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из них: на оплату электроэнергии по уличному освещению - 3723,1 тыс.руб.;   на  зимнее содержание автомобильных дорог по прямым договорам - 2389,3 тыс.руб.; ремонт Детского парка  по программе «Комплексное развитие сельских территорий» - 2015,2 тыс.руб.; ремонт ограждения кладбища в р.п. Старая Кулатка -2129,4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работы по ликвидации несанкционированных свалок на территории </w:t>
      </w:r>
      <w:proofErr w:type="spellStart"/>
      <w:r w:rsidRPr="006928EC">
        <w:rPr>
          <w:rFonts w:ascii="Times New Roman" w:hAnsi="Times New Roman"/>
          <w:sz w:val="24"/>
          <w:szCs w:val="24"/>
        </w:rPr>
        <w:t>Староатлашского</w:t>
      </w:r>
      <w:proofErr w:type="spellEnd"/>
      <w:r w:rsidRPr="006928EC">
        <w:rPr>
          <w:rFonts w:ascii="Times New Roman" w:hAnsi="Times New Roman"/>
          <w:sz w:val="24"/>
          <w:szCs w:val="24"/>
        </w:rPr>
        <w:t xml:space="preserve"> сельского поселения - 150,0 тыс.руб.; прочие мероприятия по благоустройству за счет средств городского поселения - 1996,8 тыс.руб. и за счет средств сельских поселений - 352,8 тыс.руб.; расходы на обслуживание сетей уличного обслуживания - 560,5 тыс.руб.;</w:t>
      </w:r>
    </w:p>
    <w:p w:rsidR="0024736A" w:rsidRPr="006928EC" w:rsidRDefault="0024736A" w:rsidP="0024736A">
      <w:pPr>
        <w:tabs>
          <w:tab w:val="left" w:pos="1185"/>
        </w:tabs>
        <w:spacing w:after="0" w:line="240" w:lineRule="auto"/>
        <w:jc w:val="both"/>
        <w:rPr>
          <w:rFonts w:ascii="Times New Roman" w:hAnsi="Times New Roman"/>
          <w:sz w:val="24"/>
          <w:szCs w:val="24"/>
        </w:rPr>
      </w:pPr>
      <w:r w:rsidRPr="006928EC">
        <w:rPr>
          <w:rFonts w:ascii="Times New Roman" w:hAnsi="Times New Roman"/>
          <w:sz w:val="24"/>
          <w:szCs w:val="24"/>
        </w:rPr>
        <w:t>- по подразделу «Другие вопросы в области жилищно-коммунального хозяйства» освоены средства в сумме 23340,0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в том числе за счет иных межбюджетных трансфертов из областного бюджета Ульяновской области бюджетам муниципальных образований в целях финансового обеспечения расходных обязательств муниципальных образований, связанных с организацией водоснабжения  на территории муниципальных образований - 23300,0 тыс.руб.</w:t>
      </w:r>
    </w:p>
    <w:p w:rsidR="0024736A" w:rsidRPr="006928EC" w:rsidRDefault="0024736A" w:rsidP="0024736A">
      <w:pPr>
        <w:tabs>
          <w:tab w:val="left" w:pos="1185"/>
        </w:tabs>
        <w:spacing w:after="0" w:line="240" w:lineRule="auto"/>
        <w:jc w:val="both"/>
        <w:rPr>
          <w:rFonts w:ascii="Times New Roman" w:hAnsi="Times New Roman"/>
          <w:sz w:val="24"/>
          <w:szCs w:val="24"/>
        </w:rPr>
      </w:pPr>
      <w:r w:rsidRPr="006928EC">
        <w:rPr>
          <w:rFonts w:ascii="Times New Roman" w:hAnsi="Times New Roman"/>
          <w:sz w:val="24"/>
          <w:szCs w:val="24"/>
        </w:rPr>
        <w:lastRenderedPageBreak/>
        <w:t xml:space="preserve">          По разделу </w:t>
      </w:r>
      <w:r w:rsidRPr="006928EC">
        <w:rPr>
          <w:rFonts w:ascii="Times New Roman" w:hAnsi="Times New Roman"/>
          <w:b/>
          <w:i/>
          <w:sz w:val="24"/>
          <w:szCs w:val="24"/>
        </w:rPr>
        <w:t>«Образование»</w:t>
      </w:r>
      <w:r w:rsidRPr="006928EC">
        <w:rPr>
          <w:rFonts w:ascii="Times New Roman" w:hAnsi="Times New Roman"/>
          <w:sz w:val="24"/>
          <w:szCs w:val="24"/>
        </w:rPr>
        <w:t xml:space="preserve"> освоены средства в сумме 184546,0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Расходы по данному разделу составляют 44,1% общих расходов бюджета. По разделу «Образование» расходы составили: на заработную плату с начислениями - 145512,2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на оплату коммунальных услуг – 14055,6 тыс.руб., на питание и ГСМ -13125,9 тыс.руб. Также здесь проходят расходы по областным и муниципальным программам:</w:t>
      </w:r>
    </w:p>
    <w:p w:rsidR="0024736A" w:rsidRPr="006928EC" w:rsidRDefault="0024736A" w:rsidP="0024736A">
      <w:pPr>
        <w:tabs>
          <w:tab w:val="left" w:pos="1185"/>
        </w:tabs>
        <w:spacing w:after="0" w:line="240" w:lineRule="auto"/>
        <w:jc w:val="both"/>
        <w:rPr>
          <w:rFonts w:ascii="Times New Roman" w:hAnsi="Times New Roman"/>
          <w:sz w:val="24"/>
          <w:szCs w:val="24"/>
        </w:rPr>
      </w:pPr>
      <w:r w:rsidRPr="006928EC">
        <w:rPr>
          <w:rFonts w:ascii="Times New Roman" w:hAnsi="Times New Roman"/>
          <w:sz w:val="24"/>
          <w:szCs w:val="24"/>
        </w:rPr>
        <w:t>- реализация  проекта «Точка роста» за счет  средств местного бюджета - 452,7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w:t>
      </w:r>
    </w:p>
    <w:p w:rsidR="0024736A" w:rsidRPr="006928EC" w:rsidRDefault="0024736A" w:rsidP="0024736A">
      <w:pPr>
        <w:tabs>
          <w:tab w:val="left" w:pos="1185"/>
        </w:tabs>
        <w:spacing w:after="0" w:line="240" w:lineRule="auto"/>
        <w:jc w:val="both"/>
        <w:rPr>
          <w:rFonts w:ascii="Times New Roman" w:hAnsi="Times New Roman"/>
          <w:sz w:val="24"/>
          <w:szCs w:val="24"/>
        </w:rPr>
      </w:pPr>
      <w:r w:rsidRPr="006928EC">
        <w:rPr>
          <w:rFonts w:ascii="Times New Roman" w:hAnsi="Times New Roman"/>
          <w:sz w:val="24"/>
          <w:szCs w:val="24"/>
        </w:rPr>
        <w:t>- расходы на молодежную политику - 15,0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tabs>
          <w:tab w:val="left" w:pos="1185"/>
        </w:tabs>
        <w:spacing w:after="0" w:line="240" w:lineRule="auto"/>
        <w:jc w:val="both"/>
        <w:rPr>
          <w:rFonts w:ascii="Times New Roman" w:hAnsi="Times New Roman"/>
          <w:sz w:val="24"/>
          <w:szCs w:val="24"/>
        </w:rPr>
      </w:pPr>
      <w:r w:rsidRPr="006928EC">
        <w:rPr>
          <w:rFonts w:ascii="Times New Roman" w:hAnsi="Times New Roman"/>
          <w:sz w:val="24"/>
          <w:szCs w:val="24"/>
        </w:rPr>
        <w:t>- ремонт крыши ЦДОД - 1036,6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pStyle w:val="ConsPlusNonformat"/>
        <w:ind w:firstLine="708"/>
        <w:jc w:val="both"/>
        <w:rPr>
          <w:rFonts w:ascii="Times New Roman" w:hAnsi="Times New Roman" w:cs="Times New Roman"/>
          <w:sz w:val="24"/>
          <w:szCs w:val="24"/>
        </w:rPr>
      </w:pPr>
      <w:r w:rsidRPr="006928EC">
        <w:rPr>
          <w:rFonts w:ascii="Times New Roman" w:hAnsi="Times New Roman" w:cs="Times New Roman"/>
          <w:sz w:val="24"/>
          <w:szCs w:val="24"/>
        </w:rPr>
        <w:t xml:space="preserve">По разделу </w:t>
      </w:r>
      <w:r w:rsidRPr="006928EC">
        <w:rPr>
          <w:rFonts w:ascii="Times New Roman" w:hAnsi="Times New Roman" w:cs="Times New Roman"/>
          <w:i/>
          <w:sz w:val="24"/>
          <w:szCs w:val="24"/>
        </w:rPr>
        <w:t>«</w:t>
      </w:r>
      <w:r w:rsidRPr="006928EC">
        <w:rPr>
          <w:rFonts w:ascii="Times New Roman" w:hAnsi="Times New Roman" w:cs="Times New Roman"/>
          <w:b/>
          <w:i/>
          <w:sz w:val="24"/>
          <w:szCs w:val="24"/>
        </w:rPr>
        <w:t>Культура, кинематография»</w:t>
      </w:r>
      <w:r w:rsidRPr="006928EC">
        <w:rPr>
          <w:rFonts w:ascii="Times New Roman" w:hAnsi="Times New Roman" w:cs="Times New Roman"/>
          <w:sz w:val="24"/>
          <w:szCs w:val="24"/>
        </w:rPr>
        <w:t xml:space="preserve"> на финансирование учреждений культуры направлены средства в сумме 33465,7 тыс</w:t>
      </w:r>
      <w:proofErr w:type="gramStart"/>
      <w:r w:rsidRPr="006928EC">
        <w:rPr>
          <w:rFonts w:ascii="Times New Roman" w:hAnsi="Times New Roman" w:cs="Times New Roman"/>
          <w:sz w:val="24"/>
          <w:szCs w:val="24"/>
        </w:rPr>
        <w:t>.р</w:t>
      </w:r>
      <w:proofErr w:type="gramEnd"/>
      <w:r w:rsidRPr="006928EC">
        <w:rPr>
          <w:rFonts w:ascii="Times New Roman" w:hAnsi="Times New Roman" w:cs="Times New Roman"/>
          <w:sz w:val="24"/>
          <w:szCs w:val="24"/>
        </w:rPr>
        <w:t>уб., что составляет  8,0%  от общих расходов. Расходы на зарплату с начислениями составили  24513,9 тыс</w:t>
      </w:r>
      <w:proofErr w:type="gramStart"/>
      <w:r w:rsidRPr="006928EC">
        <w:rPr>
          <w:rFonts w:ascii="Times New Roman" w:hAnsi="Times New Roman" w:cs="Times New Roman"/>
          <w:sz w:val="24"/>
          <w:szCs w:val="24"/>
        </w:rPr>
        <w:t>.р</w:t>
      </w:r>
      <w:proofErr w:type="gramEnd"/>
      <w:r w:rsidRPr="006928EC">
        <w:rPr>
          <w:rFonts w:ascii="Times New Roman" w:hAnsi="Times New Roman" w:cs="Times New Roman"/>
          <w:sz w:val="24"/>
          <w:szCs w:val="24"/>
        </w:rPr>
        <w:t xml:space="preserve">уб., расходы на оплату коммунальных услуг -5199,1 тыс.руб. Также профинансированы расходы по реализации ППМИ - ремонт </w:t>
      </w:r>
      <w:proofErr w:type="spellStart"/>
      <w:r w:rsidRPr="006928EC">
        <w:rPr>
          <w:rFonts w:ascii="Times New Roman" w:hAnsi="Times New Roman" w:cs="Times New Roman"/>
          <w:sz w:val="24"/>
          <w:szCs w:val="24"/>
        </w:rPr>
        <w:t>Новозеленовского</w:t>
      </w:r>
      <w:proofErr w:type="spellEnd"/>
      <w:r w:rsidRPr="006928EC">
        <w:rPr>
          <w:rFonts w:ascii="Times New Roman" w:hAnsi="Times New Roman" w:cs="Times New Roman"/>
          <w:sz w:val="24"/>
          <w:szCs w:val="24"/>
        </w:rPr>
        <w:t xml:space="preserve"> сельского клуба - 849,5 тыс.руб., ремонт </w:t>
      </w:r>
      <w:proofErr w:type="spellStart"/>
      <w:r w:rsidRPr="006928EC">
        <w:rPr>
          <w:rFonts w:ascii="Times New Roman" w:hAnsi="Times New Roman" w:cs="Times New Roman"/>
          <w:sz w:val="24"/>
          <w:szCs w:val="24"/>
        </w:rPr>
        <w:t>Терешанского</w:t>
      </w:r>
      <w:proofErr w:type="spellEnd"/>
      <w:r w:rsidRPr="006928EC">
        <w:rPr>
          <w:rFonts w:ascii="Times New Roman" w:hAnsi="Times New Roman" w:cs="Times New Roman"/>
          <w:sz w:val="24"/>
          <w:szCs w:val="24"/>
        </w:rPr>
        <w:t xml:space="preserve"> сельского клуба -1359,4 тыс.руб.; приобретение книжных фондов на сумме 127,625 тыс.руб., </w:t>
      </w:r>
    </w:p>
    <w:p w:rsidR="0024736A" w:rsidRPr="006928EC" w:rsidRDefault="0024736A" w:rsidP="0024736A">
      <w:pPr>
        <w:pStyle w:val="ConsPlusNormal"/>
        <w:jc w:val="both"/>
        <w:rPr>
          <w:rFonts w:ascii="Times New Roman" w:hAnsi="Times New Roman" w:cs="Times New Roman"/>
          <w:sz w:val="24"/>
          <w:szCs w:val="24"/>
        </w:rPr>
      </w:pPr>
      <w:r w:rsidRPr="006928EC">
        <w:rPr>
          <w:rFonts w:ascii="Times New Roman" w:hAnsi="Times New Roman" w:cs="Times New Roman"/>
          <w:sz w:val="24"/>
          <w:szCs w:val="24"/>
        </w:rPr>
        <w:t xml:space="preserve">По разделу </w:t>
      </w:r>
      <w:r w:rsidRPr="006928EC">
        <w:rPr>
          <w:rFonts w:ascii="Times New Roman" w:hAnsi="Times New Roman" w:cs="Times New Roman"/>
          <w:b/>
          <w:i/>
          <w:sz w:val="24"/>
          <w:szCs w:val="24"/>
        </w:rPr>
        <w:t>«Социальная политика»</w:t>
      </w:r>
      <w:r w:rsidRPr="006928EC">
        <w:rPr>
          <w:rFonts w:ascii="Times New Roman" w:hAnsi="Times New Roman" w:cs="Times New Roman"/>
          <w:sz w:val="24"/>
          <w:szCs w:val="24"/>
        </w:rPr>
        <w:t xml:space="preserve"> сумма израсходованных средств составляет  18716,6 тыс</w:t>
      </w:r>
      <w:proofErr w:type="gramStart"/>
      <w:r w:rsidRPr="006928EC">
        <w:rPr>
          <w:rFonts w:ascii="Times New Roman" w:hAnsi="Times New Roman" w:cs="Times New Roman"/>
          <w:sz w:val="24"/>
          <w:szCs w:val="24"/>
        </w:rPr>
        <w:t>.р</w:t>
      </w:r>
      <w:proofErr w:type="gramEnd"/>
      <w:r w:rsidRPr="006928EC">
        <w:rPr>
          <w:rFonts w:ascii="Times New Roman" w:hAnsi="Times New Roman" w:cs="Times New Roman"/>
          <w:sz w:val="24"/>
          <w:szCs w:val="24"/>
        </w:rPr>
        <w:t>уб. Основные расходы идут за счет областных субвенций и направлены на содержание детей сирот в приемных семьях - 13757,0 тыс.руб., на компенсацию родительской платы - 1828,8 тыс.руб., проезд детей-сирот - 279,2 тыс.руб., на исполнение расходных обязательств, связанных с опекой и попечительством - 1006,8 тыс.руб. За счет средств местного бюджета были произведены расходы по оказанию адресной материальной помощи нуждающимся гражданам в общей сумме  158,5 тыс</w:t>
      </w:r>
      <w:proofErr w:type="gramStart"/>
      <w:r w:rsidRPr="006928EC">
        <w:rPr>
          <w:rFonts w:ascii="Times New Roman" w:hAnsi="Times New Roman" w:cs="Times New Roman"/>
          <w:sz w:val="24"/>
          <w:szCs w:val="24"/>
        </w:rPr>
        <w:t>.р</w:t>
      </w:r>
      <w:proofErr w:type="gramEnd"/>
      <w:r w:rsidRPr="006928EC">
        <w:rPr>
          <w:rFonts w:ascii="Times New Roman" w:hAnsi="Times New Roman" w:cs="Times New Roman"/>
          <w:sz w:val="24"/>
          <w:szCs w:val="24"/>
        </w:rPr>
        <w:t>уб., выплата муниципальных пенсий в сумме 368,7 тыс.руб.</w:t>
      </w:r>
    </w:p>
    <w:p w:rsidR="0024736A" w:rsidRPr="006928EC" w:rsidRDefault="0024736A" w:rsidP="0024736A">
      <w:pPr>
        <w:pStyle w:val="ConsPlusNormal"/>
        <w:jc w:val="both"/>
        <w:rPr>
          <w:rFonts w:ascii="Times New Roman" w:hAnsi="Times New Roman" w:cs="Times New Roman"/>
          <w:sz w:val="24"/>
          <w:szCs w:val="24"/>
        </w:rPr>
      </w:pPr>
      <w:r w:rsidRPr="006928EC">
        <w:rPr>
          <w:rFonts w:ascii="Times New Roman" w:hAnsi="Times New Roman" w:cs="Times New Roman"/>
          <w:sz w:val="24"/>
          <w:szCs w:val="24"/>
        </w:rPr>
        <w:t xml:space="preserve">Расходы по разделу </w:t>
      </w:r>
      <w:r w:rsidRPr="006928EC">
        <w:rPr>
          <w:rFonts w:ascii="Times New Roman" w:hAnsi="Times New Roman" w:cs="Times New Roman"/>
          <w:b/>
          <w:i/>
          <w:sz w:val="24"/>
          <w:szCs w:val="24"/>
        </w:rPr>
        <w:t>«Физическая культура и спорт</w:t>
      </w:r>
      <w:r w:rsidRPr="006928EC">
        <w:rPr>
          <w:rFonts w:ascii="Times New Roman" w:hAnsi="Times New Roman" w:cs="Times New Roman"/>
          <w:b/>
          <w:sz w:val="24"/>
          <w:szCs w:val="24"/>
        </w:rPr>
        <w:t>»</w:t>
      </w:r>
      <w:r w:rsidRPr="006928EC">
        <w:rPr>
          <w:rFonts w:ascii="Times New Roman" w:hAnsi="Times New Roman" w:cs="Times New Roman"/>
          <w:sz w:val="24"/>
          <w:szCs w:val="24"/>
        </w:rPr>
        <w:t xml:space="preserve"> по консолидированному бюджету составили 129,7 тыс</w:t>
      </w:r>
      <w:proofErr w:type="gramStart"/>
      <w:r w:rsidRPr="006928EC">
        <w:rPr>
          <w:rFonts w:ascii="Times New Roman" w:hAnsi="Times New Roman" w:cs="Times New Roman"/>
          <w:sz w:val="24"/>
          <w:szCs w:val="24"/>
        </w:rPr>
        <w:t>.р</w:t>
      </w:r>
      <w:proofErr w:type="gramEnd"/>
      <w:r w:rsidRPr="006928EC">
        <w:rPr>
          <w:rFonts w:ascii="Times New Roman" w:hAnsi="Times New Roman" w:cs="Times New Roman"/>
          <w:sz w:val="24"/>
          <w:szCs w:val="24"/>
        </w:rPr>
        <w:t>уб.</w:t>
      </w:r>
    </w:p>
    <w:p w:rsidR="0024736A" w:rsidRPr="002113CE" w:rsidRDefault="0024736A" w:rsidP="002113CE">
      <w:pPr>
        <w:pStyle w:val="ConsPlusNormal"/>
        <w:jc w:val="both"/>
        <w:rPr>
          <w:rStyle w:val="14"/>
          <w:rFonts w:ascii="Times New Roman" w:hAnsi="Times New Roman" w:cs="Times New Roman"/>
          <w:sz w:val="24"/>
          <w:szCs w:val="24"/>
        </w:rPr>
      </w:pPr>
      <w:r w:rsidRPr="006928EC">
        <w:rPr>
          <w:rFonts w:ascii="Times New Roman" w:hAnsi="Times New Roman"/>
          <w:kern w:val="24"/>
          <w:sz w:val="24"/>
          <w:szCs w:val="24"/>
        </w:rPr>
        <w:t xml:space="preserve">По итогам  2023 года объем просроченной  </w:t>
      </w:r>
      <w:r w:rsidRPr="006928EC">
        <w:rPr>
          <w:rFonts w:ascii="Times New Roman" w:hAnsi="Times New Roman"/>
          <w:b/>
          <w:kern w:val="24"/>
          <w:sz w:val="24"/>
          <w:szCs w:val="24"/>
        </w:rPr>
        <w:t>кредиторской задолженности</w:t>
      </w:r>
      <w:r w:rsidRPr="006928EC">
        <w:rPr>
          <w:rFonts w:ascii="Times New Roman" w:hAnsi="Times New Roman"/>
          <w:kern w:val="24"/>
          <w:sz w:val="24"/>
          <w:szCs w:val="24"/>
        </w:rPr>
        <w:t xml:space="preserve"> составляет   127876,8 тыс</w:t>
      </w:r>
      <w:proofErr w:type="gramStart"/>
      <w:r w:rsidRPr="006928EC">
        <w:rPr>
          <w:rFonts w:ascii="Times New Roman" w:hAnsi="Times New Roman"/>
          <w:kern w:val="24"/>
          <w:sz w:val="24"/>
          <w:szCs w:val="24"/>
        </w:rPr>
        <w:t>.р</w:t>
      </w:r>
      <w:proofErr w:type="gramEnd"/>
      <w:r w:rsidRPr="006928EC">
        <w:rPr>
          <w:rFonts w:ascii="Times New Roman" w:hAnsi="Times New Roman"/>
          <w:kern w:val="24"/>
          <w:sz w:val="24"/>
          <w:szCs w:val="24"/>
        </w:rPr>
        <w:t>уб., что выше уровня 2022 года на 10087,4 тыс.руб.  Кредиторской задолженности по заработной плате не имеется. Просроченная кредиторская  задолженность по страховым взносам во внебюджетные фонды составляет 82066,8 тыс</w:t>
      </w:r>
      <w:proofErr w:type="gramStart"/>
      <w:r w:rsidRPr="006928EC">
        <w:rPr>
          <w:rFonts w:ascii="Times New Roman" w:hAnsi="Times New Roman"/>
          <w:kern w:val="24"/>
          <w:sz w:val="24"/>
          <w:szCs w:val="24"/>
        </w:rPr>
        <w:t>.р</w:t>
      </w:r>
      <w:proofErr w:type="gramEnd"/>
      <w:r w:rsidRPr="006928EC">
        <w:rPr>
          <w:rFonts w:ascii="Times New Roman" w:hAnsi="Times New Roman"/>
          <w:kern w:val="24"/>
          <w:sz w:val="24"/>
          <w:szCs w:val="24"/>
        </w:rPr>
        <w:t>уб.</w:t>
      </w:r>
      <w:r w:rsidRPr="006928EC">
        <w:rPr>
          <w:rFonts w:ascii="Times New Roman" w:hAnsi="Times New Roman"/>
          <w:color w:val="000000"/>
          <w:kern w:val="24"/>
          <w:sz w:val="24"/>
          <w:szCs w:val="24"/>
        </w:rPr>
        <w:t xml:space="preserve">, что ниже уровня 2022 года на 23,6 тыс.руб. Просроченной кредиторской задолженности по коммунальным услугам за 2023 год не имеется.  </w:t>
      </w:r>
    </w:p>
    <w:p w:rsidR="0024736A" w:rsidRPr="006928EC" w:rsidRDefault="0024736A" w:rsidP="002113CE">
      <w:pPr>
        <w:spacing w:after="0" w:line="240" w:lineRule="auto"/>
        <w:jc w:val="center"/>
        <w:rPr>
          <w:rStyle w:val="14"/>
          <w:rFonts w:ascii="Times New Roman" w:eastAsia="Times New Roman" w:hAnsi="Times New Roman"/>
          <w:b/>
          <w:sz w:val="24"/>
          <w:szCs w:val="24"/>
        </w:rPr>
      </w:pPr>
      <w:r w:rsidRPr="006928EC">
        <w:rPr>
          <w:rStyle w:val="14"/>
          <w:rFonts w:ascii="Times New Roman" w:eastAsia="Times New Roman" w:hAnsi="Times New Roman"/>
          <w:b/>
          <w:sz w:val="24"/>
          <w:szCs w:val="24"/>
        </w:rPr>
        <w:t>ЗАКУПКИ</w:t>
      </w:r>
    </w:p>
    <w:p w:rsidR="0024736A" w:rsidRPr="006928EC" w:rsidRDefault="0024736A" w:rsidP="0024736A">
      <w:pPr>
        <w:spacing w:after="0" w:line="240" w:lineRule="auto"/>
        <w:ind w:firstLine="708"/>
        <w:jc w:val="both"/>
        <w:rPr>
          <w:rFonts w:ascii="Times New Roman" w:hAnsi="Times New Roman"/>
          <w:color w:val="000000"/>
          <w:sz w:val="24"/>
          <w:szCs w:val="24"/>
          <w:shd w:val="clear" w:color="auto" w:fill="FFFFFF"/>
        </w:rPr>
      </w:pPr>
      <w:r w:rsidRPr="006928EC">
        <w:rPr>
          <w:rFonts w:ascii="Times New Roman" w:hAnsi="Times New Roman"/>
          <w:color w:val="000000"/>
          <w:sz w:val="24"/>
          <w:szCs w:val="24"/>
          <w:shd w:val="clear" w:color="auto" w:fill="FFFFFF"/>
        </w:rPr>
        <w:t>Отмечу, что экономия бюджетных средств также достигается за счет закупочных процедур.</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sz w:val="24"/>
          <w:szCs w:val="24"/>
        </w:rPr>
        <w:t>По состоянию на 1 января  2024 года на Официальном сайте Единой информационной  системы в сфере закупок  было размещено 47 извещений о проведении закупок  на сумму  100159,0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по итогам которых было заключено 47 контрактов на сумму 90150,0 тыс.руб. Экономия составила  9 808,0 тыс.руб. </w:t>
      </w:r>
    </w:p>
    <w:p w:rsidR="0024736A" w:rsidRPr="006928EC" w:rsidRDefault="0024736A" w:rsidP="0024736A">
      <w:pPr>
        <w:spacing w:after="0" w:line="240" w:lineRule="auto"/>
        <w:ind w:firstLine="709"/>
        <w:jc w:val="both"/>
        <w:rPr>
          <w:rFonts w:ascii="Times New Roman" w:hAnsi="Times New Roman"/>
          <w:sz w:val="24"/>
          <w:szCs w:val="24"/>
        </w:rPr>
      </w:pPr>
      <w:r w:rsidRPr="006928EC">
        <w:rPr>
          <w:rFonts w:ascii="Times New Roman" w:hAnsi="Times New Roman"/>
          <w:color w:val="000000"/>
          <w:sz w:val="24"/>
          <w:szCs w:val="24"/>
        </w:rPr>
        <w:t>По данным</w:t>
      </w:r>
      <w:r w:rsidRPr="006928EC">
        <w:rPr>
          <w:rFonts w:ascii="Times New Roman" w:hAnsi="Times New Roman"/>
          <w:sz w:val="24"/>
          <w:szCs w:val="24"/>
        </w:rPr>
        <w:t xml:space="preserve"> отчетов заказчиков неконкурентными способами (т.е. путем заключения прямых договоров)  на 1 января 2024 г. было  заключено 722 договора на  сумму 55 535,0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По поселениям заключено контрактов и  договоров:</w:t>
      </w:r>
    </w:p>
    <w:p w:rsidR="0024736A" w:rsidRPr="006928EC" w:rsidRDefault="0024736A" w:rsidP="0024736A">
      <w:pPr>
        <w:spacing w:after="0" w:line="240" w:lineRule="auto"/>
        <w:ind w:firstLine="709"/>
        <w:jc w:val="both"/>
        <w:rPr>
          <w:rFonts w:ascii="Times New Roman" w:hAnsi="Times New Roman"/>
          <w:color w:val="000000"/>
          <w:sz w:val="24"/>
          <w:szCs w:val="24"/>
        </w:rPr>
      </w:pPr>
      <w:proofErr w:type="spellStart"/>
      <w:r w:rsidRPr="006928EC">
        <w:rPr>
          <w:rFonts w:ascii="Times New Roman" w:hAnsi="Times New Roman"/>
          <w:color w:val="000000"/>
          <w:sz w:val="24"/>
          <w:szCs w:val="24"/>
        </w:rPr>
        <w:t>Зеленовское</w:t>
      </w:r>
      <w:proofErr w:type="spellEnd"/>
      <w:r w:rsidRPr="006928EC">
        <w:rPr>
          <w:rFonts w:ascii="Times New Roman" w:hAnsi="Times New Roman"/>
          <w:color w:val="000000"/>
          <w:sz w:val="24"/>
          <w:szCs w:val="24"/>
        </w:rPr>
        <w:t xml:space="preserve"> СП -  52 шт./ 2 591,0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уб.;</w:t>
      </w:r>
    </w:p>
    <w:p w:rsidR="0024736A" w:rsidRPr="006928EC" w:rsidRDefault="0024736A" w:rsidP="0024736A">
      <w:pPr>
        <w:spacing w:after="0" w:line="240" w:lineRule="auto"/>
        <w:ind w:firstLine="709"/>
        <w:jc w:val="both"/>
        <w:rPr>
          <w:rFonts w:ascii="Times New Roman" w:hAnsi="Times New Roman"/>
          <w:color w:val="000000"/>
          <w:sz w:val="24"/>
          <w:szCs w:val="24"/>
        </w:rPr>
      </w:pPr>
      <w:proofErr w:type="spellStart"/>
      <w:r w:rsidRPr="006928EC">
        <w:rPr>
          <w:rFonts w:ascii="Times New Roman" w:hAnsi="Times New Roman"/>
          <w:color w:val="000000"/>
          <w:sz w:val="24"/>
          <w:szCs w:val="24"/>
        </w:rPr>
        <w:t>Терешанское</w:t>
      </w:r>
      <w:proofErr w:type="spellEnd"/>
      <w:r w:rsidRPr="006928EC">
        <w:rPr>
          <w:rFonts w:ascii="Times New Roman" w:hAnsi="Times New Roman"/>
          <w:color w:val="000000"/>
          <w:sz w:val="24"/>
          <w:szCs w:val="24"/>
        </w:rPr>
        <w:t xml:space="preserve"> СП – 55 шт./ 2 406,0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уб. (1 электронный аукцион на сумму 1 153,0 тыс.руб.);</w:t>
      </w:r>
    </w:p>
    <w:p w:rsidR="0024736A" w:rsidRPr="006928EC" w:rsidRDefault="0024736A" w:rsidP="0024736A">
      <w:pPr>
        <w:spacing w:after="0" w:line="240" w:lineRule="auto"/>
        <w:ind w:firstLine="709"/>
        <w:jc w:val="both"/>
        <w:rPr>
          <w:rFonts w:ascii="Times New Roman" w:hAnsi="Times New Roman"/>
          <w:color w:val="000000"/>
          <w:sz w:val="24"/>
          <w:szCs w:val="24"/>
        </w:rPr>
      </w:pPr>
      <w:proofErr w:type="spellStart"/>
      <w:r w:rsidRPr="006928EC">
        <w:rPr>
          <w:rFonts w:ascii="Times New Roman" w:hAnsi="Times New Roman"/>
          <w:color w:val="000000"/>
          <w:sz w:val="24"/>
          <w:szCs w:val="24"/>
        </w:rPr>
        <w:t>Мостякское</w:t>
      </w:r>
      <w:proofErr w:type="spellEnd"/>
      <w:r w:rsidRPr="006928EC">
        <w:rPr>
          <w:rFonts w:ascii="Times New Roman" w:hAnsi="Times New Roman"/>
          <w:color w:val="000000"/>
          <w:sz w:val="24"/>
          <w:szCs w:val="24"/>
        </w:rPr>
        <w:t xml:space="preserve"> СП – 20 шт. / 929,0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 xml:space="preserve">уб.; </w:t>
      </w:r>
    </w:p>
    <w:p w:rsidR="0024736A" w:rsidRPr="006928EC" w:rsidRDefault="0024736A" w:rsidP="0024736A">
      <w:pPr>
        <w:spacing w:after="0" w:line="240" w:lineRule="auto"/>
        <w:ind w:firstLine="709"/>
        <w:jc w:val="both"/>
        <w:rPr>
          <w:rFonts w:ascii="Times New Roman" w:hAnsi="Times New Roman"/>
          <w:color w:val="000000"/>
          <w:sz w:val="24"/>
          <w:szCs w:val="24"/>
        </w:rPr>
      </w:pPr>
      <w:proofErr w:type="spellStart"/>
      <w:r w:rsidRPr="006928EC">
        <w:rPr>
          <w:rFonts w:ascii="Times New Roman" w:hAnsi="Times New Roman"/>
          <w:color w:val="000000"/>
          <w:sz w:val="24"/>
          <w:szCs w:val="24"/>
        </w:rPr>
        <w:t>Староатлашское</w:t>
      </w:r>
      <w:proofErr w:type="spellEnd"/>
      <w:r w:rsidRPr="006928EC">
        <w:rPr>
          <w:rFonts w:ascii="Times New Roman" w:hAnsi="Times New Roman"/>
          <w:color w:val="000000"/>
          <w:sz w:val="24"/>
          <w:szCs w:val="24"/>
        </w:rPr>
        <w:t xml:space="preserve">  - 23 шт./ 1 333,0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уб.</w:t>
      </w:r>
    </w:p>
    <w:p w:rsidR="0024736A" w:rsidRPr="002113CE" w:rsidRDefault="0024736A" w:rsidP="002113CE">
      <w:pPr>
        <w:spacing w:after="0" w:line="240" w:lineRule="auto"/>
        <w:ind w:firstLine="709"/>
        <w:jc w:val="both"/>
        <w:rPr>
          <w:rStyle w:val="14"/>
          <w:rFonts w:ascii="Times New Roman" w:hAnsi="Times New Roman"/>
          <w:b/>
          <w:color w:val="000000"/>
          <w:sz w:val="24"/>
          <w:szCs w:val="24"/>
        </w:rPr>
      </w:pPr>
      <w:r w:rsidRPr="006928EC">
        <w:rPr>
          <w:rFonts w:ascii="Times New Roman" w:hAnsi="Times New Roman"/>
          <w:color w:val="000000"/>
          <w:sz w:val="24"/>
          <w:szCs w:val="24"/>
        </w:rPr>
        <w:t>Итого по муниципальному образованию «Старокулаткинский район» с учетом поселений заключено 920 контрактов и договоров на сумму 154 097,0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уб.</w:t>
      </w:r>
    </w:p>
    <w:p w:rsidR="0024736A" w:rsidRPr="002113CE" w:rsidRDefault="0024736A" w:rsidP="002113CE">
      <w:pPr>
        <w:spacing w:after="0" w:line="240" w:lineRule="auto"/>
        <w:ind w:firstLine="708"/>
        <w:jc w:val="center"/>
        <w:rPr>
          <w:rFonts w:ascii="Times New Roman" w:eastAsia="Times New Roman" w:hAnsi="Times New Roman"/>
          <w:b/>
          <w:color w:val="000000"/>
          <w:sz w:val="24"/>
          <w:szCs w:val="24"/>
        </w:rPr>
      </w:pPr>
      <w:r w:rsidRPr="006928EC">
        <w:rPr>
          <w:rStyle w:val="14"/>
          <w:rFonts w:ascii="Times New Roman" w:eastAsia="Times New Roman" w:hAnsi="Times New Roman"/>
          <w:b/>
          <w:color w:val="000000"/>
          <w:sz w:val="24"/>
          <w:szCs w:val="24"/>
        </w:rPr>
        <w:t>СЕЛЬСКОЕ ХОЗЯЙСТВО</w:t>
      </w:r>
    </w:p>
    <w:p w:rsidR="0024736A" w:rsidRPr="006928EC" w:rsidRDefault="0024736A" w:rsidP="0024736A">
      <w:pPr>
        <w:pStyle w:val="a9"/>
        <w:spacing w:after="0" w:line="240" w:lineRule="auto"/>
        <w:ind w:firstLine="709"/>
        <w:jc w:val="both"/>
        <w:rPr>
          <w:rFonts w:ascii="Times New Roman" w:hAnsi="Times New Roman"/>
          <w:shd w:val="clear" w:color="auto" w:fill="FFFFFF"/>
        </w:rPr>
      </w:pPr>
      <w:r w:rsidRPr="006928EC">
        <w:rPr>
          <w:rFonts w:ascii="Times New Roman" w:eastAsia="Times New Roman" w:hAnsi="Times New Roman"/>
          <w:color w:val="000000"/>
        </w:rPr>
        <w:t xml:space="preserve">Сельское </w:t>
      </w:r>
      <w:r w:rsidRPr="006928EC">
        <w:rPr>
          <w:rFonts w:ascii="Times New Roman" w:eastAsia="Times New Roman" w:hAnsi="Times New Roman"/>
        </w:rPr>
        <w:t xml:space="preserve">хозяйство </w:t>
      </w:r>
      <w:r w:rsidRPr="006928EC">
        <w:rPr>
          <w:rFonts w:ascii="Times New Roman" w:hAnsi="Times New Roman"/>
          <w:shd w:val="clear" w:color="auto" w:fill="FFFFFF"/>
        </w:rPr>
        <w:t>является основным видом деятельности нашего района, и его главная часть – растениеводство и животноводство.</w:t>
      </w:r>
    </w:p>
    <w:p w:rsidR="0024736A" w:rsidRPr="006928EC" w:rsidRDefault="0024736A" w:rsidP="002113CE">
      <w:pPr>
        <w:spacing w:after="0" w:line="240" w:lineRule="auto"/>
        <w:ind w:firstLine="708"/>
        <w:jc w:val="both"/>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 xml:space="preserve">2023 год стал неоднозначным для </w:t>
      </w:r>
      <w:proofErr w:type="spellStart"/>
      <w:r w:rsidRPr="006928EC">
        <w:rPr>
          <w:rFonts w:ascii="Times New Roman" w:eastAsia="Times New Roman" w:hAnsi="Times New Roman"/>
          <w:color w:val="000000"/>
          <w:sz w:val="24"/>
          <w:szCs w:val="24"/>
          <w:lang w:eastAsia="ru-RU"/>
        </w:rPr>
        <w:t>сельхозтоваропроизводителей</w:t>
      </w:r>
      <w:proofErr w:type="spellEnd"/>
      <w:r w:rsidRPr="006928EC">
        <w:rPr>
          <w:rFonts w:ascii="Times New Roman" w:eastAsia="Times New Roman" w:hAnsi="Times New Roman"/>
          <w:color w:val="000000"/>
          <w:sz w:val="24"/>
          <w:szCs w:val="24"/>
          <w:lang w:eastAsia="ru-RU"/>
        </w:rPr>
        <w:t xml:space="preserve"> района (как для растениеводов, так и для животноводов в части получения урожаев и заготовки кормов), но </w:t>
      </w:r>
      <w:proofErr w:type="gramStart"/>
      <w:r w:rsidRPr="006928EC">
        <w:rPr>
          <w:rFonts w:ascii="Times New Roman" w:eastAsia="Times New Roman" w:hAnsi="Times New Roman"/>
          <w:color w:val="000000"/>
          <w:sz w:val="24"/>
          <w:szCs w:val="24"/>
          <w:lang w:eastAsia="ru-RU"/>
        </w:rPr>
        <w:t>в</w:t>
      </w:r>
      <w:proofErr w:type="gramEnd"/>
      <w:r w:rsidRPr="006928EC">
        <w:rPr>
          <w:rFonts w:ascii="Times New Roman" w:eastAsia="Times New Roman" w:hAnsi="Times New Roman"/>
          <w:color w:val="000000"/>
          <w:sz w:val="24"/>
          <w:szCs w:val="24"/>
          <w:lang w:eastAsia="ru-RU"/>
        </w:rPr>
        <w:t xml:space="preserve"> то же время очень непростым для </w:t>
      </w:r>
      <w:proofErr w:type="spellStart"/>
      <w:r w:rsidRPr="006928EC">
        <w:rPr>
          <w:rFonts w:ascii="Times New Roman" w:eastAsia="Times New Roman" w:hAnsi="Times New Roman"/>
          <w:color w:val="000000"/>
          <w:sz w:val="24"/>
          <w:szCs w:val="24"/>
          <w:lang w:eastAsia="ru-RU"/>
        </w:rPr>
        <w:t>агросектора</w:t>
      </w:r>
      <w:proofErr w:type="spellEnd"/>
      <w:r w:rsidRPr="006928EC">
        <w:rPr>
          <w:rFonts w:ascii="Times New Roman" w:eastAsia="Times New Roman" w:hAnsi="Times New Roman"/>
          <w:color w:val="000000"/>
          <w:sz w:val="24"/>
          <w:szCs w:val="24"/>
          <w:lang w:eastAsia="ru-RU"/>
        </w:rPr>
        <w:t>. Рекордный урожай привел к резкому снижению цен на зерно и подсолнечник (себестоимость производства продукции оказалась выше цены реализации), падению доходности бизнеса.</w:t>
      </w:r>
    </w:p>
    <w:p w:rsidR="0024736A" w:rsidRPr="006928EC" w:rsidRDefault="0024736A" w:rsidP="0024736A">
      <w:pPr>
        <w:spacing w:after="0" w:line="240" w:lineRule="auto"/>
        <w:jc w:val="both"/>
        <w:rPr>
          <w:rFonts w:ascii="Times New Roman" w:eastAsia="Times New Roman" w:hAnsi="Times New Roman"/>
          <w:b/>
          <w:color w:val="000000"/>
          <w:sz w:val="24"/>
          <w:szCs w:val="24"/>
          <w:lang w:eastAsia="ru-RU"/>
        </w:rPr>
      </w:pPr>
      <w:r w:rsidRPr="006928EC">
        <w:rPr>
          <w:rFonts w:ascii="Times New Roman" w:eastAsia="Times New Roman" w:hAnsi="Times New Roman"/>
          <w:b/>
          <w:color w:val="000000"/>
          <w:sz w:val="24"/>
          <w:szCs w:val="24"/>
          <w:lang w:eastAsia="ru-RU"/>
        </w:rPr>
        <w:t>Растениеводство</w:t>
      </w:r>
    </w:p>
    <w:p w:rsidR="0024736A" w:rsidRPr="006928EC" w:rsidRDefault="0024736A" w:rsidP="0024736A">
      <w:pPr>
        <w:spacing w:after="0" w:line="240" w:lineRule="auto"/>
        <w:ind w:firstLine="708"/>
        <w:jc w:val="both"/>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 xml:space="preserve">Общая посевная площадь по району за 2023 год составила 41199 га - увеличение по сравнению с прошлым годом на 3054 га или на 8%, в том числе: под зерновыми и зернобобовыми – увеличение на 26,8% (посевная площадь составила 24987 га). Наибольшие посевные площади </w:t>
      </w:r>
      <w:r w:rsidRPr="006928EC">
        <w:rPr>
          <w:rFonts w:ascii="Times New Roman" w:eastAsia="Times New Roman" w:hAnsi="Times New Roman"/>
          <w:color w:val="000000"/>
          <w:sz w:val="24"/>
          <w:szCs w:val="24"/>
          <w:lang w:eastAsia="ru-RU"/>
        </w:rPr>
        <w:lastRenderedPageBreak/>
        <w:t>зерновых культур - в  ООО «Агрофирма Кулатка» (6492 га), КФХ "</w:t>
      </w:r>
      <w:proofErr w:type="spellStart"/>
      <w:r w:rsidRPr="006928EC">
        <w:rPr>
          <w:rFonts w:ascii="Times New Roman" w:eastAsia="Times New Roman" w:hAnsi="Times New Roman"/>
          <w:color w:val="000000"/>
          <w:sz w:val="24"/>
          <w:szCs w:val="24"/>
          <w:lang w:eastAsia="ru-RU"/>
        </w:rPr>
        <w:t>Ягудин</w:t>
      </w:r>
      <w:proofErr w:type="spellEnd"/>
      <w:r w:rsidRPr="006928EC">
        <w:rPr>
          <w:rFonts w:ascii="Times New Roman" w:eastAsia="Times New Roman" w:hAnsi="Times New Roman"/>
          <w:color w:val="000000"/>
          <w:sz w:val="24"/>
          <w:szCs w:val="24"/>
          <w:lang w:eastAsia="ru-RU"/>
        </w:rPr>
        <w:t xml:space="preserve"> Р.Б." (2116 га), СПК «</w:t>
      </w:r>
      <w:proofErr w:type="spellStart"/>
      <w:r w:rsidRPr="006928EC">
        <w:rPr>
          <w:rFonts w:ascii="Times New Roman" w:eastAsia="Times New Roman" w:hAnsi="Times New Roman"/>
          <w:color w:val="000000"/>
          <w:sz w:val="24"/>
          <w:szCs w:val="24"/>
          <w:lang w:eastAsia="ru-RU"/>
        </w:rPr>
        <w:t>Вязово-Гайский</w:t>
      </w:r>
      <w:proofErr w:type="spellEnd"/>
      <w:r w:rsidRPr="006928EC">
        <w:rPr>
          <w:rFonts w:ascii="Times New Roman" w:eastAsia="Times New Roman" w:hAnsi="Times New Roman"/>
          <w:color w:val="000000"/>
          <w:sz w:val="24"/>
          <w:szCs w:val="24"/>
          <w:lang w:eastAsia="ru-RU"/>
        </w:rPr>
        <w:t>» (1573 га), СПК «</w:t>
      </w:r>
      <w:proofErr w:type="spellStart"/>
      <w:r w:rsidRPr="006928EC">
        <w:rPr>
          <w:rFonts w:ascii="Times New Roman" w:eastAsia="Times New Roman" w:hAnsi="Times New Roman"/>
          <w:color w:val="000000"/>
          <w:sz w:val="24"/>
          <w:szCs w:val="24"/>
          <w:lang w:eastAsia="ru-RU"/>
        </w:rPr>
        <w:t>Бахтеевский</w:t>
      </w:r>
      <w:proofErr w:type="spellEnd"/>
      <w:r w:rsidRPr="006928EC">
        <w:rPr>
          <w:rFonts w:ascii="Times New Roman" w:eastAsia="Times New Roman" w:hAnsi="Times New Roman"/>
          <w:color w:val="000000"/>
          <w:sz w:val="24"/>
          <w:szCs w:val="24"/>
          <w:lang w:eastAsia="ru-RU"/>
        </w:rPr>
        <w:t>» (1646 га).</w:t>
      </w:r>
    </w:p>
    <w:p w:rsidR="0024736A" w:rsidRPr="006928EC" w:rsidRDefault="0024736A" w:rsidP="0024736A">
      <w:pPr>
        <w:spacing w:after="0" w:line="240" w:lineRule="auto"/>
        <w:ind w:firstLine="708"/>
        <w:jc w:val="both"/>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 xml:space="preserve">Производство зерна по району составило 46941,0 тонн, что на 3300 тонн больше или 107,6% к показателю 2022 года. Валовой сбор был равен 43641,0 тонн. </w:t>
      </w:r>
      <w:proofErr w:type="gramStart"/>
      <w:r w:rsidRPr="006928EC">
        <w:rPr>
          <w:rFonts w:ascii="Times New Roman" w:eastAsia="Times New Roman" w:hAnsi="Times New Roman"/>
          <w:color w:val="000000"/>
          <w:sz w:val="24"/>
          <w:szCs w:val="24"/>
          <w:lang w:eastAsia="ru-RU"/>
        </w:rPr>
        <w:t>Наибольшую</w:t>
      </w:r>
      <w:proofErr w:type="gramEnd"/>
      <w:r w:rsidRPr="006928EC">
        <w:rPr>
          <w:rFonts w:ascii="Times New Roman" w:eastAsia="Times New Roman" w:hAnsi="Times New Roman"/>
          <w:color w:val="000000"/>
          <w:sz w:val="24"/>
          <w:szCs w:val="24"/>
          <w:lang w:eastAsia="ru-RU"/>
        </w:rPr>
        <w:t xml:space="preserve"> </w:t>
      </w:r>
      <w:proofErr w:type="spellStart"/>
      <w:r w:rsidRPr="006928EC">
        <w:rPr>
          <w:rFonts w:ascii="Times New Roman" w:eastAsia="Times New Roman" w:hAnsi="Times New Roman"/>
          <w:color w:val="000000"/>
          <w:sz w:val="24"/>
          <w:szCs w:val="24"/>
          <w:lang w:eastAsia="ru-RU"/>
        </w:rPr>
        <w:t>валовку</w:t>
      </w:r>
      <w:proofErr w:type="spellEnd"/>
      <w:r w:rsidRPr="006928EC">
        <w:rPr>
          <w:rFonts w:ascii="Times New Roman" w:eastAsia="Times New Roman" w:hAnsi="Times New Roman"/>
          <w:color w:val="000000"/>
          <w:sz w:val="24"/>
          <w:szCs w:val="24"/>
          <w:lang w:eastAsia="ru-RU"/>
        </w:rPr>
        <w:t xml:space="preserve"> зерна получили в ООО «Агрофирма Кулатка» - 15208 тонн, КФХ «</w:t>
      </w:r>
      <w:proofErr w:type="spellStart"/>
      <w:r w:rsidRPr="006928EC">
        <w:rPr>
          <w:rFonts w:ascii="Times New Roman" w:eastAsia="Times New Roman" w:hAnsi="Times New Roman"/>
          <w:color w:val="000000"/>
          <w:sz w:val="24"/>
          <w:szCs w:val="24"/>
          <w:lang w:eastAsia="ru-RU"/>
        </w:rPr>
        <w:t>Ягудин</w:t>
      </w:r>
      <w:proofErr w:type="spellEnd"/>
      <w:r w:rsidRPr="006928EC">
        <w:rPr>
          <w:rFonts w:ascii="Times New Roman" w:eastAsia="Times New Roman" w:hAnsi="Times New Roman"/>
          <w:color w:val="000000"/>
          <w:sz w:val="24"/>
          <w:szCs w:val="24"/>
          <w:lang w:eastAsia="ru-RU"/>
        </w:rPr>
        <w:t xml:space="preserve"> Р.Б.» - 4609 тонн, СПК «</w:t>
      </w:r>
      <w:proofErr w:type="spellStart"/>
      <w:r w:rsidRPr="006928EC">
        <w:rPr>
          <w:rFonts w:ascii="Times New Roman" w:eastAsia="Times New Roman" w:hAnsi="Times New Roman"/>
          <w:color w:val="000000"/>
          <w:sz w:val="24"/>
          <w:szCs w:val="24"/>
          <w:lang w:eastAsia="ru-RU"/>
        </w:rPr>
        <w:t>Вязово-Гайский</w:t>
      </w:r>
      <w:proofErr w:type="spellEnd"/>
      <w:r w:rsidRPr="006928EC">
        <w:rPr>
          <w:rFonts w:ascii="Times New Roman" w:eastAsia="Times New Roman" w:hAnsi="Times New Roman"/>
          <w:color w:val="000000"/>
          <w:sz w:val="24"/>
          <w:szCs w:val="24"/>
          <w:lang w:eastAsia="ru-RU"/>
        </w:rPr>
        <w:t xml:space="preserve">» - 3519 тонн. Урожайность зерновых и зернобобовых составила 18,7 </w:t>
      </w:r>
      <w:proofErr w:type="spellStart"/>
      <w:r w:rsidRPr="006928EC">
        <w:rPr>
          <w:rFonts w:ascii="Times New Roman" w:eastAsia="Times New Roman" w:hAnsi="Times New Roman"/>
          <w:color w:val="000000"/>
          <w:sz w:val="24"/>
          <w:szCs w:val="24"/>
          <w:lang w:eastAsia="ru-RU"/>
        </w:rPr>
        <w:t>ц</w:t>
      </w:r>
      <w:proofErr w:type="spellEnd"/>
      <w:r w:rsidRPr="006928EC">
        <w:rPr>
          <w:rFonts w:ascii="Times New Roman" w:eastAsia="Times New Roman" w:hAnsi="Times New Roman"/>
          <w:color w:val="000000"/>
          <w:sz w:val="24"/>
          <w:szCs w:val="24"/>
          <w:lang w:eastAsia="ru-RU"/>
        </w:rPr>
        <w:t xml:space="preserve">/га. Наивысшую урожайность получили в КФХ «Юсупов А.Ш.» - 30,8 </w:t>
      </w:r>
      <w:proofErr w:type="spellStart"/>
      <w:r w:rsidRPr="006928EC">
        <w:rPr>
          <w:rFonts w:ascii="Times New Roman" w:eastAsia="Times New Roman" w:hAnsi="Times New Roman"/>
          <w:color w:val="000000"/>
          <w:sz w:val="24"/>
          <w:szCs w:val="24"/>
          <w:lang w:eastAsia="ru-RU"/>
        </w:rPr>
        <w:t>ц</w:t>
      </w:r>
      <w:proofErr w:type="spellEnd"/>
      <w:r w:rsidRPr="006928EC">
        <w:rPr>
          <w:rFonts w:ascii="Times New Roman" w:eastAsia="Times New Roman" w:hAnsi="Times New Roman"/>
          <w:color w:val="000000"/>
          <w:sz w:val="24"/>
          <w:szCs w:val="24"/>
          <w:lang w:eastAsia="ru-RU"/>
        </w:rPr>
        <w:t xml:space="preserve">/га,  ООО «Агрофирма Кулатка» - 23,4 </w:t>
      </w:r>
      <w:proofErr w:type="spellStart"/>
      <w:r w:rsidRPr="006928EC">
        <w:rPr>
          <w:rFonts w:ascii="Times New Roman" w:eastAsia="Times New Roman" w:hAnsi="Times New Roman"/>
          <w:color w:val="000000"/>
          <w:sz w:val="24"/>
          <w:szCs w:val="24"/>
          <w:lang w:eastAsia="ru-RU"/>
        </w:rPr>
        <w:t>ц</w:t>
      </w:r>
      <w:proofErr w:type="spellEnd"/>
      <w:r w:rsidRPr="006928EC">
        <w:rPr>
          <w:rFonts w:ascii="Times New Roman" w:eastAsia="Times New Roman" w:hAnsi="Times New Roman"/>
          <w:color w:val="000000"/>
          <w:sz w:val="24"/>
          <w:szCs w:val="24"/>
          <w:lang w:eastAsia="ru-RU"/>
        </w:rPr>
        <w:t>/га, СПК "</w:t>
      </w:r>
      <w:proofErr w:type="spellStart"/>
      <w:r w:rsidRPr="006928EC">
        <w:rPr>
          <w:rFonts w:ascii="Times New Roman" w:eastAsia="Times New Roman" w:hAnsi="Times New Roman"/>
          <w:color w:val="000000"/>
          <w:sz w:val="24"/>
          <w:szCs w:val="24"/>
          <w:lang w:eastAsia="ru-RU"/>
        </w:rPr>
        <w:t>Вязовогайский</w:t>
      </w:r>
      <w:proofErr w:type="spellEnd"/>
      <w:r w:rsidRPr="006928EC">
        <w:rPr>
          <w:rFonts w:ascii="Times New Roman" w:eastAsia="Times New Roman" w:hAnsi="Times New Roman"/>
          <w:color w:val="000000"/>
          <w:sz w:val="24"/>
          <w:szCs w:val="24"/>
          <w:lang w:eastAsia="ru-RU"/>
        </w:rPr>
        <w:t xml:space="preserve">" - 22,4 </w:t>
      </w:r>
      <w:proofErr w:type="spellStart"/>
      <w:r w:rsidRPr="006928EC">
        <w:rPr>
          <w:rFonts w:ascii="Times New Roman" w:eastAsia="Times New Roman" w:hAnsi="Times New Roman"/>
          <w:color w:val="000000"/>
          <w:sz w:val="24"/>
          <w:szCs w:val="24"/>
          <w:lang w:eastAsia="ru-RU"/>
        </w:rPr>
        <w:t>ц</w:t>
      </w:r>
      <w:proofErr w:type="spellEnd"/>
      <w:r w:rsidRPr="006928EC">
        <w:rPr>
          <w:rFonts w:ascii="Times New Roman" w:eastAsia="Times New Roman" w:hAnsi="Times New Roman"/>
          <w:color w:val="000000"/>
          <w:sz w:val="24"/>
          <w:szCs w:val="24"/>
          <w:lang w:eastAsia="ru-RU"/>
        </w:rPr>
        <w:t>/га, КФХ "</w:t>
      </w:r>
      <w:proofErr w:type="spellStart"/>
      <w:r w:rsidRPr="006928EC">
        <w:rPr>
          <w:rFonts w:ascii="Times New Roman" w:eastAsia="Times New Roman" w:hAnsi="Times New Roman"/>
          <w:color w:val="000000"/>
          <w:sz w:val="24"/>
          <w:szCs w:val="24"/>
          <w:lang w:eastAsia="ru-RU"/>
        </w:rPr>
        <w:t>Ягудин</w:t>
      </w:r>
      <w:proofErr w:type="spellEnd"/>
      <w:r w:rsidRPr="006928EC">
        <w:rPr>
          <w:rFonts w:ascii="Times New Roman" w:eastAsia="Times New Roman" w:hAnsi="Times New Roman"/>
          <w:color w:val="000000"/>
          <w:sz w:val="24"/>
          <w:szCs w:val="24"/>
          <w:lang w:eastAsia="ru-RU"/>
        </w:rPr>
        <w:t xml:space="preserve"> Р.А." - 21,8 </w:t>
      </w:r>
      <w:proofErr w:type="spellStart"/>
      <w:r w:rsidRPr="006928EC">
        <w:rPr>
          <w:rFonts w:ascii="Times New Roman" w:eastAsia="Times New Roman" w:hAnsi="Times New Roman"/>
          <w:color w:val="000000"/>
          <w:sz w:val="24"/>
          <w:szCs w:val="24"/>
          <w:lang w:eastAsia="ru-RU"/>
        </w:rPr>
        <w:t>ц</w:t>
      </w:r>
      <w:proofErr w:type="spellEnd"/>
      <w:r w:rsidRPr="006928EC">
        <w:rPr>
          <w:rFonts w:ascii="Times New Roman" w:eastAsia="Times New Roman" w:hAnsi="Times New Roman"/>
          <w:color w:val="000000"/>
          <w:sz w:val="24"/>
          <w:szCs w:val="24"/>
          <w:lang w:eastAsia="ru-RU"/>
        </w:rPr>
        <w:t>/га.</w:t>
      </w:r>
    </w:p>
    <w:p w:rsidR="0024736A" w:rsidRPr="006928EC" w:rsidRDefault="0024736A" w:rsidP="0024736A">
      <w:pPr>
        <w:spacing w:after="0" w:line="240" w:lineRule="auto"/>
        <w:ind w:firstLine="708"/>
        <w:jc w:val="both"/>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 xml:space="preserve">Уборочная площадь под подсолнечником составила 10115,0 га. Было убрано 9570 га (94,7%). Валовой сбор составил 9239 тонн (это меньше, чем в 2022 году, на 3343 тонны или на 26,6%) при средней урожайности 9,7 </w:t>
      </w:r>
      <w:proofErr w:type="spellStart"/>
      <w:r w:rsidRPr="006928EC">
        <w:rPr>
          <w:rFonts w:ascii="Times New Roman" w:eastAsia="Times New Roman" w:hAnsi="Times New Roman"/>
          <w:color w:val="000000"/>
          <w:sz w:val="24"/>
          <w:szCs w:val="24"/>
          <w:lang w:eastAsia="ru-RU"/>
        </w:rPr>
        <w:t>ц</w:t>
      </w:r>
      <w:proofErr w:type="spellEnd"/>
      <w:r w:rsidRPr="006928EC">
        <w:rPr>
          <w:rFonts w:ascii="Times New Roman" w:eastAsia="Times New Roman" w:hAnsi="Times New Roman"/>
          <w:color w:val="000000"/>
          <w:sz w:val="24"/>
          <w:szCs w:val="24"/>
          <w:lang w:eastAsia="ru-RU"/>
        </w:rPr>
        <w:t xml:space="preserve">/га (в 2022 году средняя урожайность составляла 11,5 </w:t>
      </w:r>
      <w:proofErr w:type="spellStart"/>
      <w:r w:rsidRPr="006928EC">
        <w:rPr>
          <w:rFonts w:ascii="Times New Roman" w:eastAsia="Times New Roman" w:hAnsi="Times New Roman"/>
          <w:color w:val="000000"/>
          <w:sz w:val="24"/>
          <w:szCs w:val="24"/>
          <w:lang w:eastAsia="ru-RU"/>
        </w:rPr>
        <w:t>ц</w:t>
      </w:r>
      <w:proofErr w:type="spellEnd"/>
      <w:r w:rsidRPr="006928EC">
        <w:rPr>
          <w:rFonts w:ascii="Times New Roman" w:eastAsia="Times New Roman" w:hAnsi="Times New Roman"/>
          <w:color w:val="000000"/>
          <w:sz w:val="24"/>
          <w:szCs w:val="24"/>
          <w:lang w:eastAsia="ru-RU"/>
        </w:rPr>
        <w:t xml:space="preserve">/га). Уборка остальной площади под подсолнечником может быть продолжена весной. </w:t>
      </w:r>
    </w:p>
    <w:p w:rsidR="0024736A" w:rsidRPr="006928EC" w:rsidRDefault="0024736A" w:rsidP="0024736A">
      <w:pPr>
        <w:spacing w:after="0" w:line="240" w:lineRule="auto"/>
        <w:ind w:firstLine="708"/>
        <w:jc w:val="both"/>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 xml:space="preserve">В 2023 году было заготовлено порядка 39,5 </w:t>
      </w:r>
      <w:proofErr w:type="spellStart"/>
      <w:r w:rsidRPr="006928EC">
        <w:rPr>
          <w:rFonts w:ascii="Times New Roman" w:eastAsia="Times New Roman" w:hAnsi="Times New Roman"/>
          <w:color w:val="000000"/>
          <w:sz w:val="24"/>
          <w:szCs w:val="24"/>
          <w:lang w:eastAsia="ru-RU"/>
        </w:rPr>
        <w:t>ц</w:t>
      </w:r>
      <w:proofErr w:type="spellEnd"/>
      <w:r w:rsidRPr="006928EC">
        <w:rPr>
          <w:rFonts w:ascii="Times New Roman" w:eastAsia="Times New Roman" w:hAnsi="Times New Roman"/>
          <w:color w:val="000000"/>
          <w:sz w:val="24"/>
          <w:szCs w:val="24"/>
          <w:lang w:eastAsia="ru-RU"/>
        </w:rPr>
        <w:t xml:space="preserve"> кормовых единиц на 1 условную голову, что соответствует полуторагодичному запасу грубых и сочных кормов.     </w:t>
      </w:r>
    </w:p>
    <w:p w:rsidR="0024736A" w:rsidRPr="006928EC" w:rsidRDefault="0024736A" w:rsidP="002113CE">
      <w:pPr>
        <w:spacing w:after="0" w:line="240" w:lineRule="auto"/>
        <w:ind w:firstLine="708"/>
        <w:jc w:val="both"/>
        <w:rPr>
          <w:rFonts w:ascii="Times New Roman" w:eastAsia="Times New Roman" w:hAnsi="Times New Roman"/>
          <w:color w:val="000000"/>
          <w:sz w:val="24"/>
          <w:szCs w:val="24"/>
          <w:lang w:eastAsia="ru-RU"/>
        </w:rPr>
      </w:pPr>
      <w:proofErr w:type="gramStart"/>
      <w:r w:rsidRPr="006928EC">
        <w:rPr>
          <w:rFonts w:ascii="Times New Roman" w:eastAsia="Times New Roman" w:hAnsi="Times New Roman"/>
          <w:color w:val="000000"/>
          <w:sz w:val="24"/>
          <w:szCs w:val="24"/>
          <w:lang w:eastAsia="ru-RU"/>
        </w:rPr>
        <w:t>Под</w:t>
      </w:r>
      <w:proofErr w:type="gramEnd"/>
      <w:r w:rsidRPr="006928EC">
        <w:rPr>
          <w:rFonts w:ascii="Times New Roman" w:eastAsia="Times New Roman" w:hAnsi="Times New Roman"/>
          <w:color w:val="000000"/>
          <w:sz w:val="24"/>
          <w:szCs w:val="24"/>
          <w:lang w:eastAsia="ru-RU"/>
        </w:rPr>
        <w:t xml:space="preserve"> </w:t>
      </w:r>
      <w:proofErr w:type="gramStart"/>
      <w:r w:rsidRPr="006928EC">
        <w:rPr>
          <w:rFonts w:ascii="Times New Roman" w:eastAsia="Times New Roman" w:hAnsi="Times New Roman"/>
          <w:color w:val="000000"/>
          <w:sz w:val="24"/>
          <w:szCs w:val="24"/>
          <w:lang w:eastAsia="ru-RU"/>
        </w:rPr>
        <w:t>озимой</w:t>
      </w:r>
      <w:proofErr w:type="gramEnd"/>
      <w:r w:rsidRPr="006928EC">
        <w:rPr>
          <w:rFonts w:ascii="Times New Roman" w:eastAsia="Times New Roman" w:hAnsi="Times New Roman"/>
          <w:color w:val="000000"/>
          <w:sz w:val="24"/>
          <w:szCs w:val="24"/>
          <w:lang w:eastAsia="ru-RU"/>
        </w:rPr>
        <w:t xml:space="preserve"> сев под урожай будущего 2024  года было засеяно 850,0 га озимой ржи при плане 850 га (100%), план по озимой пшенице - 9653 га, факт - 10858 га (112%). </w:t>
      </w:r>
      <w:proofErr w:type="gramStart"/>
      <w:r w:rsidRPr="006928EC">
        <w:rPr>
          <w:rFonts w:ascii="Times New Roman" w:eastAsia="Times New Roman" w:hAnsi="Times New Roman"/>
          <w:color w:val="000000"/>
          <w:sz w:val="24"/>
          <w:szCs w:val="24"/>
          <w:lang w:eastAsia="ru-RU"/>
        </w:rPr>
        <w:t>Общий посев озимых культур: план - 10503,0 га, факт - 11708,0 га  или 111%).</w:t>
      </w:r>
      <w:r w:rsidRPr="006928EC">
        <w:rPr>
          <w:rFonts w:ascii="Times New Roman" w:eastAsia="Times New Roman" w:hAnsi="Times New Roman"/>
          <w:color w:val="000000"/>
          <w:sz w:val="24"/>
          <w:szCs w:val="24"/>
        </w:rPr>
        <w:t xml:space="preserve"> </w:t>
      </w:r>
      <w:proofErr w:type="gramEnd"/>
    </w:p>
    <w:p w:rsidR="0024736A" w:rsidRPr="006928EC" w:rsidRDefault="0024736A" w:rsidP="0024736A">
      <w:pPr>
        <w:spacing w:after="0" w:line="240" w:lineRule="auto"/>
        <w:rPr>
          <w:rFonts w:ascii="Times New Roman" w:eastAsia="Times New Roman" w:hAnsi="Times New Roman"/>
          <w:b/>
          <w:color w:val="000000"/>
          <w:sz w:val="24"/>
          <w:szCs w:val="24"/>
        </w:rPr>
      </w:pPr>
      <w:r w:rsidRPr="006928EC">
        <w:rPr>
          <w:rFonts w:ascii="Times New Roman" w:eastAsia="Times New Roman" w:hAnsi="Times New Roman"/>
          <w:b/>
          <w:color w:val="000000"/>
          <w:sz w:val="24"/>
          <w:szCs w:val="24"/>
        </w:rPr>
        <w:t>Животноводство</w:t>
      </w:r>
    </w:p>
    <w:p w:rsidR="0024736A" w:rsidRPr="006928EC" w:rsidRDefault="0024736A" w:rsidP="0024736A">
      <w:pPr>
        <w:spacing w:after="0" w:line="240" w:lineRule="auto"/>
        <w:ind w:firstLine="708"/>
        <w:jc w:val="both"/>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По итогам 12 месяцев 2023 года во всех категориях хозяйств поголовье крупного рогатого скота составляет 2300 головы против 2684</w:t>
      </w:r>
      <w:r w:rsidRPr="006928EC">
        <w:rPr>
          <w:rFonts w:ascii="Times New Roman" w:eastAsia="Times New Roman" w:hAnsi="Times New Roman"/>
          <w:i/>
          <w:color w:val="000000"/>
          <w:sz w:val="24"/>
          <w:szCs w:val="24"/>
        </w:rPr>
        <w:t xml:space="preserve"> </w:t>
      </w:r>
      <w:r w:rsidRPr="006928EC">
        <w:rPr>
          <w:rFonts w:ascii="Times New Roman" w:eastAsia="Times New Roman" w:hAnsi="Times New Roman"/>
          <w:color w:val="000000"/>
          <w:sz w:val="24"/>
          <w:szCs w:val="24"/>
        </w:rPr>
        <w:t>головы на эту же дату или 86%; поголовье коров - 771</w:t>
      </w:r>
      <w:r w:rsidRPr="006928EC">
        <w:rPr>
          <w:rFonts w:ascii="Times New Roman" w:eastAsia="Times New Roman" w:hAnsi="Times New Roman"/>
          <w:i/>
          <w:color w:val="000000"/>
          <w:sz w:val="24"/>
          <w:szCs w:val="24"/>
        </w:rPr>
        <w:t xml:space="preserve"> </w:t>
      </w:r>
      <w:r w:rsidRPr="006928EC">
        <w:rPr>
          <w:rFonts w:ascii="Times New Roman" w:eastAsia="Times New Roman" w:hAnsi="Times New Roman"/>
          <w:color w:val="000000"/>
          <w:sz w:val="24"/>
          <w:szCs w:val="24"/>
        </w:rPr>
        <w:t>голова, было на эту же дату - 866 голов (89%)</w:t>
      </w:r>
      <w:r w:rsidRPr="006928EC">
        <w:rPr>
          <w:rFonts w:ascii="Times New Roman" w:eastAsia="Times New Roman" w:hAnsi="Times New Roman"/>
          <w:i/>
          <w:color w:val="000000"/>
          <w:sz w:val="24"/>
          <w:szCs w:val="24"/>
        </w:rPr>
        <w:t>.</w:t>
      </w:r>
    </w:p>
    <w:p w:rsidR="0024736A" w:rsidRPr="006928EC" w:rsidRDefault="0024736A" w:rsidP="0024736A">
      <w:pPr>
        <w:spacing w:after="0" w:line="240" w:lineRule="auto"/>
        <w:ind w:firstLine="706"/>
        <w:jc w:val="both"/>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Уменьшение поголовья КРС произошло в  СПК «</w:t>
      </w:r>
      <w:proofErr w:type="spellStart"/>
      <w:r w:rsidRPr="006928EC">
        <w:rPr>
          <w:rFonts w:ascii="Times New Roman" w:eastAsia="Times New Roman" w:hAnsi="Times New Roman"/>
          <w:color w:val="000000"/>
          <w:sz w:val="24"/>
          <w:szCs w:val="24"/>
        </w:rPr>
        <w:t>Бахтеевский</w:t>
      </w:r>
      <w:proofErr w:type="spellEnd"/>
      <w:r w:rsidRPr="006928EC">
        <w:rPr>
          <w:rFonts w:ascii="Times New Roman" w:eastAsia="Times New Roman" w:hAnsi="Times New Roman"/>
          <w:color w:val="000000"/>
          <w:sz w:val="24"/>
          <w:szCs w:val="24"/>
        </w:rPr>
        <w:t xml:space="preserve">» (на 108 голов). </w:t>
      </w:r>
    </w:p>
    <w:p w:rsidR="0024736A" w:rsidRPr="006928EC" w:rsidRDefault="0024736A" w:rsidP="0024736A">
      <w:pPr>
        <w:spacing w:after="0" w:line="240" w:lineRule="auto"/>
        <w:ind w:firstLine="706"/>
        <w:jc w:val="both"/>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В ЛПХ за 2023 год произошло уменьшение поголовья КРС на 190 голов, что составляет 83% к уровню прошлого года. Уменьшение идёт во всех поселениях. В то же время наблюдалось и сокращение поголовья дойных коров на 22</w:t>
      </w:r>
      <w:r w:rsidRPr="006928EC">
        <w:rPr>
          <w:rFonts w:ascii="Times New Roman" w:eastAsia="Times New Roman" w:hAnsi="Times New Roman"/>
          <w:i/>
          <w:color w:val="000000"/>
          <w:sz w:val="24"/>
          <w:szCs w:val="24"/>
        </w:rPr>
        <w:t xml:space="preserve"> </w:t>
      </w:r>
      <w:r w:rsidRPr="006928EC">
        <w:rPr>
          <w:rFonts w:ascii="Times New Roman" w:eastAsia="Times New Roman" w:hAnsi="Times New Roman"/>
          <w:color w:val="000000"/>
          <w:sz w:val="24"/>
          <w:szCs w:val="24"/>
        </w:rPr>
        <w:t xml:space="preserve">головы (90% к уровню прошлого года) во всех поселениях, кроме </w:t>
      </w:r>
      <w:proofErr w:type="spellStart"/>
      <w:r w:rsidRPr="006928EC">
        <w:rPr>
          <w:rFonts w:ascii="Times New Roman" w:eastAsia="Times New Roman" w:hAnsi="Times New Roman"/>
          <w:color w:val="000000"/>
          <w:sz w:val="24"/>
          <w:szCs w:val="24"/>
        </w:rPr>
        <w:t>Зеленовского</w:t>
      </w:r>
      <w:proofErr w:type="spellEnd"/>
      <w:r w:rsidRPr="006928EC">
        <w:rPr>
          <w:rFonts w:ascii="Times New Roman" w:eastAsia="Times New Roman" w:hAnsi="Times New Roman"/>
          <w:color w:val="000000"/>
          <w:sz w:val="24"/>
          <w:szCs w:val="24"/>
        </w:rPr>
        <w:t xml:space="preserve"> и </w:t>
      </w:r>
      <w:proofErr w:type="spellStart"/>
      <w:r w:rsidRPr="006928EC">
        <w:rPr>
          <w:rFonts w:ascii="Times New Roman" w:eastAsia="Times New Roman" w:hAnsi="Times New Roman"/>
          <w:color w:val="000000"/>
          <w:sz w:val="24"/>
          <w:szCs w:val="24"/>
        </w:rPr>
        <w:t>Мостякского</w:t>
      </w:r>
      <w:proofErr w:type="spellEnd"/>
      <w:r w:rsidRPr="006928EC">
        <w:rPr>
          <w:rFonts w:ascii="Times New Roman" w:eastAsia="Times New Roman" w:hAnsi="Times New Roman"/>
          <w:color w:val="000000"/>
          <w:sz w:val="24"/>
          <w:szCs w:val="24"/>
        </w:rPr>
        <w:t xml:space="preserve"> сельских поселений. </w:t>
      </w:r>
    </w:p>
    <w:p w:rsidR="0024736A" w:rsidRPr="006928EC" w:rsidRDefault="0024736A" w:rsidP="0024736A">
      <w:pPr>
        <w:spacing w:after="0" w:line="240" w:lineRule="auto"/>
        <w:ind w:firstLine="706"/>
        <w:jc w:val="both"/>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В крестьянско-фермерских хозяйствах поголовье КРС значительно уменьшилось - 91% к уровню прошлого года (было 986  голов, стало 900 голов). Поголовье коров в КФХ также уменьшилось - 79% к уровню прошлого года (было 343 головы, стало 270 голов). Стабилизации поголовья КРС не помогло и открытие нового КФХ - КФХ «</w:t>
      </w:r>
      <w:proofErr w:type="spellStart"/>
      <w:r w:rsidRPr="006928EC">
        <w:rPr>
          <w:rFonts w:ascii="Times New Roman" w:eastAsia="Times New Roman" w:hAnsi="Times New Roman"/>
          <w:color w:val="000000"/>
          <w:sz w:val="24"/>
          <w:szCs w:val="24"/>
        </w:rPr>
        <w:t>Улюкаев</w:t>
      </w:r>
      <w:proofErr w:type="spellEnd"/>
      <w:r w:rsidRPr="006928EC">
        <w:rPr>
          <w:rFonts w:ascii="Times New Roman" w:eastAsia="Times New Roman" w:hAnsi="Times New Roman"/>
          <w:color w:val="000000"/>
          <w:sz w:val="24"/>
          <w:szCs w:val="24"/>
        </w:rPr>
        <w:t xml:space="preserve"> И.Ф.». Он является участником отраслевой программы «</w:t>
      </w:r>
      <w:proofErr w:type="spellStart"/>
      <w:r w:rsidRPr="006928EC">
        <w:rPr>
          <w:rFonts w:ascii="Times New Roman" w:eastAsia="Times New Roman" w:hAnsi="Times New Roman"/>
          <w:color w:val="000000"/>
          <w:sz w:val="24"/>
          <w:szCs w:val="24"/>
        </w:rPr>
        <w:t>Агростартап</w:t>
      </w:r>
      <w:proofErr w:type="spellEnd"/>
      <w:r w:rsidRPr="006928EC">
        <w:rPr>
          <w:rFonts w:ascii="Times New Roman" w:eastAsia="Times New Roman" w:hAnsi="Times New Roman"/>
          <w:color w:val="000000"/>
          <w:sz w:val="24"/>
          <w:szCs w:val="24"/>
        </w:rPr>
        <w:t>», получил грант на развитие КРС мясного направления.</w:t>
      </w:r>
    </w:p>
    <w:p w:rsidR="0024736A" w:rsidRPr="006928EC" w:rsidRDefault="0024736A" w:rsidP="0024736A">
      <w:pPr>
        <w:spacing w:after="0" w:line="240" w:lineRule="auto"/>
        <w:ind w:firstLine="698"/>
        <w:jc w:val="both"/>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Допущенное сокращение поголовья скота, а именно коров, отрицательно повлияло на показатели валового производства животноводческой продукции, молока. За 12 месяцев 2023 года произведено молока во всех категориях хозяйств 1596,9 тонн, что составляет 91% к уровню прошлого года,  в сельскохозяйственных предприятиях - 298,9 тонн, что составляет 85% к уровню прошлого года. Реализовано скота и птицы на убой (в живом весе) в хозяйствах всех категорий 667,9 тонн, что составляет 80% к прошлому году; в том числе в сельскохозяйственных организациях  - 97,3 тонны</w:t>
      </w:r>
      <w:r w:rsidRPr="006928EC">
        <w:rPr>
          <w:rFonts w:ascii="Times New Roman" w:eastAsia="Times New Roman" w:hAnsi="Times New Roman"/>
          <w:i/>
          <w:color w:val="000000"/>
          <w:sz w:val="24"/>
          <w:szCs w:val="24"/>
        </w:rPr>
        <w:t xml:space="preserve">, </w:t>
      </w:r>
      <w:r w:rsidRPr="006928EC">
        <w:rPr>
          <w:rFonts w:ascii="Times New Roman" w:eastAsia="Times New Roman" w:hAnsi="Times New Roman"/>
          <w:color w:val="000000"/>
          <w:sz w:val="24"/>
          <w:szCs w:val="24"/>
        </w:rPr>
        <w:t>что составляет 51%</w:t>
      </w:r>
      <w:r w:rsidRPr="006928EC">
        <w:rPr>
          <w:rFonts w:ascii="Times New Roman" w:eastAsia="Book Antiqua" w:hAnsi="Times New Roman"/>
          <w:color w:val="000000"/>
          <w:sz w:val="24"/>
          <w:szCs w:val="24"/>
        </w:rPr>
        <w:t xml:space="preserve"> </w:t>
      </w:r>
      <w:r w:rsidRPr="006928EC">
        <w:rPr>
          <w:rFonts w:ascii="Times New Roman" w:eastAsia="Times New Roman" w:hAnsi="Times New Roman"/>
          <w:color w:val="000000"/>
          <w:sz w:val="24"/>
          <w:szCs w:val="24"/>
        </w:rPr>
        <w:t>к уровню прошлого года.</w:t>
      </w:r>
    </w:p>
    <w:p w:rsidR="0024736A" w:rsidRPr="006928EC" w:rsidRDefault="0024736A" w:rsidP="0024736A">
      <w:pPr>
        <w:spacing w:after="0" w:line="240" w:lineRule="auto"/>
        <w:ind w:firstLine="696"/>
        <w:jc w:val="both"/>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 xml:space="preserve">За 12 месяцев надоили на 1 фуражную корову по 1673 литра молока, что на 76 кг меньше, чем в прошлом году или 96%. На выращивании и откорме крупного рогатого скота получено по 528 гр. среднесуточных привесов, что </w:t>
      </w:r>
      <w:proofErr w:type="gramStart"/>
      <w:r w:rsidRPr="006928EC">
        <w:rPr>
          <w:rFonts w:ascii="Times New Roman" w:eastAsia="Times New Roman" w:hAnsi="Times New Roman"/>
          <w:color w:val="000000"/>
          <w:sz w:val="24"/>
          <w:szCs w:val="24"/>
        </w:rPr>
        <w:t>на</w:t>
      </w:r>
      <w:proofErr w:type="gramEnd"/>
      <w:r w:rsidRPr="006928EC">
        <w:rPr>
          <w:rFonts w:ascii="Times New Roman" w:eastAsia="Times New Roman" w:hAnsi="Times New Roman"/>
          <w:color w:val="000000"/>
          <w:sz w:val="24"/>
          <w:szCs w:val="24"/>
        </w:rPr>
        <w:t xml:space="preserve"> 68 гр. больше уровня прошлого года и составляет 113%.</w:t>
      </w:r>
    </w:p>
    <w:p w:rsidR="0024736A" w:rsidRPr="006928EC" w:rsidRDefault="0024736A" w:rsidP="0024736A">
      <w:pPr>
        <w:pStyle w:val="a9"/>
        <w:spacing w:after="0" w:line="240" w:lineRule="auto"/>
        <w:ind w:firstLine="696"/>
        <w:jc w:val="both"/>
        <w:rPr>
          <w:rFonts w:ascii="Times New Roman" w:eastAsia="Times New Roman" w:hAnsi="Times New Roman"/>
          <w:color w:val="000000"/>
        </w:rPr>
      </w:pPr>
      <w:r w:rsidRPr="006928EC">
        <w:rPr>
          <w:rFonts w:ascii="Times New Roman" w:eastAsia="Times New Roman" w:hAnsi="Times New Roman"/>
          <w:color w:val="000000"/>
        </w:rPr>
        <w:t xml:space="preserve">Кормами хозяйства обеспечены в полном объеме, как грубыми, так и сочными.  Зимовка скота 2023-2024 гг. должна пройти без проблем. </w:t>
      </w:r>
    </w:p>
    <w:p w:rsidR="0024736A" w:rsidRPr="006928EC" w:rsidRDefault="0024736A" w:rsidP="0024736A">
      <w:pPr>
        <w:pStyle w:val="a9"/>
        <w:spacing w:after="0" w:line="240" w:lineRule="auto"/>
        <w:ind w:firstLine="696"/>
        <w:jc w:val="both"/>
        <w:rPr>
          <w:rFonts w:ascii="Times New Roman" w:eastAsia="Times New Roman" w:hAnsi="Times New Roman"/>
          <w:color w:val="000000"/>
        </w:rPr>
      </w:pPr>
      <w:r w:rsidRPr="006928EC">
        <w:rPr>
          <w:rFonts w:ascii="Times New Roman" w:eastAsia="Times New Roman" w:hAnsi="Times New Roman"/>
          <w:b/>
          <w:i/>
          <w:color w:val="000000"/>
        </w:rPr>
        <w:t>Наша основная задача по животноводству</w:t>
      </w:r>
      <w:r w:rsidRPr="006928EC">
        <w:rPr>
          <w:rFonts w:ascii="Times New Roman" w:eastAsia="Times New Roman" w:hAnsi="Times New Roman"/>
          <w:color w:val="000000"/>
        </w:rPr>
        <w:t xml:space="preserve"> - сохранить и приумножить нынешнее поголовье. </w:t>
      </w:r>
    </w:p>
    <w:p w:rsidR="0024736A" w:rsidRPr="006928EC" w:rsidRDefault="0024736A" w:rsidP="0024736A">
      <w:pPr>
        <w:pStyle w:val="a9"/>
        <w:spacing w:after="0" w:line="240" w:lineRule="auto"/>
        <w:ind w:firstLine="696"/>
        <w:jc w:val="both"/>
        <w:rPr>
          <w:rFonts w:ascii="Times New Roman" w:eastAsia="Times New Roman" w:hAnsi="Times New Roman"/>
          <w:color w:val="000000"/>
        </w:rPr>
      </w:pPr>
      <w:r w:rsidRPr="006928EC">
        <w:rPr>
          <w:rFonts w:ascii="Times New Roman" w:eastAsia="Times New Roman" w:hAnsi="Times New Roman"/>
          <w:color w:val="000000"/>
        </w:rPr>
        <w:t>Основные моменты стабилизации поголовья КРС в районе:</w:t>
      </w:r>
    </w:p>
    <w:p w:rsidR="0024736A" w:rsidRPr="006928EC" w:rsidRDefault="0024736A" w:rsidP="0024736A">
      <w:pPr>
        <w:pStyle w:val="a9"/>
        <w:spacing w:after="0" w:line="240" w:lineRule="auto"/>
        <w:jc w:val="both"/>
        <w:rPr>
          <w:rFonts w:ascii="Times New Roman" w:eastAsia="Times New Roman" w:hAnsi="Times New Roman"/>
          <w:color w:val="000000"/>
        </w:rPr>
      </w:pPr>
      <w:r w:rsidRPr="006928EC">
        <w:rPr>
          <w:rFonts w:ascii="Times New Roman" w:eastAsia="Times New Roman" w:hAnsi="Times New Roman"/>
          <w:color w:val="000000"/>
        </w:rPr>
        <w:t>- в течение года ожидается открытие новых КФХ, которые планируют участвовать в программе «</w:t>
      </w:r>
      <w:proofErr w:type="spellStart"/>
      <w:r w:rsidRPr="006928EC">
        <w:rPr>
          <w:rFonts w:ascii="Times New Roman" w:eastAsia="Times New Roman" w:hAnsi="Times New Roman"/>
          <w:color w:val="000000"/>
        </w:rPr>
        <w:t>Агростартап</w:t>
      </w:r>
      <w:proofErr w:type="spellEnd"/>
      <w:r w:rsidRPr="006928EC">
        <w:rPr>
          <w:rFonts w:ascii="Times New Roman" w:eastAsia="Times New Roman" w:hAnsi="Times New Roman"/>
          <w:color w:val="000000"/>
        </w:rPr>
        <w:t xml:space="preserve">» и, воспользовавшись средствами </w:t>
      </w:r>
      <w:proofErr w:type="spellStart"/>
      <w:r w:rsidRPr="006928EC">
        <w:rPr>
          <w:rFonts w:ascii="Times New Roman" w:eastAsia="Times New Roman" w:hAnsi="Times New Roman"/>
          <w:color w:val="000000"/>
        </w:rPr>
        <w:t>грантовой</w:t>
      </w:r>
      <w:proofErr w:type="spellEnd"/>
      <w:r w:rsidRPr="006928EC">
        <w:rPr>
          <w:rFonts w:ascii="Times New Roman" w:eastAsia="Times New Roman" w:hAnsi="Times New Roman"/>
          <w:color w:val="000000"/>
        </w:rPr>
        <w:t xml:space="preserve"> поддержки, приобрести для своих хозяйств до 40 голов КРС; </w:t>
      </w:r>
    </w:p>
    <w:p w:rsidR="0024736A" w:rsidRPr="006928EC" w:rsidRDefault="0024736A" w:rsidP="0024736A">
      <w:pPr>
        <w:pStyle w:val="a9"/>
        <w:spacing w:after="0" w:line="240" w:lineRule="auto"/>
        <w:jc w:val="both"/>
        <w:rPr>
          <w:rFonts w:ascii="Times New Roman" w:eastAsia="Times New Roman" w:hAnsi="Times New Roman"/>
          <w:color w:val="000000"/>
        </w:rPr>
      </w:pPr>
      <w:r w:rsidRPr="006928EC">
        <w:rPr>
          <w:rFonts w:ascii="Times New Roman" w:eastAsia="Times New Roman" w:hAnsi="Times New Roman"/>
          <w:color w:val="000000"/>
        </w:rPr>
        <w:t>- в течение года планируется участие КФХ «Хабибуллин Р.К.» в программе «Развитие семейных животноводческих ферм на базе крестьянско-фермерских хозяйств». Планируется приобретение нетелей  в количестве 60 голов для развития молочного животноводства.</w:t>
      </w:r>
    </w:p>
    <w:p w:rsidR="0024736A" w:rsidRPr="006928EC" w:rsidRDefault="0024736A" w:rsidP="002113CE">
      <w:pPr>
        <w:pStyle w:val="a9"/>
        <w:spacing w:after="0" w:line="240" w:lineRule="auto"/>
        <w:ind w:firstLine="708"/>
        <w:jc w:val="both"/>
        <w:rPr>
          <w:rFonts w:ascii="Times New Roman" w:eastAsia="Times New Roman" w:hAnsi="Times New Roman"/>
          <w:color w:val="000000"/>
        </w:rPr>
      </w:pPr>
      <w:r w:rsidRPr="006928EC">
        <w:rPr>
          <w:rFonts w:ascii="Times New Roman" w:eastAsia="Times New Roman" w:hAnsi="Times New Roman"/>
          <w:color w:val="000000"/>
        </w:rPr>
        <w:t>В итоге за счет этих двух хозяйств, участников вышеуказанных программ, планируется увеличить поголовье КРС на 100 голов, в том числе нетелей на 60 голов.</w:t>
      </w:r>
    </w:p>
    <w:p w:rsidR="0024736A" w:rsidRPr="006928EC" w:rsidRDefault="0024736A" w:rsidP="0024736A">
      <w:pPr>
        <w:tabs>
          <w:tab w:val="left" w:pos="2790"/>
          <w:tab w:val="left" w:pos="3270"/>
        </w:tabs>
        <w:spacing w:after="0" w:line="240" w:lineRule="auto"/>
        <w:rPr>
          <w:rStyle w:val="14"/>
          <w:rFonts w:ascii="Times New Roman" w:eastAsia="Times New Roman" w:hAnsi="Times New Roman"/>
          <w:b/>
          <w:color w:val="000000"/>
          <w:sz w:val="24"/>
          <w:szCs w:val="24"/>
        </w:rPr>
      </w:pPr>
      <w:r w:rsidRPr="006928EC">
        <w:rPr>
          <w:rFonts w:ascii="Times New Roman" w:eastAsia="Times New Roman" w:hAnsi="Times New Roman"/>
          <w:color w:val="000000"/>
          <w:sz w:val="24"/>
          <w:szCs w:val="24"/>
        </w:rPr>
        <w:t xml:space="preserve"> </w:t>
      </w:r>
      <w:r w:rsidRPr="006928EC">
        <w:rPr>
          <w:rStyle w:val="14"/>
          <w:rFonts w:ascii="Times New Roman" w:eastAsia="Times New Roman" w:hAnsi="Times New Roman"/>
          <w:b/>
          <w:color w:val="000000"/>
          <w:sz w:val="24"/>
          <w:szCs w:val="24"/>
        </w:rPr>
        <w:t>Механизация</w:t>
      </w:r>
    </w:p>
    <w:p w:rsidR="0024736A" w:rsidRPr="006928EC" w:rsidRDefault="0024736A" w:rsidP="0024736A">
      <w:pPr>
        <w:spacing w:after="0" w:line="240" w:lineRule="auto"/>
        <w:ind w:firstLine="708"/>
        <w:jc w:val="both"/>
        <w:rPr>
          <w:rFonts w:ascii="Times New Roman" w:eastAsia="Liberation Serif" w:hAnsi="Times New Roman"/>
          <w:color w:val="000000"/>
          <w:sz w:val="24"/>
          <w:szCs w:val="24"/>
        </w:rPr>
      </w:pPr>
      <w:r w:rsidRPr="006928EC">
        <w:rPr>
          <w:rFonts w:ascii="Times New Roman" w:eastAsia="Times New Roman" w:hAnsi="Times New Roman"/>
          <w:color w:val="000000"/>
          <w:sz w:val="24"/>
          <w:szCs w:val="24"/>
        </w:rPr>
        <w:t xml:space="preserve"> В</w:t>
      </w:r>
      <w:r w:rsidRPr="006928EC">
        <w:rPr>
          <w:rFonts w:ascii="Times New Roman" w:eastAsia="Liberation Serif" w:hAnsi="Times New Roman"/>
          <w:color w:val="000000"/>
          <w:sz w:val="24"/>
          <w:szCs w:val="24"/>
        </w:rPr>
        <w:t xml:space="preserve"> 2023 году активно продолжилось обновление </w:t>
      </w:r>
      <w:proofErr w:type="spellStart"/>
      <w:proofErr w:type="gramStart"/>
      <w:r w:rsidRPr="006928EC">
        <w:rPr>
          <w:rFonts w:ascii="Times New Roman" w:eastAsia="Liberation Serif" w:hAnsi="Times New Roman"/>
          <w:color w:val="000000"/>
          <w:sz w:val="24"/>
          <w:szCs w:val="24"/>
        </w:rPr>
        <w:t>машино-тракторного</w:t>
      </w:r>
      <w:proofErr w:type="spellEnd"/>
      <w:proofErr w:type="gramEnd"/>
      <w:r w:rsidRPr="006928EC">
        <w:rPr>
          <w:rFonts w:ascii="Times New Roman" w:eastAsia="Liberation Serif" w:hAnsi="Times New Roman"/>
          <w:color w:val="000000"/>
          <w:sz w:val="24"/>
          <w:szCs w:val="24"/>
        </w:rPr>
        <w:t xml:space="preserve"> парка в хозяйствах района. </w:t>
      </w:r>
      <w:proofErr w:type="spellStart"/>
      <w:r w:rsidRPr="006928EC">
        <w:rPr>
          <w:rFonts w:ascii="Times New Roman" w:eastAsia="Liberation Serif" w:hAnsi="Times New Roman"/>
          <w:color w:val="000000"/>
          <w:sz w:val="24"/>
          <w:szCs w:val="24"/>
        </w:rPr>
        <w:t>Сельхозтоваропроизводители</w:t>
      </w:r>
      <w:proofErr w:type="spellEnd"/>
      <w:r w:rsidRPr="006928EC">
        <w:rPr>
          <w:rFonts w:ascii="Times New Roman" w:eastAsia="Liberation Serif" w:hAnsi="Times New Roman"/>
          <w:color w:val="000000"/>
          <w:sz w:val="24"/>
          <w:szCs w:val="24"/>
        </w:rPr>
        <w:t xml:space="preserve"> активно пополняют свои основные фонды в целях улучшения материально-технической базы. </w:t>
      </w:r>
    </w:p>
    <w:p w:rsidR="0024736A" w:rsidRPr="002113CE" w:rsidRDefault="0024736A" w:rsidP="002113CE">
      <w:pPr>
        <w:pStyle w:val="a9"/>
        <w:spacing w:after="0" w:line="240" w:lineRule="auto"/>
        <w:jc w:val="both"/>
        <w:rPr>
          <w:rFonts w:ascii="Times New Roman" w:eastAsia="Times New Roman" w:hAnsi="Times New Roman"/>
          <w:color w:val="000000"/>
        </w:rPr>
      </w:pPr>
      <w:r w:rsidRPr="006928EC">
        <w:rPr>
          <w:rFonts w:ascii="Times New Roman" w:eastAsia="Liberation Serif" w:hAnsi="Times New Roman"/>
          <w:color w:val="000000"/>
        </w:rPr>
        <w:lastRenderedPageBreak/>
        <w:t xml:space="preserve">За отчетный период </w:t>
      </w:r>
      <w:proofErr w:type="spellStart"/>
      <w:r w:rsidRPr="006928EC">
        <w:rPr>
          <w:rFonts w:ascii="Times New Roman" w:eastAsia="Times New Roman" w:hAnsi="Times New Roman"/>
          <w:color w:val="000000"/>
        </w:rPr>
        <w:t>сельхозтоваропроизводителями</w:t>
      </w:r>
      <w:proofErr w:type="spellEnd"/>
      <w:r w:rsidRPr="006928EC">
        <w:rPr>
          <w:rFonts w:ascii="Times New Roman" w:eastAsia="Times New Roman" w:hAnsi="Times New Roman"/>
          <w:color w:val="000000"/>
        </w:rPr>
        <w:t xml:space="preserve"> района в рамках выполнения программы «Развитие сельского хозяйства» по направлению «Техническая и технологическая модернизация сельского хозяйства» приобретено новой техники  на сумму 66300,39 тыс</w:t>
      </w:r>
      <w:proofErr w:type="gramStart"/>
      <w:r w:rsidRPr="006928EC">
        <w:rPr>
          <w:rFonts w:ascii="Times New Roman" w:eastAsia="Times New Roman" w:hAnsi="Times New Roman"/>
          <w:color w:val="000000"/>
        </w:rPr>
        <w:t>.р</w:t>
      </w:r>
      <w:proofErr w:type="gramEnd"/>
      <w:r w:rsidRPr="006928EC">
        <w:rPr>
          <w:rFonts w:ascii="Times New Roman" w:eastAsia="Times New Roman" w:hAnsi="Times New Roman"/>
          <w:color w:val="000000"/>
        </w:rPr>
        <w:t xml:space="preserve">уб. (в 2022 году - 74983,3 тыс.руб.,  в 2021 году - 51429,76 тыс.руб., в 2020 году - 88469,74 тыс.руб., в 2019 году - 24932,0 тыс.руб.). Приобретаются </w:t>
      </w:r>
      <w:proofErr w:type="spellStart"/>
      <w:r w:rsidRPr="006928EC">
        <w:rPr>
          <w:rFonts w:ascii="Times New Roman" w:eastAsia="Times New Roman" w:hAnsi="Times New Roman"/>
          <w:color w:val="000000"/>
        </w:rPr>
        <w:t>энергонасыщенные</w:t>
      </w:r>
      <w:proofErr w:type="spellEnd"/>
      <w:r w:rsidRPr="006928EC">
        <w:rPr>
          <w:rFonts w:ascii="Times New Roman" w:eastAsia="Times New Roman" w:hAnsi="Times New Roman"/>
          <w:color w:val="000000"/>
        </w:rPr>
        <w:t xml:space="preserve"> тракторы, посевные комплексы, современные зерноуборочные комбайны, новые сельскохозяйственные орудия. </w:t>
      </w:r>
      <w:proofErr w:type="gramStart"/>
      <w:r w:rsidRPr="006928EC">
        <w:rPr>
          <w:rFonts w:ascii="Times New Roman" w:eastAsia="Times New Roman" w:hAnsi="Times New Roman"/>
          <w:color w:val="000000"/>
        </w:rPr>
        <w:t xml:space="preserve">Все это новшества должны в полной мере в 2024 году повысить урожайность зерновых и технических культур наших </w:t>
      </w:r>
      <w:proofErr w:type="spellStart"/>
      <w:r w:rsidRPr="006928EC">
        <w:rPr>
          <w:rFonts w:ascii="Times New Roman" w:eastAsia="Times New Roman" w:hAnsi="Times New Roman"/>
          <w:color w:val="000000"/>
        </w:rPr>
        <w:t>сельхозтоваропроизводителей</w:t>
      </w:r>
      <w:proofErr w:type="spellEnd"/>
      <w:r w:rsidRPr="006928EC">
        <w:rPr>
          <w:rFonts w:ascii="Times New Roman" w:eastAsia="Times New Roman" w:hAnsi="Times New Roman"/>
          <w:color w:val="000000"/>
        </w:rPr>
        <w:t xml:space="preserve"> (за счет обработки почвы, качественных посевов культур,  механических и химических уходов за культурами, уборки урожая с минимальными потерями за счет новых зерноуборочных комбайнов).    </w:t>
      </w:r>
      <w:proofErr w:type="gramEnd"/>
    </w:p>
    <w:p w:rsidR="0024736A" w:rsidRPr="002113CE" w:rsidRDefault="0024736A" w:rsidP="002113CE">
      <w:pPr>
        <w:spacing w:after="0" w:line="240" w:lineRule="auto"/>
        <w:jc w:val="center"/>
        <w:rPr>
          <w:rFonts w:ascii="Times New Roman" w:hAnsi="Times New Roman"/>
          <w:b/>
          <w:sz w:val="24"/>
          <w:szCs w:val="24"/>
        </w:rPr>
      </w:pPr>
      <w:r w:rsidRPr="006928EC">
        <w:rPr>
          <w:rFonts w:ascii="Times New Roman" w:hAnsi="Times New Roman"/>
          <w:b/>
          <w:sz w:val="24"/>
          <w:szCs w:val="24"/>
        </w:rPr>
        <w:t>ЖИЛИЩНО-КОММУНАЛЬНОЕ ХОЗЯЙСТВО</w:t>
      </w:r>
    </w:p>
    <w:p w:rsidR="0024736A" w:rsidRPr="006928EC" w:rsidRDefault="0024736A" w:rsidP="002113CE">
      <w:pPr>
        <w:spacing w:after="0" w:line="240" w:lineRule="auto"/>
        <w:ind w:firstLine="708"/>
        <w:jc w:val="both"/>
        <w:rPr>
          <w:rFonts w:ascii="Times New Roman" w:hAnsi="Times New Roman"/>
          <w:sz w:val="24"/>
          <w:szCs w:val="24"/>
        </w:rPr>
      </w:pPr>
      <w:r w:rsidRPr="006928EC">
        <w:rPr>
          <w:rFonts w:ascii="Times New Roman" w:hAnsi="Times New Roman"/>
          <w:sz w:val="24"/>
          <w:szCs w:val="24"/>
        </w:rPr>
        <w:t xml:space="preserve">Невозможно говорить о развитии территории, не акцентируя внимание на создании качественных условий проживания для населения. Жилищно-коммунальное хозяйство является основным направлением работы органов местного самоуправления района, так как вопросы ЖКХ касаются каждого жителя. </w:t>
      </w:r>
    </w:p>
    <w:p w:rsidR="0024736A" w:rsidRPr="006928EC" w:rsidRDefault="0024736A" w:rsidP="0024736A">
      <w:pPr>
        <w:spacing w:after="0" w:line="240" w:lineRule="auto"/>
        <w:ind w:firstLine="708"/>
        <w:jc w:val="both"/>
        <w:rPr>
          <w:rFonts w:ascii="Times New Roman" w:hAnsi="Times New Roman"/>
          <w:b/>
          <w:sz w:val="24"/>
          <w:szCs w:val="24"/>
        </w:rPr>
      </w:pPr>
      <w:r w:rsidRPr="006928EC">
        <w:rPr>
          <w:rFonts w:ascii="Times New Roman" w:hAnsi="Times New Roman"/>
          <w:sz w:val="24"/>
          <w:szCs w:val="24"/>
        </w:rPr>
        <w:t xml:space="preserve">В 2023 году продолжена работа по </w:t>
      </w:r>
      <w:r w:rsidRPr="006928EC">
        <w:rPr>
          <w:rFonts w:ascii="Times New Roman" w:hAnsi="Times New Roman"/>
          <w:b/>
          <w:sz w:val="24"/>
          <w:szCs w:val="24"/>
        </w:rPr>
        <w:t>газификации района</w:t>
      </w:r>
      <w:r w:rsidRPr="006928EC">
        <w:rPr>
          <w:rFonts w:ascii="Times New Roman" w:hAnsi="Times New Roman"/>
          <w:sz w:val="24"/>
          <w:szCs w:val="24"/>
        </w:rPr>
        <w:t xml:space="preserve">. На конец 2023 года </w:t>
      </w:r>
      <w:r w:rsidRPr="006928EC">
        <w:rPr>
          <w:rFonts w:ascii="Times New Roman" w:hAnsi="Times New Roman"/>
          <w:color w:val="000000"/>
          <w:sz w:val="24"/>
          <w:szCs w:val="24"/>
        </w:rPr>
        <w:t>уровень газификации района составляет 76,2%.</w:t>
      </w:r>
      <w:r w:rsidRPr="006928EC">
        <w:rPr>
          <w:rFonts w:ascii="Times New Roman" w:hAnsi="Times New Roman"/>
          <w:b/>
          <w:sz w:val="24"/>
          <w:szCs w:val="24"/>
        </w:rPr>
        <w:t xml:space="preserve"> </w:t>
      </w:r>
      <w:r w:rsidRPr="006928EC">
        <w:rPr>
          <w:rFonts w:ascii="Times New Roman" w:hAnsi="Times New Roman"/>
          <w:color w:val="000000"/>
          <w:sz w:val="24"/>
          <w:szCs w:val="24"/>
        </w:rPr>
        <w:t>Полностью газифицировано 16 населённых пунктов, в планах - газификация еще 4 населённых пунктов (</w:t>
      </w:r>
      <w:proofErr w:type="spellStart"/>
      <w:r w:rsidRPr="006928EC">
        <w:rPr>
          <w:rFonts w:ascii="Times New Roman" w:eastAsia="PT Astra Serif" w:hAnsi="Times New Roman"/>
          <w:color w:val="000000"/>
          <w:sz w:val="24"/>
          <w:szCs w:val="24"/>
        </w:rPr>
        <w:t>с</w:t>
      </w:r>
      <w:proofErr w:type="gramStart"/>
      <w:r w:rsidRPr="006928EC">
        <w:rPr>
          <w:rFonts w:ascii="Times New Roman" w:eastAsia="PT Astra Serif" w:hAnsi="Times New Roman"/>
          <w:color w:val="000000"/>
          <w:sz w:val="24"/>
          <w:szCs w:val="24"/>
        </w:rPr>
        <w:t>.К</w:t>
      </w:r>
      <w:proofErr w:type="gramEnd"/>
      <w:r w:rsidRPr="006928EC">
        <w:rPr>
          <w:rFonts w:ascii="Times New Roman" w:eastAsia="PT Astra Serif" w:hAnsi="Times New Roman"/>
          <w:color w:val="000000"/>
          <w:sz w:val="24"/>
          <w:szCs w:val="24"/>
        </w:rPr>
        <w:t>ирюшкино</w:t>
      </w:r>
      <w:proofErr w:type="spellEnd"/>
      <w:r w:rsidRPr="006928EC">
        <w:rPr>
          <w:rFonts w:ascii="Times New Roman" w:eastAsia="PT Astra Serif" w:hAnsi="Times New Roman"/>
          <w:color w:val="000000"/>
          <w:sz w:val="24"/>
          <w:szCs w:val="24"/>
        </w:rPr>
        <w:t xml:space="preserve">, </w:t>
      </w:r>
      <w:proofErr w:type="spellStart"/>
      <w:r w:rsidRPr="006928EC">
        <w:rPr>
          <w:rFonts w:ascii="Times New Roman" w:eastAsia="PT Astra Serif" w:hAnsi="Times New Roman"/>
          <w:color w:val="000000"/>
          <w:sz w:val="24"/>
          <w:szCs w:val="24"/>
        </w:rPr>
        <w:t>с.Кармалей</w:t>
      </w:r>
      <w:proofErr w:type="spellEnd"/>
      <w:r w:rsidRPr="006928EC">
        <w:rPr>
          <w:rFonts w:ascii="Times New Roman" w:eastAsia="PT Astra Serif" w:hAnsi="Times New Roman"/>
          <w:color w:val="000000"/>
          <w:sz w:val="24"/>
          <w:szCs w:val="24"/>
        </w:rPr>
        <w:t xml:space="preserve">, </w:t>
      </w:r>
      <w:proofErr w:type="spellStart"/>
      <w:r w:rsidRPr="006928EC">
        <w:rPr>
          <w:rFonts w:ascii="Times New Roman" w:eastAsia="PT Astra Serif" w:hAnsi="Times New Roman"/>
          <w:color w:val="000000"/>
          <w:sz w:val="24"/>
          <w:szCs w:val="24"/>
        </w:rPr>
        <w:t>с.Зарыклей</w:t>
      </w:r>
      <w:proofErr w:type="spellEnd"/>
      <w:r w:rsidRPr="006928EC">
        <w:rPr>
          <w:rFonts w:ascii="Times New Roman" w:eastAsia="PT Astra Serif" w:hAnsi="Times New Roman"/>
          <w:color w:val="000000"/>
          <w:sz w:val="24"/>
          <w:szCs w:val="24"/>
        </w:rPr>
        <w:t xml:space="preserve"> и с.Новая </w:t>
      </w:r>
      <w:proofErr w:type="spellStart"/>
      <w:r w:rsidRPr="006928EC">
        <w:rPr>
          <w:rFonts w:ascii="Times New Roman" w:eastAsia="PT Astra Serif" w:hAnsi="Times New Roman"/>
          <w:color w:val="000000"/>
          <w:sz w:val="24"/>
          <w:szCs w:val="24"/>
        </w:rPr>
        <w:t>Лебежайка</w:t>
      </w:r>
      <w:proofErr w:type="spellEnd"/>
      <w:r w:rsidRPr="006928EC">
        <w:rPr>
          <w:rFonts w:ascii="Times New Roman" w:eastAsia="PT Astra Serif" w:hAnsi="Times New Roman"/>
          <w:color w:val="000000"/>
          <w:sz w:val="24"/>
          <w:szCs w:val="24"/>
        </w:rPr>
        <w:t xml:space="preserve"> - во все требуются межпоселковые и </w:t>
      </w:r>
      <w:proofErr w:type="spellStart"/>
      <w:r w:rsidRPr="006928EC">
        <w:rPr>
          <w:rFonts w:ascii="Times New Roman" w:eastAsia="PT Astra Serif" w:hAnsi="Times New Roman"/>
          <w:color w:val="000000"/>
          <w:sz w:val="24"/>
          <w:szCs w:val="24"/>
        </w:rPr>
        <w:t>внутрипоселковые</w:t>
      </w:r>
      <w:proofErr w:type="spellEnd"/>
      <w:r w:rsidRPr="006928EC">
        <w:rPr>
          <w:rFonts w:ascii="Times New Roman" w:eastAsia="PT Astra Serif" w:hAnsi="Times New Roman"/>
          <w:color w:val="000000"/>
          <w:sz w:val="24"/>
          <w:szCs w:val="24"/>
        </w:rPr>
        <w:t xml:space="preserve"> газопроводы, с.Старое Зеленое - </w:t>
      </w:r>
      <w:proofErr w:type="spellStart"/>
      <w:r w:rsidRPr="006928EC">
        <w:rPr>
          <w:rFonts w:ascii="Times New Roman" w:eastAsia="PT Astra Serif" w:hAnsi="Times New Roman"/>
          <w:color w:val="000000"/>
          <w:sz w:val="24"/>
          <w:szCs w:val="24"/>
        </w:rPr>
        <w:t>внутрипоселковый</w:t>
      </w:r>
      <w:proofErr w:type="spellEnd"/>
      <w:r w:rsidRPr="006928EC">
        <w:rPr>
          <w:rFonts w:ascii="Times New Roman" w:eastAsia="PT Astra Serif" w:hAnsi="Times New Roman"/>
          <w:color w:val="000000"/>
          <w:sz w:val="24"/>
          <w:szCs w:val="24"/>
        </w:rPr>
        <w:t xml:space="preserve"> газопровод).</w:t>
      </w:r>
      <w:r w:rsidRPr="006928EC">
        <w:rPr>
          <w:rFonts w:ascii="Times New Roman" w:hAnsi="Times New Roman"/>
          <w:color w:val="000000"/>
          <w:sz w:val="24"/>
          <w:szCs w:val="24"/>
        </w:rPr>
        <w:t xml:space="preserve"> </w:t>
      </w:r>
    </w:p>
    <w:p w:rsidR="0024736A" w:rsidRPr="006928EC" w:rsidRDefault="0024736A" w:rsidP="0024736A">
      <w:pPr>
        <w:spacing w:after="0" w:line="240" w:lineRule="auto"/>
        <w:ind w:firstLine="708"/>
        <w:jc w:val="both"/>
        <w:rPr>
          <w:rFonts w:ascii="Times New Roman" w:hAnsi="Times New Roman"/>
          <w:color w:val="000000"/>
          <w:sz w:val="24"/>
          <w:szCs w:val="24"/>
        </w:rPr>
      </w:pPr>
      <w:r w:rsidRPr="006928EC">
        <w:rPr>
          <w:rFonts w:ascii="Times New Roman" w:hAnsi="Times New Roman"/>
          <w:color w:val="000000"/>
          <w:sz w:val="24"/>
          <w:szCs w:val="24"/>
        </w:rPr>
        <w:t xml:space="preserve">В 2023 году произведен пуск газа межпоселкового газопровода </w:t>
      </w:r>
      <w:proofErr w:type="spellStart"/>
      <w:r w:rsidRPr="006928EC">
        <w:rPr>
          <w:rFonts w:ascii="Times New Roman" w:hAnsi="Times New Roman"/>
          <w:color w:val="000000"/>
          <w:sz w:val="24"/>
          <w:szCs w:val="24"/>
        </w:rPr>
        <w:t>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язановка</w:t>
      </w:r>
      <w:proofErr w:type="spellEnd"/>
      <w:r w:rsidRPr="006928EC">
        <w:rPr>
          <w:rFonts w:ascii="Times New Roman" w:hAnsi="Times New Roman"/>
          <w:color w:val="000000"/>
          <w:sz w:val="24"/>
          <w:szCs w:val="24"/>
        </w:rPr>
        <w:t xml:space="preserve"> Радищевского района – с.Старое Зеленое – с.Новое Зеленое протяженностью 10,04 км с газораспределительными пунктами в с.Старое Зеленое, с.Новое Зеленое. Построены </w:t>
      </w:r>
      <w:proofErr w:type="spellStart"/>
      <w:r w:rsidRPr="006928EC">
        <w:rPr>
          <w:rFonts w:ascii="Times New Roman" w:hAnsi="Times New Roman"/>
          <w:color w:val="000000"/>
          <w:sz w:val="24"/>
          <w:szCs w:val="24"/>
        </w:rPr>
        <w:t>внутрипоселковые</w:t>
      </w:r>
      <w:proofErr w:type="spellEnd"/>
      <w:r w:rsidRPr="006928EC">
        <w:rPr>
          <w:rFonts w:ascii="Times New Roman" w:hAnsi="Times New Roman"/>
          <w:color w:val="000000"/>
          <w:sz w:val="24"/>
          <w:szCs w:val="24"/>
        </w:rPr>
        <w:t xml:space="preserve"> газопроводы с</w:t>
      </w:r>
      <w:proofErr w:type="gramStart"/>
      <w:r w:rsidRPr="006928EC">
        <w:rPr>
          <w:rFonts w:ascii="Times New Roman" w:hAnsi="Times New Roman"/>
          <w:color w:val="000000"/>
          <w:sz w:val="24"/>
          <w:szCs w:val="24"/>
        </w:rPr>
        <w:t>.Н</w:t>
      </w:r>
      <w:proofErr w:type="gramEnd"/>
      <w:r w:rsidRPr="006928EC">
        <w:rPr>
          <w:rFonts w:ascii="Times New Roman" w:hAnsi="Times New Roman"/>
          <w:color w:val="000000"/>
          <w:sz w:val="24"/>
          <w:szCs w:val="24"/>
        </w:rPr>
        <w:t>овое Зеленое протяженностью 4,63 км с пуском в 21 дом и с.Старое Зеленое 0,2 км с пуском в 1 жилой дом.</w:t>
      </w:r>
    </w:p>
    <w:p w:rsidR="0024736A" w:rsidRPr="006928EC" w:rsidRDefault="0024736A" w:rsidP="0024736A">
      <w:pPr>
        <w:spacing w:after="0" w:line="240" w:lineRule="auto"/>
        <w:ind w:firstLine="708"/>
        <w:jc w:val="both"/>
        <w:rPr>
          <w:rFonts w:ascii="Times New Roman" w:hAnsi="Times New Roman"/>
          <w:color w:val="000000"/>
          <w:sz w:val="24"/>
          <w:szCs w:val="24"/>
        </w:rPr>
      </w:pPr>
      <w:r w:rsidRPr="006928EC">
        <w:rPr>
          <w:rFonts w:ascii="Times New Roman" w:hAnsi="Times New Roman"/>
          <w:color w:val="000000"/>
          <w:sz w:val="24"/>
          <w:szCs w:val="24"/>
        </w:rPr>
        <w:t xml:space="preserve">Завершено строительство </w:t>
      </w:r>
      <w:proofErr w:type="spellStart"/>
      <w:r w:rsidRPr="006928EC">
        <w:rPr>
          <w:rFonts w:ascii="Times New Roman" w:hAnsi="Times New Roman"/>
          <w:color w:val="000000"/>
          <w:sz w:val="24"/>
          <w:szCs w:val="24"/>
        </w:rPr>
        <w:t>внутрипоселкового</w:t>
      </w:r>
      <w:proofErr w:type="spellEnd"/>
      <w:r w:rsidRPr="006928EC">
        <w:rPr>
          <w:rFonts w:ascii="Times New Roman" w:hAnsi="Times New Roman"/>
          <w:color w:val="000000"/>
          <w:sz w:val="24"/>
          <w:szCs w:val="24"/>
        </w:rPr>
        <w:t xml:space="preserve"> газопровода в с</w:t>
      </w:r>
      <w:proofErr w:type="gramStart"/>
      <w:r w:rsidRPr="006928EC">
        <w:rPr>
          <w:rFonts w:ascii="Times New Roman" w:hAnsi="Times New Roman"/>
          <w:color w:val="000000"/>
          <w:sz w:val="24"/>
          <w:szCs w:val="24"/>
        </w:rPr>
        <w:t>.С</w:t>
      </w:r>
      <w:proofErr w:type="gramEnd"/>
      <w:r w:rsidRPr="006928EC">
        <w:rPr>
          <w:rFonts w:ascii="Times New Roman" w:hAnsi="Times New Roman"/>
          <w:color w:val="000000"/>
          <w:sz w:val="24"/>
          <w:szCs w:val="24"/>
        </w:rPr>
        <w:t xml:space="preserve">редняя Терешка протяженностью 17,3 км с последующим пуском газа в 154 дома из 221. Также завершено строительство </w:t>
      </w:r>
      <w:proofErr w:type="spellStart"/>
      <w:r w:rsidRPr="006928EC">
        <w:rPr>
          <w:rFonts w:ascii="Times New Roman" w:hAnsi="Times New Roman"/>
          <w:color w:val="000000"/>
          <w:sz w:val="24"/>
          <w:szCs w:val="24"/>
        </w:rPr>
        <w:t>внутрипоселкового</w:t>
      </w:r>
      <w:proofErr w:type="spellEnd"/>
      <w:r w:rsidRPr="006928EC">
        <w:rPr>
          <w:rFonts w:ascii="Times New Roman" w:hAnsi="Times New Roman"/>
          <w:color w:val="000000"/>
          <w:sz w:val="24"/>
          <w:szCs w:val="24"/>
        </w:rPr>
        <w:t xml:space="preserve">  газопровода в с</w:t>
      </w:r>
      <w:proofErr w:type="gramStart"/>
      <w:r w:rsidRPr="006928EC">
        <w:rPr>
          <w:rFonts w:ascii="Times New Roman" w:hAnsi="Times New Roman"/>
          <w:color w:val="000000"/>
          <w:sz w:val="24"/>
          <w:szCs w:val="24"/>
        </w:rPr>
        <w:t>.В</w:t>
      </w:r>
      <w:proofErr w:type="gramEnd"/>
      <w:r w:rsidRPr="006928EC">
        <w:rPr>
          <w:rFonts w:ascii="Times New Roman" w:hAnsi="Times New Roman"/>
          <w:color w:val="000000"/>
          <w:sz w:val="24"/>
          <w:szCs w:val="24"/>
        </w:rPr>
        <w:t xml:space="preserve">ерхняя Терешка протяженностью 14,9 км с </w:t>
      </w:r>
      <w:proofErr w:type="spellStart"/>
      <w:r w:rsidRPr="006928EC">
        <w:rPr>
          <w:rFonts w:ascii="Times New Roman" w:hAnsi="Times New Roman"/>
          <w:color w:val="000000"/>
          <w:sz w:val="24"/>
          <w:szCs w:val="24"/>
        </w:rPr>
        <w:t>последущим</w:t>
      </w:r>
      <w:proofErr w:type="spellEnd"/>
      <w:r w:rsidRPr="006928EC">
        <w:rPr>
          <w:rFonts w:ascii="Times New Roman" w:hAnsi="Times New Roman"/>
          <w:color w:val="000000"/>
          <w:sz w:val="24"/>
          <w:szCs w:val="24"/>
        </w:rPr>
        <w:t xml:space="preserve"> пуском газа в 102 дома из 147.  </w:t>
      </w:r>
    </w:p>
    <w:p w:rsidR="0024736A" w:rsidRPr="002113CE" w:rsidRDefault="0024736A" w:rsidP="002113CE">
      <w:pPr>
        <w:spacing w:after="0" w:line="240" w:lineRule="auto"/>
        <w:ind w:firstLine="708"/>
        <w:jc w:val="both"/>
        <w:rPr>
          <w:rFonts w:ascii="Times New Roman" w:hAnsi="Times New Roman"/>
          <w:color w:val="000000"/>
          <w:sz w:val="24"/>
          <w:szCs w:val="24"/>
        </w:rPr>
      </w:pPr>
      <w:r w:rsidRPr="006928EC">
        <w:rPr>
          <w:rFonts w:ascii="Times New Roman" w:hAnsi="Times New Roman"/>
          <w:color w:val="000000"/>
          <w:sz w:val="24"/>
          <w:szCs w:val="24"/>
        </w:rPr>
        <w:t>Подготовлена проектно-сметная документация с экспертизой на 4500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 xml:space="preserve">уб. по переводу с твердого топлива на газовое </w:t>
      </w:r>
      <w:proofErr w:type="spellStart"/>
      <w:r w:rsidRPr="006928EC">
        <w:rPr>
          <w:rFonts w:ascii="Times New Roman" w:hAnsi="Times New Roman"/>
          <w:color w:val="000000"/>
          <w:sz w:val="24"/>
          <w:szCs w:val="24"/>
        </w:rPr>
        <w:t>Среднетерешанской</w:t>
      </w:r>
      <w:proofErr w:type="spellEnd"/>
      <w:r w:rsidRPr="006928EC">
        <w:rPr>
          <w:rFonts w:ascii="Times New Roman" w:hAnsi="Times New Roman"/>
          <w:color w:val="000000"/>
          <w:sz w:val="24"/>
          <w:szCs w:val="24"/>
        </w:rPr>
        <w:t xml:space="preserve"> основной школы.</w:t>
      </w:r>
    </w:p>
    <w:p w:rsidR="0024736A" w:rsidRPr="006928EC" w:rsidRDefault="0024736A" w:rsidP="0024736A">
      <w:pPr>
        <w:pStyle w:val="a5"/>
        <w:jc w:val="center"/>
        <w:rPr>
          <w:b/>
        </w:rPr>
      </w:pPr>
      <w:r w:rsidRPr="006928EC">
        <w:rPr>
          <w:b/>
        </w:rPr>
        <w:t>Водоснабжение</w:t>
      </w:r>
    </w:p>
    <w:p w:rsidR="0024736A" w:rsidRPr="006928EC" w:rsidRDefault="0024736A" w:rsidP="0024736A">
      <w:pPr>
        <w:spacing w:after="0" w:line="240" w:lineRule="auto"/>
        <w:ind w:firstLine="708"/>
        <w:jc w:val="both"/>
        <w:rPr>
          <w:rFonts w:ascii="Times New Roman" w:hAnsi="Times New Roman"/>
          <w:color w:val="000000"/>
          <w:sz w:val="24"/>
          <w:szCs w:val="24"/>
        </w:rPr>
      </w:pPr>
      <w:r w:rsidRPr="006928EC">
        <w:rPr>
          <w:rFonts w:ascii="Times New Roman" w:hAnsi="Times New Roman"/>
          <w:color w:val="000000"/>
          <w:sz w:val="24"/>
          <w:szCs w:val="24"/>
        </w:rPr>
        <w:t>Ни для кого не секрет, что водоснабжение в нашем районе требует модернизации. В большинстве своем мы пользуемся сетями, которые были проложены еще в советский период и никоим образом не соответствуют нынешним реалиям и возросшей нагрузке.</w:t>
      </w:r>
    </w:p>
    <w:p w:rsidR="0024736A" w:rsidRPr="006928EC" w:rsidRDefault="0024736A" w:rsidP="0024736A">
      <w:pPr>
        <w:pStyle w:val="a5"/>
        <w:ind w:firstLine="708"/>
        <w:jc w:val="both"/>
      </w:pPr>
      <w:r w:rsidRPr="006928EC">
        <w:rPr>
          <w:color w:val="000000"/>
        </w:rPr>
        <w:t>Продолжается проведение мероприятий для улучшения водоснабжения жителей района.</w:t>
      </w:r>
      <w:r w:rsidRPr="006928EC">
        <w:rPr>
          <w:rFonts w:ascii="Arial" w:hAnsi="Arial" w:cs="Arial"/>
          <w:color w:val="000000"/>
        </w:rPr>
        <w:t xml:space="preserve"> </w:t>
      </w:r>
      <w:r w:rsidRPr="006928EC">
        <w:t>В 2023 году в рамках государственной программы «Чистая вода» были выполнены мероприятия по ремонту на общую сумму 23 228,7  тыс</w:t>
      </w:r>
      <w:proofErr w:type="gramStart"/>
      <w:r w:rsidRPr="006928EC">
        <w:t>.р</w:t>
      </w:r>
      <w:proofErr w:type="gramEnd"/>
      <w:r w:rsidRPr="006928EC">
        <w:t>уб.:</w:t>
      </w:r>
    </w:p>
    <w:p w:rsidR="0024736A" w:rsidRPr="006928EC" w:rsidRDefault="0024736A" w:rsidP="0024736A">
      <w:pPr>
        <w:pStyle w:val="a5"/>
        <w:jc w:val="both"/>
      </w:pPr>
      <w:r w:rsidRPr="006928EC">
        <w:t>-  завершен ремонт водопровода с накопительной емкостью 96 м</w:t>
      </w:r>
      <w:r w:rsidRPr="006928EC">
        <w:rPr>
          <w:vertAlign w:val="superscript"/>
        </w:rPr>
        <w:t>3</w:t>
      </w:r>
      <w:r w:rsidRPr="006928EC">
        <w:t xml:space="preserve"> в </w:t>
      </w:r>
      <w:proofErr w:type="spellStart"/>
      <w:r w:rsidRPr="006928EC">
        <w:t>с</w:t>
      </w:r>
      <w:proofErr w:type="gramStart"/>
      <w:r w:rsidRPr="006928EC">
        <w:t>.М</w:t>
      </w:r>
      <w:proofErr w:type="gramEnd"/>
      <w:r w:rsidRPr="006928EC">
        <w:t>осеевка</w:t>
      </w:r>
      <w:proofErr w:type="spellEnd"/>
      <w:r w:rsidRPr="006928EC">
        <w:t xml:space="preserve"> протяженностью  2,59 км на общую сумму 8 232,1 тыс.руб.; </w:t>
      </w:r>
    </w:p>
    <w:p w:rsidR="0024736A" w:rsidRPr="006928EC" w:rsidRDefault="0024736A" w:rsidP="0024736A">
      <w:pPr>
        <w:pStyle w:val="a5"/>
        <w:jc w:val="both"/>
      </w:pPr>
      <w:r w:rsidRPr="006928EC">
        <w:t>-  выполнен ремонт водопроводных сетей протяженностью 1,684 км с установкой водонапорной башни 25 м</w:t>
      </w:r>
      <w:r w:rsidRPr="006928EC">
        <w:rPr>
          <w:vertAlign w:val="superscript"/>
        </w:rPr>
        <w:t>3</w:t>
      </w:r>
      <w:r w:rsidRPr="006928EC">
        <w:t xml:space="preserve"> в с. Старый </w:t>
      </w:r>
      <w:proofErr w:type="spellStart"/>
      <w:r w:rsidRPr="006928EC">
        <w:t>Атлаш</w:t>
      </w:r>
      <w:proofErr w:type="spellEnd"/>
      <w:r w:rsidRPr="006928EC">
        <w:t xml:space="preserve">  на сумму 4 774,8 тыс</w:t>
      </w:r>
      <w:proofErr w:type="gramStart"/>
      <w:r w:rsidRPr="006928EC">
        <w:t>.р</w:t>
      </w:r>
      <w:proofErr w:type="gramEnd"/>
      <w:r w:rsidRPr="006928EC">
        <w:t xml:space="preserve">уб.; </w:t>
      </w:r>
    </w:p>
    <w:p w:rsidR="0024736A" w:rsidRPr="006928EC" w:rsidRDefault="0024736A" w:rsidP="0024736A">
      <w:pPr>
        <w:pStyle w:val="a5"/>
        <w:jc w:val="both"/>
      </w:pPr>
      <w:r w:rsidRPr="006928EC">
        <w:t>- завершен ремонт водопроводных линий протяженностью 1690 п.м. в с</w:t>
      </w:r>
      <w:proofErr w:type="gramStart"/>
      <w:r w:rsidRPr="006928EC">
        <w:t>.В</w:t>
      </w:r>
      <w:proofErr w:type="gramEnd"/>
      <w:r w:rsidRPr="006928EC">
        <w:t>ерхняя Терешка с установкой водонапорной башни 25 м</w:t>
      </w:r>
      <w:r w:rsidRPr="006928EC">
        <w:rPr>
          <w:vertAlign w:val="superscript"/>
        </w:rPr>
        <w:t>3</w:t>
      </w:r>
      <w:r w:rsidRPr="006928EC">
        <w:t xml:space="preserve"> на сумму 4 532,3 тыс.руб.; </w:t>
      </w:r>
    </w:p>
    <w:p w:rsidR="0024736A" w:rsidRPr="006928EC" w:rsidRDefault="0024736A" w:rsidP="0024736A">
      <w:pPr>
        <w:pStyle w:val="a5"/>
        <w:jc w:val="both"/>
      </w:pPr>
      <w:r w:rsidRPr="006928EC">
        <w:t>- проведена замена водонапорных башен в с</w:t>
      </w:r>
      <w:proofErr w:type="gramStart"/>
      <w:r w:rsidRPr="006928EC">
        <w:t>.Н</w:t>
      </w:r>
      <w:proofErr w:type="gramEnd"/>
      <w:r w:rsidRPr="006928EC">
        <w:t xml:space="preserve">овые </w:t>
      </w:r>
      <w:proofErr w:type="spellStart"/>
      <w:r w:rsidRPr="006928EC">
        <w:t>Зимницы</w:t>
      </w:r>
      <w:proofErr w:type="spellEnd"/>
      <w:r w:rsidRPr="006928EC">
        <w:t xml:space="preserve"> на сумму 1875,2 тыс.руб. и р.п.Старая Кулатка на сумму 1 875,2 тыс.руб.;</w:t>
      </w:r>
    </w:p>
    <w:p w:rsidR="0024736A" w:rsidRPr="006928EC" w:rsidRDefault="0024736A" w:rsidP="0024736A">
      <w:pPr>
        <w:pStyle w:val="a5"/>
        <w:jc w:val="both"/>
      </w:pPr>
      <w:r w:rsidRPr="006928EC">
        <w:t>- установлена водонапорная башня 25 м</w:t>
      </w:r>
      <w:r w:rsidRPr="006928EC">
        <w:rPr>
          <w:vertAlign w:val="superscript"/>
        </w:rPr>
        <w:t>3</w:t>
      </w:r>
      <w:r w:rsidRPr="006928EC">
        <w:t xml:space="preserve"> в </w:t>
      </w:r>
      <w:proofErr w:type="spellStart"/>
      <w:r w:rsidRPr="006928EC">
        <w:t>с</w:t>
      </w:r>
      <w:proofErr w:type="gramStart"/>
      <w:r w:rsidRPr="006928EC">
        <w:t>.Б</w:t>
      </w:r>
      <w:proofErr w:type="gramEnd"/>
      <w:r w:rsidRPr="006928EC">
        <w:t>ахтеевка</w:t>
      </w:r>
      <w:proofErr w:type="spellEnd"/>
      <w:r w:rsidRPr="006928EC">
        <w:t xml:space="preserve"> на сумму 1 856,4 тыс.руб.; </w:t>
      </w:r>
    </w:p>
    <w:p w:rsidR="0024736A" w:rsidRPr="006928EC" w:rsidRDefault="0024736A" w:rsidP="0024736A">
      <w:pPr>
        <w:pStyle w:val="a5"/>
        <w:jc w:val="both"/>
      </w:pPr>
      <w:r w:rsidRPr="006928EC">
        <w:t>- выполнен ремонт водопровода в с</w:t>
      </w:r>
      <w:proofErr w:type="gramStart"/>
      <w:r w:rsidRPr="006928EC">
        <w:t>.С</w:t>
      </w:r>
      <w:proofErr w:type="gramEnd"/>
      <w:r w:rsidRPr="006928EC">
        <w:t xml:space="preserve">тарый </w:t>
      </w:r>
      <w:proofErr w:type="spellStart"/>
      <w:r w:rsidRPr="006928EC">
        <w:t>Мостяк</w:t>
      </w:r>
      <w:proofErr w:type="spellEnd"/>
      <w:r w:rsidRPr="006928EC">
        <w:t xml:space="preserve"> протяженностью 100 п.м. на сумму 82,7 тыс.руб.</w:t>
      </w:r>
    </w:p>
    <w:p w:rsidR="0024736A" w:rsidRPr="002113CE" w:rsidRDefault="0024736A" w:rsidP="002113CE">
      <w:pPr>
        <w:pStyle w:val="a5"/>
        <w:ind w:firstLine="708"/>
        <w:jc w:val="both"/>
      </w:pPr>
      <w:r w:rsidRPr="006928EC">
        <w:t>На 2024 год запланирован ремонт каптированного родника в с</w:t>
      </w:r>
      <w:proofErr w:type="gramStart"/>
      <w:r w:rsidRPr="006928EC">
        <w:t>.С</w:t>
      </w:r>
      <w:proofErr w:type="gramEnd"/>
      <w:r w:rsidRPr="006928EC">
        <w:t xml:space="preserve">тарый </w:t>
      </w:r>
      <w:proofErr w:type="spellStart"/>
      <w:r w:rsidRPr="006928EC">
        <w:t>Атлаш</w:t>
      </w:r>
      <w:proofErr w:type="spellEnd"/>
      <w:r w:rsidRPr="006928EC">
        <w:t xml:space="preserve">  на сумму 300 тыс.руб.</w:t>
      </w:r>
    </w:p>
    <w:p w:rsidR="0024736A" w:rsidRPr="006928EC" w:rsidRDefault="0024736A" w:rsidP="0024736A">
      <w:pPr>
        <w:pStyle w:val="a5"/>
        <w:jc w:val="center"/>
        <w:rPr>
          <w:b/>
        </w:rPr>
      </w:pPr>
      <w:r w:rsidRPr="006928EC">
        <w:rPr>
          <w:b/>
        </w:rPr>
        <w:t>Энергосбережение</w:t>
      </w:r>
    </w:p>
    <w:p w:rsidR="0024736A" w:rsidRPr="006928EC" w:rsidRDefault="0024736A" w:rsidP="0024736A">
      <w:pPr>
        <w:pStyle w:val="a5"/>
        <w:ind w:firstLine="708"/>
        <w:jc w:val="both"/>
      </w:pPr>
      <w:r w:rsidRPr="006928EC">
        <w:t>По программе энергосбережения в 2023 году по району заменены лампы уличного освещения (250 Вт) на энергосберегающие (50 Вт) в количестве 35 шт. на общую сумму 95 тыс</w:t>
      </w:r>
      <w:proofErr w:type="gramStart"/>
      <w:r w:rsidRPr="006928EC">
        <w:t>.р</w:t>
      </w:r>
      <w:proofErr w:type="gramEnd"/>
      <w:r w:rsidRPr="006928EC">
        <w:t xml:space="preserve">уб. </w:t>
      </w:r>
    </w:p>
    <w:p w:rsidR="0024736A" w:rsidRPr="006928EC" w:rsidRDefault="0024736A" w:rsidP="0024736A">
      <w:pPr>
        <w:spacing w:after="0" w:line="240" w:lineRule="auto"/>
        <w:jc w:val="both"/>
        <w:rPr>
          <w:rFonts w:ascii="Times New Roman" w:hAnsi="Times New Roman"/>
          <w:sz w:val="24"/>
          <w:szCs w:val="24"/>
        </w:rPr>
      </w:pPr>
    </w:p>
    <w:p w:rsidR="0024736A" w:rsidRPr="006928EC" w:rsidRDefault="0024736A" w:rsidP="0024736A">
      <w:pPr>
        <w:spacing w:after="0" w:line="240" w:lineRule="auto"/>
        <w:jc w:val="center"/>
        <w:rPr>
          <w:rFonts w:ascii="Times New Roman" w:hAnsi="Times New Roman"/>
          <w:b/>
          <w:sz w:val="24"/>
          <w:szCs w:val="24"/>
        </w:rPr>
      </w:pPr>
      <w:r w:rsidRPr="006928EC">
        <w:rPr>
          <w:rFonts w:ascii="Times New Roman" w:hAnsi="Times New Roman"/>
          <w:b/>
          <w:sz w:val="24"/>
          <w:szCs w:val="24"/>
        </w:rPr>
        <w:t>Ремонт автомобильных дорог местного значения</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color w:val="000000"/>
          <w:sz w:val="24"/>
          <w:szCs w:val="24"/>
          <w:shd w:val="clear" w:color="auto" w:fill="FFFFFF"/>
        </w:rPr>
        <w:lastRenderedPageBreak/>
        <w:t>В создании удобной и безопасной среды проживания населения немаловажную роль играет развитие улично-дорожной сети. Из года в год увеличивается финансирование на ремонт дорог, за что отдельная благодарность Губернатору и команде Правительства Ульяновской области</w:t>
      </w:r>
      <w:r w:rsidRPr="006928EC">
        <w:rPr>
          <w:rFonts w:ascii="Montserrat" w:hAnsi="Montserrat"/>
          <w:color w:val="273350"/>
          <w:sz w:val="24"/>
          <w:szCs w:val="24"/>
          <w:shd w:val="clear" w:color="auto" w:fill="FFFFFF"/>
        </w:rPr>
        <w:t>.</w:t>
      </w:r>
      <w:r w:rsidRPr="006928EC">
        <w:rPr>
          <w:rFonts w:ascii="Times New Roman" w:hAnsi="Times New Roman"/>
          <w:sz w:val="24"/>
          <w:szCs w:val="24"/>
        </w:rPr>
        <w:t xml:space="preserve"> </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sz w:val="24"/>
          <w:szCs w:val="24"/>
        </w:rPr>
        <w:t xml:space="preserve">В собственности поселений находятся муниципальные дороги в населенных пунктах  общей протяженностью 177,2 км, в том числе асфальтобетонные – 40,5 км, </w:t>
      </w:r>
      <w:proofErr w:type="gramStart"/>
      <w:r w:rsidRPr="006928EC">
        <w:rPr>
          <w:rFonts w:ascii="Times New Roman" w:hAnsi="Times New Roman"/>
          <w:sz w:val="24"/>
          <w:szCs w:val="24"/>
        </w:rPr>
        <w:t>с</w:t>
      </w:r>
      <w:proofErr w:type="gramEnd"/>
      <w:r w:rsidRPr="006928EC">
        <w:rPr>
          <w:rFonts w:ascii="Times New Roman" w:hAnsi="Times New Roman"/>
          <w:sz w:val="24"/>
          <w:szCs w:val="24"/>
        </w:rPr>
        <w:t xml:space="preserve"> щебеночным покрытием – 13,11 км и грунтовым покрытием - 123,59 км; мостовых сооружений, то есть мостов – 16 шт.</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sz w:val="24"/>
          <w:szCs w:val="24"/>
        </w:rPr>
        <w:t>В рамках реализации муниципальной программы «Безопасные и качественные дороги муниципального  образования «Старокулаткинский район» на 2022-2024гг.» в 2023 году проведен ремонт автомобильных дорог и искусственных сооружений на 27 объектах, относящихся к муниципальной собственности, на общую сумму 53 363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площадью 65448 кв.м.</w:t>
      </w:r>
    </w:p>
    <w:p w:rsidR="0024736A" w:rsidRPr="002113CE" w:rsidRDefault="0024736A" w:rsidP="002113CE">
      <w:pPr>
        <w:spacing w:after="0" w:line="240" w:lineRule="auto"/>
        <w:ind w:firstLine="708"/>
        <w:jc w:val="both"/>
        <w:rPr>
          <w:rFonts w:ascii="Times New Roman" w:hAnsi="Times New Roman"/>
          <w:sz w:val="24"/>
          <w:szCs w:val="24"/>
        </w:rPr>
      </w:pPr>
      <w:r w:rsidRPr="006928EC">
        <w:rPr>
          <w:rFonts w:ascii="Times New Roman" w:hAnsi="Times New Roman"/>
          <w:sz w:val="24"/>
          <w:szCs w:val="24"/>
        </w:rPr>
        <w:t>На 2024 год запланировано проведение ремонта автомобильных дорог на 30 объектах, относящихся к муниципальной собственности, на сумму 52038,31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В нормативное состояние будет приведено 64021 м</w:t>
      </w:r>
      <w:r w:rsidRPr="006928EC">
        <w:rPr>
          <w:rFonts w:ascii="Times New Roman" w:hAnsi="Times New Roman"/>
          <w:sz w:val="24"/>
          <w:szCs w:val="24"/>
          <w:vertAlign w:val="superscript"/>
        </w:rPr>
        <w:t>2</w:t>
      </w:r>
      <w:r w:rsidRPr="006928EC">
        <w:rPr>
          <w:rFonts w:ascii="Times New Roman" w:hAnsi="Times New Roman"/>
          <w:sz w:val="24"/>
          <w:szCs w:val="24"/>
        </w:rPr>
        <w:t xml:space="preserve"> автодорог.</w:t>
      </w:r>
    </w:p>
    <w:p w:rsidR="0024736A" w:rsidRPr="006928EC" w:rsidRDefault="0024736A" w:rsidP="002113CE">
      <w:pPr>
        <w:spacing w:after="0" w:line="240" w:lineRule="auto"/>
        <w:jc w:val="center"/>
        <w:rPr>
          <w:rFonts w:ascii="Times New Roman" w:hAnsi="Times New Roman"/>
          <w:b/>
          <w:sz w:val="24"/>
          <w:szCs w:val="24"/>
        </w:rPr>
      </w:pPr>
      <w:r w:rsidRPr="006928EC">
        <w:rPr>
          <w:rFonts w:ascii="Times New Roman" w:hAnsi="Times New Roman"/>
          <w:b/>
          <w:sz w:val="24"/>
          <w:szCs w:val="24"/>
        </w:rPr>
        <w:t>АРХИТЕКТУРА И ГРАДОСТРОИТЕЛЬСТВО</w:t>
      </w:r>
    </w:p>
    <w:p w:rsidR="0024736A" w:rsidRPr="006928EC" w:rsidRDefault="0024736A" w:rsidP="0024736A">
      <w:pPr>
        <w:tabs>
          <w:tab w:val="left" w:pos="3255"/>
        </w:tabs>
        <w:spacing w:after="0" w:line="240" w:lineRule="auto"/>
        <w:jc w:val="center"/>
        <w:rPr>
          <w:rFonts w:ascii="Times New Roman" w:hAnsi="Times New Roman"/>
          <w:b/>
          <w:color w:val="000000"/>
          <w:sz w:val="24"/>
          <w:szCs w:val="24"/>
        </w:rPr>
      </w:pPr>
      <w:r w:rsidRPr="006928EC">
        <w:rPr>
          <w:rFonts w:ascii="Times New Roman" w:hAnsi="Times New Roman"/>
          <w:b/>
          <w:color w:val="000000"/>
          <w:sz w:val="24"/>
          <w:szCs w:val="24"/>
        </w:rPr>
        <w:t>Архитектурный облик и благоустройство</w:t>
      </w:r>
    </w:p>
    <w:p w:rsidR="0024736A" w:rsidRPr="006928EC" w:rsidRDefault="0024736A" w:rsidP="0024736A">
      <w:pPr>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1. Разработан адресный перечень объектов благоустройства муниципального образования «Старокулаткинский район» на период до 2030 года;</w:t>
      </w:r>
    </w:p>
    <w:p w:rsidR="0024736A" w:rsidRPr="006928EC" w:rsidRDefault="0024736A" w:rsidP="0024736A">
      <w:pPr>
        <w:tabs>
          <w:tab w:val="left" w:pos="2475"/>
          <w:tab w:val="left" w:pos="7650"/>
        </w:tabs>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 xml:space="preserve">2. Разработана презентация проекта стратегии благоустройства муниципального образования  «Старокулаткинский район»; </w:t>
      </w:r>
    </w:p>
    <w:p w:rsidR="0024736A" w:rsidRPr="006928EC" w:rsidRDefault="0024736A" w:rsidP="0024736A">
      <w:pPr>
        <w:tabs>
          <w:tab w:val="left" w:pos="2475"/>
          <w:tab w:val="left" w:pos="7650"/>
        </w:tabs>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 xml:space="preserve">3. </w:t>
      </w:r>
      <w:proofErr w:type="gramStart"/>
      <w:r w:rsidRPr="006928EC">
        <w:rPr>
          <w:rFonts w:ascii="Times New Roman" w:hAnsi="Times New Roman"/>
          <w:color w:val="000000"/>
          <w:sz w:val="24"/>
          <w:szCs w:val="24"/>
        </w:rPr>
        <w:t>Подготовлены и направлены документы в Министерство агропромышленного комплекса и развития сельских территорий Ульяновской области на реализацию мероприятий по благоустройству сельских территорий по государственной программе Российской Федерации «Комплексное развитие сельских территорий», а именно: полный пакет документов для получения субсидий из федерального бюджета на 2024 год по результатам конкурсного отбора проектов по благоустройству сельских территорий по объекту:</w:t>
      </w:r>
      <w:proofErr w:type="gramEnd"/>
      <w:r w:rsidRPr="006928EC">
        <w:rPr>
          <w:rFonts w:ascii="Times New Roman" w:hAnsi="Times New Roman"/>
          <w:color w:val="000000"/>
          <w:sz w:val="24"/>
          <w:szCs w:val="24"/>
        </w:rPr>
        <w:t xml:space="preserve"> «Детский парк в р.п</w:t>
      </w:r>
      <w:proofErr w:type="gramStart"/>
      <w:r w:rsidRPr="006928EC">
        <w:rPr>
          <w:rFonts w:ascii="Times New Roman" w:hAnsi="Times New Roman"/>
          <w:color w:val="000000"/>
          <w:sz w:val="24"/>
          <w:szCs w:val="24"/>
        </w:rPr>
        <w:t>.С</w:t>
      </w:r>
      <w:proofErr w:type="gramEnd"/>
      <w:r w:rsidRPr="006928EC">
        <w:rPr>
          <w:rFonts w:ascii="Times New Roman" w:hAnsi="Times New Roman"/>
          <w:color w:val="000000"/>
          <w:sz w:val="24"/>
          <w:szCs w:val="24"/>
        </w:rPr>
        <w:t>тарая Кулатка Старокулаткинского района (продолжение работ)», сметная стоимость работ - 1236,67 тыс.руб.</w:t>
      </w:r>
    </w:p>
    <w:p w:rsidR="0024736A" w:rsidRPr="006928EC" w:rsidRDefault="0024736A" w:rsidP="0024736A">
      <w:pPr>
        <w:tabs>
          <w:tab w:val="left" w:pos="2475"/>
          <w:tab w:val="left" w:pos="7650"/>
        </w:tabs>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 xml:space="preserve">4. </w:t>
      </w:r>
      <w:proofErr w:type="gramStart"/>
      <w:r w:rsidRPr="006928EC">
        <w:rPr>
          <w:rFonts w:ascii="Times New Roman" w:hAnsi="Times New Roman"/>
          <w:color w:val="000000"/>
          <w:sz w:val="24"/>
          <w:szCs w:val="24"/>
        </w:rPr>
        <w:t>Подготовлены и направлены документы в Министерство агропромышленного комплекса и развития сельских территорий Ульяновской области на реализацию мероприятий по благоустройству сельских территорий по государственной программе Российской Федерации «Комплексное развитие сельских территорий», а именно: полный пакет документов для формирования и проведения конкурсного отбора проектов по благоустройству сельских территорий с целью предоставления субсидий из федерального бюджета на 2025 год и на плановый период</w:t>
      </w:r>
      <w:proofErr w:type="gramEnd"/>
      <w:r w:rsidRPr="006928EC">
        <w:rPr>
          <w:rFonts w:ascii="Times New Roman" w:hAnsi="Times New Roman"/>
          <w:color w:val="000000"/>
          <w:sz w:val="24"/>
          <w:szCs w:val="24"/>
        </w:rPr>
        <w:t xml:space="preserve"> 2026 и 2027 годов (паспорта общественно-значимых проектов по благоустройству сельских территорий на 2025 год), дизайн-проект, рабочий проект, сметы, экспертиза сметы, протокол схода граждан, выписки из бюджета на 5 объектов: </w:t>
      </w:r>
    </w:p>
    <w:p w:rsidR="0024736A" w:rsidRPr="006928EC" w:rsidRDefault="0024736A" w:rsidP="0024736A">
      <w:pPr>
        <w:pStyle w:val="ConsPlusNormal"/>
        <w:tabs>
          <w:tab w:val="left" w:pos="142"/>
        </w:tabs>
        <w:ind w:firstLine="0"/>
        <w:rPr>
          <w:rFonts w:ascii="Times New Roman" w:hAnsi="Times New Roman" w:cs="Times New Roman"/>
          <w:color w:val="000000"/>
          <w:sz w:val="24"/>
          <w:szCs w:val="24"/>
        </w:rPr>
      </w:pPr>
      <w:r w:rsidRPr="006928EC">
        <w:rPr>
          <w:rFonts w:ascii="Times New Roman" w:hAnsi="Times New Roman" w:cs="Times New Roman"/>
          <w:color w:val="000000"/>
          <w:sz w:val="24"/>
          <w:szCs w:val="24"/>
        </w:rPr>
        <w:t>- Детский парк в р.п</w:t>
      </w:r>
      <w:proofErr w:type="gramStart"/>
      <w:r w:rsidRPr="006928EC">
        <w:rPr>
          <w:rFonts w:ascii="Times New Roman" w:hAnsi="Times New Roman" w:cs="Times New Roman"/>
          <w:color w:val="000000"/>
          <w:sz w:val="24"/>
          <w:szCs w:val="24"/>
        </w:rPr>
        <w:t>.С</w:t>
      </w:r>
      <w:proofErr w:type="gramEnd"/>
      <w:r w:rsidRPr="006928EC">
        <w:rPr>
          <w:rFonts w:ascii="Times New Roman" w:hAnsi="Times New Roman" w:cs="Times New Roman"/>
          <w:color w:val="000000"/>
          <w:sz w:val="24"/>
          <w:szCs w:val="24"/>
        </w:rPr>
        <w:t>тарая Кулатка Старокулаткинского района;</w:t>
      </w:r>
    </w:p>
    <w:p w:rsidR="0024736A" w:rsidRPr="006928EC" w:rsidRDefault="0024736A" w:rsidP="0024736A">
      <w:pPr>
        <w:pStyle w:val="ConsPlusNormal"/>
        <w:tabs>
          <w:tab w:val="left" w:pos="142"/>
        </w:tabs>
        <w:ind w:firstLine="0"/>
        <w:jc w:val="both"/>
        <w:rPr>
          <w:rFonts w:ascii="Times New Roman" w:hAnsi="Times New Roman" w:cs="Times New Roman"/>
          <w:color w:val="000000"/>
          <w:sz w:val="24"/>
          <w:szCs w:val="24"/>
        </w:rPr>
      </w:pPr>
      <w:r w:rsidRPr="006928EC">
        <w:rPr>
          <w:rFonts w:ascii="Times New Roman" w:hAnsi="Times New Roman" w:cs="Times New Roman"/>
          <w:color w:val="000000"/>
          <w:sz w:val="24"/>
          <w:szCs w:val="24"/>
        </w:rPr>
        <w:t>- Обустройство спортивной площадки (стадион) по ул</w:t>
      </w:r>
      <w:proofErr w:type="gramStart"/>
      <w:r w:rsidRPr="006928EC">
        <w:rPr>
          <w:rFonts w:ascii="Times New Roman" w:hAnsi="Times New Roman" w:cs="Times New Roman"/>
          <w:color w:val="000000"/>
          <w:sz w:val="24"/>
          <w:szCs w:val="24"/>
        </w:rPr>
        <w:t>.К</w:t>
      </w:r>
      <w:proofErr w:type="gramEnd"/>
      <w:r w:rsidRPr="006928EC">
        <w:rPr>
          <w:rFonts w:ascii="Times New Roman" w:hAnsi="Times New Roman" w:cs="Times New Roman"/>
          <w:color w:val="000000"/>
          <w:sz w:val="24"/>
          <w:szCs w:val="24"/>
        </w:rPr>
        <w:t>уйбышева в р.п.Старая Кулатка Старокулаткинского района;</w:t>
      </w:r>
    </w:p>
    <w:p w:rsidR="0024736A" w:rsidRPr="006928EC" w:rsidRDefault="0024736A" w:rsidP="0024736A">
      <w:pPr>
        <w:pStyle w:val="ConsPlusNormal"/>
        <w:tabs>
          <w:tab w:val="left" w:pos="142"/>
        </w:tabs>
        <w:ind w:firstLine="0"/>
        <w:rPr>
          <w:rFonts w:ascii="Times New Roman" w:hAnsi="Times New Roman" w:cs="Times New Roman"/>
          <w:color w:val="000000"/>
          <w:sz w:val="24"/>
          <w:szCs w:val="24"/>
        </w:rPr>
      </w:pPr>
      <w:r w:rsidRPr="006928EC">
        <w:rPr>
          <w:rFonts w:ascii="Times New Roman" w:hAnsi="Times New Roman" w:cs="Times New Roman"/>
          <w:color w:val="000000"/>
          <w:sz w:val="24"/>
          <w:szCs w:val="24"/>
        </w:rPr>
        <w:t>- Сквер «Трудовая слава» в р.п</w:t>
      </w:r>
      <w:proofErr w:type="gramStart"/>
      <w:r w:rsidRPr="006928EC">
        <w:rPr>
          <w:rFonts w:ascii="Times New Roman" w:hAnsi="Times New Roman" w:cs="Times New Roman"/>
          <w:color w:val="000000"/>
          <w:sz w:val="24"/>
          <w:szCs w:val="24"/>
        </w:rPr>
        <w:t>.С</w:t>
      </w:r>
      <w:proofErr w:type="gramEnd"/>
      <w:r w:rsidRPr="006928EC">
        <w:rPr>
          <w:rFonts w:ascii="Times New Roman" w:hAnsi="Times New Roman" w:cs="Times New Roman"/>
          <w:color w:val="000000"/>
          <w:sz w:val="24"/>
          <w:szCs w:val="24"/>
        </w:rPr>
        <w:t>тарая Кулатка Старокулаткинского района;</w:t>
      </w:r>
    </w:p>
    <w:p w:rsidR="0024736A" w:rsidRPr="006928EC" w:rsidRDefault="0024736A" w:rsidP="0024736A">
      <w:pPr>
        <w:pStyle w:val="ConsPlusNormal"/>
        <w:tabs>
          <w:tab w:val="left" w:pos="142"/>
        </w:tabs>
        <w:ind w:firstLine="0"/>
        <w:jc w:val="both"/>
        <w:rPr>
          <w:rFonts w:ascii="Times New Roman" w:hAnsi="Times New Roman" w:cs="Times New Roman"/>
          <w:color w:val="000000"/>
          <w:sz w:val="24"/>
          <w:szCs w:val="24"/>
        </w:rPr>
      </w:pPr>
      <w:r w:rsidRPr="006928EC">
        <w:rPr>
          <w:rFonts w:ascii="Times New Roman" w:hAnsi="Times New Roman" w:cs="Times New Roman"/>
          <w:color w:val="000000"/>
          <w:sz w:val="24"/>
          <w:szCs w:val="24"/>
        </w:rPr>
        <w:t>- Детская площадка на территории квартала новой застройки по ул</w:t>
      </w:r>
      <w:proofErr w:type="gramStart"/>
      <w:r w:rsidRPr="006928EC">
        <w:rPr>
          <w:rFonts w:ascii="Times New Roman" w:hAnsi="Times New Roman" w:cs="Times New Roman"/>
          <w:color w:val="000000"/>
          <w:sz w:val="24"/>
          <w:szCs w:val="24"/>
        </w:rPr>
        <w:t>.К</w:t>
      </w:r>
      <w:proofErr w:type="gramEnd"/>
      <w:r w:rsidRPr="006928EC">
        <w:rPr>
          <w:rFonts w:ascii="Times New Roman" w:hAnsi="Times New Roman" w:cs="Times New Roman"/>
          <w:color w:val="000000"/>
          <w:sz w:val="24"/>
          <w:szCs w:val="24"/>
        </w:rPr>
        <w:t>уйбышева в р.п.Старая Кулатка Старокулаткинского района;</w:t>
      </w:r>
    </w:p>
    <w:p w:rsidR="0024736A" w:rsidRPr="006928EC" w:rsidRDefault="0024736A" w:rsidP="0024736A">
      <w:pPr>
        <w:pStyle w:val="ConsPlusNormal"/>
        <w:tabs>
          <w:tab w:val="left" w:pos="142"/>
        </w:tabs>
        <w:ind w:firstLine="0"/>
        <w:rPr>
          <w:rFonts w:ascii="Times New Roman" w:hAnsi="Times New Roman" w:cs="Times New Roman"/>
          <w:color w:val="000000"/>
          <w:sz w:val="24"/>
          <w:szCs w:val="24"/>
        </w:rPr>
      </w:pPr>
      <w:r w:rsidRPr="006928EC">
        <w:rPr>
          <w:rFonts w:ascii="Times New Roman" w:hAnsi="Times New Roman" w:cs="Times New Roman"/>
          <w:color w:val="000000"/>
          <w:sz w:val="24"/>
          <w:szCs w:val="24"/>
        </w:rPr>
        <w:t>- Парк Молодежи по ул</w:t>
      </w:r>
      <w:proofErr w:type="gramStart"/>
      <w:r w:rsidRPr="006928EC">
        <w:rPr>
          <w:rFonts w:ascii="Times New Roman" w:hAnsi="Times New Roman" w:cs="Times New Roman"/>
          <w:color w:val="000000"/>
          <w:sz w:val="24"/>
          <w:szCs w:val="24"/>
        </w:rPr>
        <w:t>.С</w:t>
      </w:r>
      <w:proofErr w:type="gramEnd"/>
      <w:r w:rsidRPr="006928EC">
        <w:rPr>
          <w:rFonts w:ascii="Times New Roman" w:hAnsi="Times New Roman" w:cs="Times New Roman"/>
          <w:color w:val="000000"/>
          <w:sz w:val="24"/>
          <w:szCs w:val="24"/>
        </w:rPr>
        <w:t>оветская в р.п.Старая Кулатка Старокулаткинского района.</w:t>
      </w:r>
    </w:p>
    <w:p w:rsidR="0024736A" w:rsidRPr="006928EC" w:rsidRDefault="0024736A" w:rsidP="0024736A">
      <w:pPr>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 xml:space="preserve">5. Разработана концепция 3-го этапа благоустройства общественной территории: </w:t>
      </w:r>
      <w:r w:rsidRPr="006928EC">
        <w:rPr>
          <w:rFonts w:ascii="Times New Roman" w:eastAsia="Times New Roman" w:hAnsi="Times New Roman"/>
          <w:bCs/>
          <w:color w:val="000000"/>
          <w:sz w:val="24"/>
          <w:szCs w:val="24"/>
          <w:lang w:eastAsia="ru-RU"/>
        </w:rPr>
        <w:t>благоустройство детского парка в р.п</w:t>
      </w:r>
      <w:proofErr w:type="gramStart"/>
      <w:r w:rsidRPr="006928EC">
        <w:rPr>
          <w:rFonts w:ascii="Times New Roman" w:eastAsia="Times New Roman" w:hAnsi="Times New Roman"/>
          <w:bCs/>
          <w:color w:val="000000"/>
          <w:sz w:val="24"/>
          <w:szCs w:val="24"/>
          <w:lang w:eastAsia="ru-RU"/>
        </w:rPr>
        <w:t>.С</w:t>
      </w:r>
      <w:proofErr w:type="gramEnd"/>
      <w:r w:rsidRPr="006928EC">
        <w:rPr>
          <w:rFonts w:ascii="Times New Roman" w:eastAsia="Times New Roman" w:hAnsi="Times New Roman"/>
          <w:bCs/>
          <w:color w:val="000000"/>
          <w:sz w:val="24"/>
          <w:szCs w:val="24"/>
          <w:lang w:eastAsia="ru-RU"/>
        </w:rPr>
        <w:t>тарая Кулатка Старокулаткинского района.</w:t>
      </w:r>
      <w:r w:rsidRPr="006928EC">
        <w:rPr>
          <w:rFonts w:ascii="Times New Roman" w:hAnsi="Times New Roman"/>
          <w:color w:val="000000"/>
          <w:sz w:val="24"/>
          <w:szCs w:val="24"/>
        </w:rPr>
        <w:t xml:space="preserve"> </w:t>
      </w:r>
    </w:p>
    <w:p w:rsidR="0024736A" w:rsidRPr="006928EC" w:rsidRDefault="0024736A" w:rsidP="0024736A">
      <w:pPr>
        <w:spacing w:after="0" w:line="240" w:lineRule="auto"/>
        <w:jc w:val="both"/>
        <w:rPr>
          <w:rFonts w:ascii="Times New Roman" w:hAnsi="Times New Roman"/>
          <w:b/>
          <w:i/>
          <w:color w:val="000000"/>
          <w:sz w:val="24"/>
          <w:szCs w:val="24"/>
        </w:rPr>
      </w:pPr>
      <w:r w:rsidRPr="006928EC">
        <w:rPr>
          <w:rFonts w:ascii="Times New Roman" w:hAnsi="Times New Roman"/>
          <w:b/>
          <w:i/>
          <w:color w:val="000000"/>
          <w:sz w:val="24"/>
          <w:szCs w:val="24"/>
        </w:rPr>
        <w:t xml:space="preserve">Информация о реализованных проектах по благоустройству сельских территорий по государственной программе «Комплексное развитие сельских территорий» </w:t>
      </w:r>
    </w:p>
    <w:p w:rsidR="0024736A" w:rsidRPr="006928EC" w:rsidRDefault="0024736A" w:rsidP="0024736A">
      <w:pPr>
        <w:spacing w:after="0" w:line="240" w:lineRule="auto"/>
        <w:ind w:firstLine="449"/>
        <w:jc w:val="both"/>
        <w:rPr>
          <w:rFonts w:ascii="Times New Roman" w:hAnsi="Times New Roman"/>
          <w:b/>
          <w:color w:val="000000"/>
          <w:sz w:val="24"/>
          <w:szCs w:val="24"/>
        </w:rPr>
      </w:pPr>
      <w:r w:rsidRPr="006928EC">
        <w:rPr>
          <w:rFonts w:ascii="Times New Roman" w:hAnsi="Times New Roman"/>
          <w:color w:val="000000"/>
          <w:sz w:val="24"/>
          <w:szCs w:val="24"/>
          <w:shd w:val="clear" w:color="auto" w:fill="FFFFFF"/>
        </w:rPr>
        <w:t>В течение последних пяти лет мы ведем планомерную деятельность по созданию удобных, красивых и многофункциональных </w:t>
      </w:r>
      <w:r w:rsidRPr="006928EC">
        <w:rPr>
          <w:rStyle w:val="af"/>
          <w:b w:val="0"/>
          <w:color w:val="000000"/>
          <w:sz w:val="24"/>
          <w:szCs w:val="24"/>
        </w:rPr>
        <w:t>общественных зон</w:t>
      </w:r>
      <w:r w:rsidRPr="006928EC">
        <w:rPr>
          <w:rFonts w:ascii="Times New Roman" w:hAnsi="Times New Roman"/>
          <w:color w:val="000000"/>
          <w:sz w:val="24"/>
          <w:szCs w:val="24"/>
          <w:shd w:val="clear" w:color="auto" w:fill="FFFFFF"/>
        </w:rPr>
        <w:t xml:space="preserve">. </w:t>
      </w:r>
      <w:proofErr w:type="gramStart"/>
      <w:r w:rsidRPr="006928EC">
        <w:rPr>
          <w:rFonts w:ascii="Times New Roman" w:hAnsi="Times New Roman"/>
          <w:color w:val="000000"/>
          <w:sz w:val="24"/>
          <w:szCs w:val="24"/>
          <w:shd w:val="clear" w:color="auto" w:fill="FFFFFF"/>
        </w:rPr>
        <w:t>Уверен</w:t>
      </w:r>
      <w:proofErr w:type="gramEnd"/>
      <w:r w:rsidRPr="006928EC">
        <w:rPr>
          <w:rFonts w:ascii="Times New Roman" w:hAnsi="Times New Roman"/>
          <w:color w:val="000000"/>
          <w:sz w:val="24"/>
          <w:szCs w:val="24"/>
          <w:shd w:val="clear" w:color="auto" w:fill="FFFFFF"/>
        </w:rPr>
        <w:t>, что наши жители оценивают работу в данном направлении только в положительном ключе. </w:t>
      </w:r>
    </w:p>
    <w:p w:rsidR="0024736A" w:rsidRPr="006928EC" w:rsidRDefault="0024736A" w:rsidP="0024736A">
      <w:pPr>
        <w:spacing w:after="0" w:line="240" w:lineRule="auto"/>
        <w:ind w:firstLine="449"/>
        <w:jc w:val="both"/>
        <w:rPr>
          <w:rFonts w:ascii="Times New Roman" w:hAnsi="Times New Roman"/>
          <w:b/>
          <w:color w:val="000000"/>
          <w:sz w:val="24"/>
          <w:szCs w:val="24"/>
        </w:rPr>
      </w:pPr>
      <w:r w:rsidRPr="006928EC">
        <w:rPr>
          <w:rFonts w:ascii="Times New Roman" w:hAnsi="Times New Roman"/>
          <w:color w:val="000000"/>
          <w:sz w:val="24"/>
          <w:szCs w:val="24"/>
        </w:rPr>
        <w:t xml:space="preserve">В 2023 году проведена работа по государственной  программе «Комплексное развитие сельских территорий» по муниципальному образованию «Старокулаткинский район», всего включен  1 объект - </w:t>
      </w:r>
      <w:r w:rsidRPr="006928EC">
        <w:rPr>
          <w:rFonts w:ascii="Times New Roman" w:eastAsia="Times New Roman" w:hAnsi="Times New Roman"/>
          <w:bCs/>
          <w:color w:val="000000"/>
          <w:sz w:val="24"/>
          <w:szCs w:val="24"/>
          <w:lang w:eastAsia="ru-RU"/>
        </w:rPr>
        <w:t>благоустройство детского парка в р.п</w:t>
      </w:r>
      <w:proofErr w:type="gramStart"/>
      <w:r w:rsidRPr="006928EC">
        <w:rPr>
          <w:rFonts w:ascii="Times New Roman" w:eastAsia="Times New Roman" w:hAnsi="Times New Roman"/>
          <w:bCs/>
          <w:color w:val="000000"/>
          <w:sz w:val="24"/>
          <w:szCs w:val="24"/>
          <w:lang w:eastAsia="ru-RU"/>
        </w:rPr>
        <w:t>.С</w:t>
      </w:r>
      <w:proofErr w:type="gramEnd"/>
      <w:r w:rsidRPr="006928EC">
        <w:rPr>
          <w:rFonts w:ascii="Times New Roman" w:eastAsia="Times New Roman" w:hAnsi="Times New Roman"/>
          <w:bCs/>
          <w:color w:val="000000"/>
          <w:sz w:val="24"/>
          <w:szCs w:val="24"/>
          <w:lang w:eastAsia="ru-RU"/>
        </w:rPr>
        <w:t>тарая Кулатка.</w:t>
      </w:r>
    </w:p>
    <w:p w:rsidR="0024736A" w:rsidRPr="006928EC" w:rsidRDefault="0024736A" w:rsidP="0024736A">
      <w:pPr>
        <w:pStyle w:val="a7"/>
        <w:spacing w:after="0" w:line="240" w:lineRule="auto"/>
        <w:ind w:left="0" w:firstLine="708"/>
        <w:jc w:val="both"/>
        <w:rPr>
          <w:rFonts w:ascii="Times New Roman" w:eastAsia="Times New Roman" w:hAnsi="Times New Roman"/>
          <w:color w:val="000000"/>
          <w:sz w:val="24"/>
          <w:szCs w:val="24"/>
          <w:lang w:eastAsia="ru-RU"/>
        </w:rPr>
      </w:pPr>
      <w:r w:rsidRPr="006928EC">
        <w:rPr>
          <w:rFonts w:ascii="Times New Roman" w:eastAsia="Times New Roman" w:hAnsi="Times New Roman"/>
          <w:bCs/>
          <w:color w:val="000000"/>
          <w:sz w:val="24"/>
          <w:szCs w:val="24"/>
          <w:lang w:eastAsia="ru-RU"/>
        </w:rPr>
        <w:t xml:space="preserve"> </w:t>
      </w:r>
      <w:r w:rsidRPr="006928EC">
        <w:rPr>
          <w:rFonts w:ascii="Times New Roman" w:hAnsi="Times New Roman"/>
          <w:color w:val="000000"/>
          <w:sz w:val="24"/>
          <w:szCs w:val="24"/>
        </w:rPr>
        <w:t xml:space="preserve">В рамках проекта проведена работа: устройство основного ограждения, устройство хозяйственного ограждения с хозяйственными воротами, устройство тротуара входной части. </w:t>
      </w:r>
    </w:p>
    <w:p w:rsidR="0024736A" w:rsidRPr="006928EC" w:rsidRDefault="0024736A" w:rsidP="0024736A">
      <w:pPr>
        <w:tabs>
          <w:tab w:val="left" w:pos="1134"/>
        </w:tabs>
        <w:spacing w:after="0" w:line="240" w:lineRule="auto"/>
        <w:rPr>
          <w:rFonts w:ascii="Times New Roman" w:hAnsi="Times New Roman"/>
          <w:color w:val="000000"/>
          <w:sz w:val="24"/>
          <w:szCs w:val="24"/>
        </w:rPr>
      </w:pPr>
      <w:r w:rsidRPr="006928EC">
        <w:rPr>
          <w:rFonts w:ascii="Times New Roman" w:hAnsi="Times New Roman"/>
          <w:color w:val="000000"/>
          <w:sz w:val="24"/>
          <w:szCs w:val="24"/>
        </w:rPr>
        <w:t>Сметная стоимость: всего - 2015,15 тыс. рублей</w:t>
      </w:r>
      <w:proofErr w:type="gramStart"/>
      <w:r w:rsidRPr="006928EC">
        <w:rPr>
          <w:rFonts w:ascii="Times New Roman" w:hAnsi="Times New Roman"/>
          <w:color w:val="000000"/>
          <w:sz w:val="24"/>
          <w:szCs w:val="24"/>
        </w:rPr>
        <w:t xml:space="preserve">.,  </w:t>
      </w:r>
      <w:proofErr w:type="gramEnd"/>
      <w:r w:rsidRPr="006928EC">
        <w:rPr>
          <w:rFonts w:ascii="Times New Roman" w:hAnsi="Times New Roman"/>
          <w:color w:val="000000"/>
          <w:sz w:val="24"/>
          <w:szCs w:val="24"/>
        </w:rPr>
        <w:t xml:space="preserve">в том числе: </w:t>
      </w:r>
    </w:p>
    <w:p w:rsidR="0024736A" w:rsidRPr="006928EC" w:rsidRDefault="0024736A" w:rsidP="0024736A">
      <w:pPr>
        <w:tabs>
          <w:tab w:val="left" w:pos="1134"/>
        </w:tabs>
        <w:spacing w:after="0" w:line="240" w:lineRule="auto"/>
        <w:rPr>
          <w:rFonts w:ascii="Times New Roman" w:hAnsi="Times New Roman"/>
          <w:color w:val="000000"/>
          <w:sz w:val="24"/>
          <w:szCs w:val="24"/>
        </w:rPr>
      </w:pPr>
      <w:r w:rsidRPr="006928EC">
        <w:rPr>
          <w:rFonts w:ascii="Times New Roman" w:hAnsi="Times New Roman"/>
          <w:color w:val="000000"/>
          <w:sz w:val="24"/>
          <w:szCs w:val="24"/>
        </w:rPr>
        <w:lastRenderedPageBreak/>
        <w:t>- за счет средств  федерального бюджета - 1 596,0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 xml:space="preserve">уб., </w:t>
      </w:r>
    </w:p>
    <w:p w:rsidR="0024736A" w:rsidRPr="006928EC" w:rsidRDefault="0024736A" w:rsidP="0024736A">
      <w:pPr>
        <w:tabs>
          <w:tab w:val="left" w:pos="1134"/>
        </w:tabs>
        <w:spacing w:after="0" w:line="240" w:lineRule="auto"/>
        <w:rPr>
          <w:rFonts w:ascii="Times New Roman" w:hAnsi="Times New Roman"/>
          <w:color w:val="000000"/>
          <w:sz w:val="24"/>
          <w:szCs w:val="24"/>
        </w:rPr>
      </w:pPr>
      <w:r w:rsidRPr="006928EC">
        <w:rPr>
          <w:rFonts w:ascii="Times New Roman" w:hAnsi="Times New Roman"/>
          <w:color w:val="000000"/>
          <w:sz w:val="24"/>
          <w:szCs w:val="24"/>
        </w:rPr>
        <w:t>- за счет средств  регионального бюджета - 399,0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 xml:space="preserve">уб., </w:t>
      </w:r>
    </w:p>
    <w:p w:rsidR="0024736A" w:rsidRPr="006928EC" w:rsidRDefault="0024736A" w:rsidP="0024736A">
      <w:pPr>
        <w:tabs>
          <w:tab w:val="left" w:pos="1134"/>
        </w:tabs>
        <w:spacing w:after="0" w:line="240" w:lineRule="auto"/>
        <w:rPr>
          <w:rFonts w:ascii="Times New Roman" w:hAnsi="Times New Roman"/>
          <w:color w:val="000000"/>
          <w:sz w:val="24"/>
          <w:szCs w:val="24"/>
        </w:rPr>
      </w:pPr>
      <w:r w:rsidRPr="006928EC">
        <w:rPr>
          <w:rFonts w:ascii="Times New Roman" w:hAnsi="Times New Roman"/>
          <w:color w:val="000000"/>
          <w:sz w:val="24"/>
          <w:szCs w:val="24"/>
        </w:rPr>
        <w:t>- за счет средств  местного бюджета - 20, 15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 xml:space="preserve">уб. </w:t>
      </w:r>
    </w:p>
    <w:p w:rsidR="0024736A" w:rsidRPr="006928EC" w:rsidRDefault="0024736A" w:rsidP="0024736A">
      <w:pPr>
        <w:tabs>
          <w:tab w:val="left" w:pos="0"/>
          <w:tab w:val="left" w:pos="567"/>
        </w:tabs>
        <w:autoSpaceDE w:val="0"/>
        <w:autoSpaceDN w:val="0"/>
        <w:adjustRightInd w:val="0"/>
        <w:spacing w:after="0" w:line="240" w:lineRule="auto"/>
        <w:jc w:val="both"/>
        <w:rPr>
          <w:rFonts w:ascii="Times New Roman" w:hAnsi="Times New Roman"/>
          <w:sz w:val="24"/>
          <w:szCs w:val="24"/>
        </w:rPr>
      </w:pPr>
      <w:r w:rsidRPr="006928EC">
        <w:rPr>
          <w:rFonts w:ascii="Times New Roman" w:hAnsi="Times New Roman"/>
          <w:color w:val="000000"/>
          <w:sz w:val="24"/>
          <w:szCs w:val="24"/>
        </w:rPr>
        <w:t xml:space="preserve">         </w:t>
      </w:r>
      <w:r w:rsidRPr="006928EC">
        <w:rPr>
          <w:rFonts w:ascii="Times New Roman" w:hAnsi="Times New Roman"/>
          <w:sz w:val="24"/>
          <w:szCs w:val="24"/>
        </w:rPr>
        <w:t>В 2020 году в рамках проекта на территории  детского парка была установлена детская игровая площадка. В 2022 году в рамках проекта были выполнены следующие виды работ:</w:t>
      </w:r>
    </w:p>
    <w:p w:rsidR="0024736A" w:rsidRPr="006928EC" w:rsidRDefault="0024736A" w:rsidP="0024736A">
      <w:pPr>
        <w:spacing w:after="0" w:line="240" w:lineRule="auto"/>
        <w:rPr>
          <w:rFonts w:ascii="Times New Roman" w:hAnsi="Times New Roman"/>
          <w:sz w:val="24"/>
          <w:szCs w:val="24"/>
        </w:rPr>
      </w:pPr>
      <w:r w:rsidRPr="006928EC">
        <w:rPr>
          <w:rFonts w:ascii="Times New Roman" w:hAnsi="Times New Roman"/>
          <w:sz w:val="24"/>
          <w:szCs w:val="24"/>
        </w:rPr>
        <w:t>- устройство ограждения парка (фасадная часть, хозяйственная часть);</w:t>
      </w:r>
    </w:p>
    <w:p w:rsidR="0024736A" w:rsidRPr="006928EC" w:rsidRDefault="0024736A" w:rsidP="0024736A">
      <w:pPr>
        <w:tabs>
          <w:tab w:val="left" w:pos="1134"/>
        </w:tabs>
        <w:spacing w:after="0" w:line="240" w:lineRule="auto"/>
        <w:rPr>
          <w:rFonts w:ascii="Times New Roman" w:hAnsi="Times New Roman"/>
          <w:sz w:val="24"/>
          <w:szCs w:val="24"/>
        </w:rPr>
      </w:pPr>
      <w:r w:rsidRPr="006928EC">
        <w:rPr>
          <w:rFonts w:ascii="Times New Roman" w:hAnsi="Times New Roman"/>
          <w:sz w:val="24"/>
          <w:szCs w:val="24"/>
        </w:rPr>
        <w:t xml:space="preserve">- устройство тротуара входной зоны площадью 102 кв.м.  </w:t>
      </w:r>
    </w:p>
    <w:p w:rsidR="0024736A" w:rsidRPr="006928EC" w:rsidRDefault="0024736A" w:rsidP="0024736A">
      <w:pPr>
        <w:tabs>
          <w:tab w:val="left" w:pos="567"/>
          <w:tab w:val="left" w:pos="851"/>
        </w:tabs>
        <w:spacing w:after="0" w:line="240" w:lineRule="auto"/>
        <w:rPr>
          <w:rFonts w:ascii="Times New Roman" w:hAnsi="Times New Roman"/>
          <w:sz w:val="24"/>
          <w:szCs w:val="24"/>
        </w:rPr>
      </w:pPr>
      <w:r w:rsidRPr="006928EC">
        <w:rPr>
          <w:rFonts w:ascii="Times New Roman" w:hAnsi="Times New Roman"/>
          <w:sz w:val="24"/>
          <w:szCs w:val="24"/>
        </w:rPr>
        <w:t xml:space="preserve">         В 2023 году в рамках проекта выполнены следующие виды работ:</w:t>
      </w:r>
    </w:p>
    <w:p w:rsidR="0024736A" w:rsidRPr="006928EC" w:rsidRDefault="0024736A" w:rsidP="0024736A">
      <w:pPr>
        <w:spacing w:after="0" w:line="240" w:lineRule="auto"/>
        <w:rPr>
          <w:rFonts w:ascii="Times New Roman" w:hAnsi="Times New Roman"/>
          <w:sz w:val="24"/>
          <w:szCs w:val="24"/>
        </w:rPr>
      </w:pPr>
      <w:r w:rsidRPr="006928EC">
        <w:rPr>
          <w:rFonts w:ascii="Times New Roman" w:hAnsi="Times New Roman"/>
          <w:sz w:val="24"/>
          <w:szCs w:val="24"/>
        </w:rPr>
        <w:t>- устройство наружного освещения (установка светильников в количестве 28 штук);</w:t>
      </w:r>
    </w:p>
    <w:p w:rsidR="0024736A" w:rsidRPr="006928EC" w:rsidRDefault="0024736A" w:rsidP="0024736A">
      <w:pPr>
        <w:spacing w:after="0" w:line="240" w:lineRule="auto"/>
        <w:rPr>
          <w:sz w:val="24"/>
          <w:szCs w:val="24"/>
        </w:rPr>
      </w:pPr>
      <w:r w:rsidRPr="006928EC">
        <w:rPr>
          <w:rFonts w:ascii="Times New Roman" w:hAnsi="Times New Roman"/>
          <w:sz w:val="24"/>
          <w:szCs w:val="24"/>
        </w:rPr>
        <w:t>- устройство тротуара площадью 97 кв.м.</w:t>
      </w:r>
      <w:r w:rsidRPr="006928EC">
        <w:rPr>
          <w:sz w:val="24"/>
          <w:szCs w:val="24"/>
        </w:rPr>
        <w:t xml:space="preserve">  </w:t>
      </w:r>
    </w:p>
    <w:p w:rsidR="0024736A" w:rsidRPr="006928EC" w:rsidRDefault="0024736A" w:rsidP="0024736A">
      <w:pPr>
        <w:pStyle w:val="a7"/>
        <w:tabs>
          <w:tab w:val="left" w:pos="567"/>
        </w:tabs>
        <w:spacing w:after="0" w:line="240" w:lineRule="auto"/>
        <w:ind w:left="0"/>
        <w:rPr>
          <w:rFonts w:ascii="Times New Roman" w:hAnsi="Times New Roman"/>
          <w:color w:val="000000"/>
          <w:sz w:val="24"/>
          <w:szCs w:val="24"/>
        </w:rPr>
      </w:pPr>
      <w:r w:rsidRPr="006928EC">
        <w:rPr>
          <w:rFonts w:ascii="Times New Roman" w:hAnsi="Times New Roman"/>
          <w:color w:val="000000"/>
          <w:sz w:val="24"/>
          <w:szCs w:val="24"/>
        </w:rPr>
        <w:t xml:space="preserve">         Проект долгосрочный, работы ведутся поэтапно </w:t>
      </w:r>
      <w:proofErr w:type="gramStart"/>
      <w:r w:rsidRPr="006928EC">
        <w:rPr>
          <w:rFonts w:ascii="Times New Roman" w:hAnsi="Times New Roman"/>
          <w:color w:val="000000"/>
          <w:sz w:val="24"/>
          <w:szCs w:val="24"/>
        </w:rPr>
        <w:t>согласно</w:t>
      </w:r>
      <w:proofErr w:type="gramEnd"/>
      <w:r w:rsidRPr="006928EC">
        <w:rPr>
          <w:rFonts w:ascii="Times New Roman" w:hAnsi="Times New Roman"/>
          <w:color w:val="000000"/>
          <w:sz w:val="24"/>
          <w:szCs w:val="24"/>
        </w:rPr>
        <w:t xml:space="preserve"> разработанного проекта.  </w:t>
      </w:r>
    </w:p>
    <w:p w:rsidR="0024736A" w:rsidRPr="006928EC" w:rsidRDefault="0024736A" w:rsidP="0024736A">
      <w:pPr>
        <w:pStyle w:val="a7"/>
        <w:tabs>
          <w:tab w:val="left" w:pos="567"/>
        </w:tabs>
        <w:spacing w:after="0" w:line="240" w:lineRule="auto"/>
        <w:ind w:left="0"/>
        <w:jc w:val="both"/>
        <w:rPr>
          <w:rFonts w:ascii="Times New Roman" w:hAnsi="Times New Roman"/>
          <w:color w:val="000000"/>
          <w:sz w:val="24"/>
          <w:szCs w:val="24"/>
        </w:rPr>
      </w:pPr>
      <w:r w:rsidRPr="006928EC">
        <w:rPr>
          <w:rFonts w:ascii="Times New Roman" w:hAnsi="Times New Roman"/>
          <w:color w:val="000000"/>
          <w:sz w:val="24"/>
          <w:szCs w:val="24"/>
        </w:rPr>
        <w:t xml:space="preserve">         Для создания комфортных условий в 2024-2026гг. планируется продолжить благоустройство детского парка, реализовать мероприятия по благоустройству общественной территории, а именно: устройство входной группы, устройство пешеходных дорожек, устройство скамеек и урн, </w:t>
      </w:r>
      <w:proofErr w:type="spellStart"/>
      <w:r w:rsidRPr="006928EC">
        <w:rPr>
          <w:rFonts w:ascii="Times New Roman" w:hAnsi="Times New Roman"/>
          <w:color w:val="000000"/>
          <w:sz w:val="24"/>
          <w:szCs w:val="24"/>
        </w:rPr>
        <w:t>пергол</w:t>
      </w:r>
      <w:proofErr w:type="spellEnd"/>
      <w:r w:rsidRPr="006928EC">
        <w:rPr>
          <w:rFonts w:ascii="Times New Roman" w:hAnsi="Times New Roman"/>
          <w:color w:val="000000"/>
          <w:sz w:val="24"/>
          <w:szCs w:val="24"/>
        </w:rPr>
        <w:t xml:space="preserve">,  озеленение территории согласно современным тенденциям, установка детского игрового оборудования.    </w:t>
      </w:r>
    </w:p>
    <w:p w:rsidR="0024736A" w:rsidRPr="006928EC" w:rsidRDefault="0024736A" w:rsidP="0024736A">
      <w:pPr>
        <w:pStyle w:val="a5"/>
        <w:jc w:val="both"/>
        <w:rPr>
          <w:color w:val="000000"/>
        </w:rPr>
      </w:pPr>
      <w:r w:rsidRPr="006928EC">
        <w:rPr>
          <w:color w:val="000000"/>
        </w:rPr>
        <w:t>6. Подготовлена презентация и проведено оформление территорий к празднованию 78-й годовщины Победы в Великой Отечественной войне. Разработаны паспорта воинских захоронений, имеющихся на территории района.</w:t>
      </w:r>
      <w:r w:rsidRPr="006928EC">
        <w:rPr>
          <w:b/>
        </w:rPr>
        <w:t xml:space="preserve"> </w:t>
      </w:r>
      <w:r w:rsidRPr="006928EC">
        <w:rPr>
          <w:color w:val="000000"/>
        </w:rPr>
        <w:t>Проведены мероприятия по содержанию памятников - вечных огней, памятно-мемориальных сооружений, посвящённых Великой Отечественной войне 1941-1945 гг., на территории  МО «Старокулаткинский район»;</w:t>
      </w:r>
    </w:p>
    <w:p w:rsidR="0024736A" w:rsidRPr="006928EC" w:rsidRDefault="0024736A" w:rsidP="0024736A">
      <w:pPr>
        <w:pStyle w:val="22"/>
        <w:tabs>
          <w:tab w:val="left" w:pos="2340"/>
          <w:tab w:val="left" w:pos="5535"/>
        </w:tabs>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7. Высажены деревья в количестве 640 шт., 500 кустарников, цветочная рассада - 2800 шт.;</w:t>
      </w:r>
    </w:p>
    <w:p w:rsidR="0024736A" w:rsidRPr="006928EC" w:rsidRDefault="0024736A" w:rsidP="0024736A">
      <w:pPr>
        <w:tabs>
          <w:tab w:val="left" w:pos="1200"/>
          <w:tab w:val="left" w:pos="6300"/>
        </w:tabs>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8. Проведены весенний и осенний месячники по благоустройству территорий (в рамках месячника проведены субботники);</w:t>
      </w:r>
    </w:p>
    <w:p w:rsidR="0024736A" w:rsidRPr="002113CE" w:rsidRDefault="0024736A" w:rsidP="002113CE">
      <w:pPr>
        <w:pStyle w:val="22"/>
        <w:tabs>
          <w:tab w:val="left" w:pos="2340"/>
        </w:tabs>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9. Подготовлена презентация и проведено оформление территорий к празднованию  Нового года. Проведен новогодний конкурс по оформлению своих территорий среди жителей МО «</w:t>
      </w:r>
      <w:proofErr w:type="spellStart"/>
      <w:r w:rsidRPr="006928EC">
        <w:rPr>
          <w:rFonts w:ascii="Times New Roman" w:hAnsi="Times New Roman"/>
          <w:color w:val="000000"/>
          <w:sz w:val="24"/>
          <w:szCs w:val="24"/>
        </w:rPr>
        <w:t>Старокулаткинское</w:t>
      </w:r>
      <w:proofErr w:type="spellEnd"/>
      <w:r w:rsidRPr="006928EC">
        <w:rPr>
          <w:rFonts w:ascii="Times New Roman" w:hAnsi="Times New Roman"/>
          <w:color w:val="000000"/>
          <w:sz w:val="24"/>
          <w:szCs w:val="24"/>
        </w:rPr>
        <w:t xml:space="preserve"> городское поселение». Установлены новые элементы новогоднего оформления: световой фонтан в сквере «Семья», оформление хоккейной коробки, размещение баннеров по тематике.</w:t>
      </w:r>
    </w:p>
    <w:p w:rsidR="0024736A" w:rsidRPr="006928EC" w:rsidRDefault="0024736A" w:rsidP="0024736A">
      <w:pPr>
        <w:spacing w:after="0" w:line="240" w:lineRule="auto"/>
        <w:jc w:val="center"/>
        <w:rPr>
          <w:rFonts w:ascii="Times New Roman" w:hAnsi="Times New Roman"/>
          <w:b/>
          <w:color w:val="000000"/>
          <w:sz w:val="24"/>
          <w:szCs w:val="24"/>
        </w:rPr>
      </w:pPr>
      <w:r w:rsidRPr="006928EC">
        <w:rPr>
          <w:rFonts w:ascii="Times New Roman" w:hAnsi="Times New Roman"/>
          <w:b/>
          <w:color w:val="000000"/>
          <w:sz w:val="24"/>
          <w:szCs w:val="24"/>
        </w:rPr>
        <w:t>Градостроительство</w:t>
      </w:r>
    </w:p>
    <w:p w:rsidR="0024736A" w:rsidRPr="006928EC" w:rsidRDefault="0024736A" w:rsidP="0024736A">
      <w:pPr>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1. Выдано градостроительных планов земельных участков по 3 объектам.</w:t>
      </w:r>
    </w:p>
    <w:p w:rsidR="0024736A" w:rsidRPr="006928EC" w:rsidRDefault="0024736A" w:rsidP="0024736A">
      <w:pPr>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 xml:space="preserve">2. Выдано разрешений на строительство на объект (строительство ФАП в </w:t>
      </w:r>
      <w:proofErr w:type="spellStart"/>
      <w:r w:rsidRPr="006928EC">
        <w:rPr>
          <w:rFonts w:ascii="Times New Roman" w:hAnsi="Times New Roman"/>
          <w:color w:val="000000"/>
          <w:sz w:val="24"/>
          <w:szCs w:val="24"/>
        </w:rPr>
        <w:t>с</w:t>
      </w:r>
      <w:proofErr w:type="gramStart"/>
      <w:r w:rsidRPr="006928EC">
        <w:rPr>
          <w:rFonts w:ascii="Times New Roman" w:hAnsi="Times New Roman"/>
          <w:color w:val="000000"/>
          <w:sz w:val="24"/>
          <w:szCs w:val="24"/>
        </w:rPr>
        <w:t>.Б</w:t>
      </w:r>
      <w:proofErr w:type="gramEnd"/>
      <w:r w:rsidRPr="006928EC">
        <w:rPr>
          <w:rFonts w:ascii="Times New Roman" w:hAnsi="Times New Roman"/>
          <w:color w:val="000000"/>
          <w:sz w:val="24"/>
          <w:szCs w:val="24"/>
        </w:rPr>
        <w:t>ахтеевка</w:t>
      </w:r>
      <w:proofErr w:type="spellEnd"/>
      <w:r w:rsidRPr="006928EC">
        <w:rPr>
          <w:rFonts w:ascii="Times New Roman" w:hAnsi="Times New Roman"/>
          <w:color w:val="000000"/>
          <w:sz w:val="24"/>
          <w:szCs w:val="24"/>
        </w:rPr>
        <w:t>). По ИЖС: выдано 3 уведомления о планируемом строительстве.</w:t>
      </w:r>
    </w:p>
    <w:p w:rsidR="0024736A" w:rsidRPr="006928EC" w:rsidRDefault="0024736A" w:rsidP="0024736A">
      <w:pPr>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3. Выдано разрешений на ввод объектов в эксплуатацию на 5 объектов (из них 1 – строительство ФАП в с</w:t>
      </w:r>
      <w:proofErr w:type="gramStart"/>
      <w:r w:rsidRPr="006928EC">
        <w:rPr>
          <w:rFonts w:ascii="Times New Roman" w:hAnsi="Times New Roman"/>
          <w:color w:val="000000"/>
          <w:sz w:val="24"/>
          <w:szCs w:val="24"/>
        </w:rPr>
        <w:t>.Н</w:t>
      </w:r>
      <w:proofErr w:type="gramEnd"/>
      <w:r w:rsidRPr="006928EC">
        <w:rPr>
          <w:rFonts w:ascii="Times New Roman" w:hAnsi="Times New Roman"/>
          <w:color w:val="000000"/>
          <w:sz w:val="24"/>
          <w:szCs w:val="24"/>
        </w:rPr>
        <w:t xml:space="preserve">овая Кулатка, 1 - реконструкция моста в </w:t>
      </w:r>
      <w:proofErr w:type="spellStart"/>
      <w:r w:rsidRPr="006928EC">
        <w:rPr>
          <w:rFonts w:ascii="Times New Roman" w:hAnsi="Times New Roman"/>
          <w:color w:val="000000"/>
          <w:sz w:val="24"/>
          <w:szCs w:val="24"/>
        </w:rPr>
        <w:t>с.Мосевка</w:t>
      </w:r>
      <w:proofErr w:type="spellEnd"/>
      <w:r w:rsidRPr="006928EC">
        <w:rPr>
          <w:rFonts w:ascii="Times New Roman" w:hAnsi="Times New Roman"/>
          <w:color w:val="000000"/>
          <w:sz w:val="24"/>
          <w:szCs w:val="24"/>
        </w:rPr>
        <w:t>, 2 - реконструкция 2-хквартирного жилого дома, 1 - магазин). По ИЖС - выдано 6 уведомлений о соответствии построенных.</w:t>
      </w:r>
    </w:p>
    <w:p w:rsidR="0024736A" w:rsidRPr="006928EC" w:rsidRDefault="0024736A" w:rsidP="0024736A">
      <w:pPr>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 xml:space="preserve">4. </w:t>
      </w:r>
      <w:r w:rsidRPr="006928EC">
        <w:rPr>
          <w:rFonts w:ascii="Times New Roman" w:hAnsi="Times New Roman"/>
          <w:color w:val="000000"/>
          <w:sz w:val="24"/>
          <w:szCs w:val="24"/>
          <w:lang w:eastAsia="ar-SA"/>
        </w:rPr>
        <w:t xml:space="preserve">Проведена работа по оформлению построенных жилых домов и </w:t>
      </w:r>
      <w:proofErr w:type="spellStart"/>
      <w:r w:rsidRPr="006928EC">
        <w:rPr>
          <w:rFonts w:ascii="Times New Roman" w:hAnsi="Times New Roman"/>
          <w:color w:val="000000"/>
          <w:sz w:val="24"/>
          <w:szCs w:val="24"/>
          <w:lang w:eastAsia="ar-SA"/>
        </w:rPr>
        <w:t>пристроев</w:t>
      </w:r>
      <w:proofErr w:type="spellEnd"/>
      <w:r w:rsidRPr="006928EC">
        <w:rPr>
          <w:rFonts w:ascii="Times New Roman" w:hAnsi="Times New Roman"/>
          <w:color w:val="000000"/>
          <w:sz w:val="24"/>
          <w:szCs w:val="24"/>
          <w:lang w:eastAsia="ar-SA"/>
        </w:rPr>
        <w:t xml:space="preserve"> населением, а также участниками федеральных программ. Всего за 2023 год введено в эксплуатацию  3695 кв.м. </w:t>
      </w:r>
      <w:r w:rsidRPr="006928EC">
        <w:rPr>
          <w:rFonts w:ascii="Times New Roman" w:hAnsi="Times New Roman"/>
          <w:color w:val="000000"/>
          <w:sz w:val="24"/>
          <w:szCs w:val="24"/>
        </w:rPr>
        <w:t>План ввода жилья на 2023 год составлял 3600 кв</w:t>
      </w:r>
      <w:proofErr w:type="gramStart"/>
      <w:r w:rsidRPr="006928EC">
        <w:rPr>
          <w:rFonts w:ascii="Times New Roman" w:hAnsi="Times New Roman"/>
          <w:color w:val="000000"/>
          <w:sz w:val="24"/>
          <w:szCs w:val="24"/>
        </w:rPr>
        <w:t>.м</w:t>
      </w:r>
      <w:proofErr w:type="gramEnd"/>
      <w:r w:rsidRPr="006928EC">
        <w:rPr>
          <w:rFonts w:ascii="Times New Roman" w:hAnsi="Times New Roman"/>
          <w:color w:val="000000"/>
          <w:sz w:val="24"/>
          <w:szCs w:val="24"/>
        </w:rPr>
        <w:t>, выполнение плана – на 102,6%.</w:t>
      </w:r>
    </w:p>
    <w:p w:rsidR="0024736A" w:rsidRPr="006928EC" w:rsidRDefault="0024736A" w:rsidP="0024736A">
      <w:pPr>
        <w:pStyle w:val="a5"/>
        <w:jc w:val="both"/>
      </w:pPr>
      <w:r w:rsidRPr="006928EC">
        <w:rPr>
          <w:color w:val="000000"/>
        </w:rPr>
        <w:t>5.</w:t>
      </w:r>
      <w:r w:rsidRPr="006928EC">
        <w:t xml:space="preserve"> </w:t>
      </w:r>
      <w:proofErr w:type="gramStart"/>
      <w:r w:rsidRPr="006928EC">
        <w:t xml:space="preserve">В целях исполнения Поручения Правительства Ульяновской области от 23.08.2022 № 241-ПЧ, утвержденного Губернатором Ульяновской области, проведена инвентаризация и собран пакет документов для проведения кадастровых работ и государственной регистрации возникновения  права  на объект недвижимости на индивидуальные жилые дома и </w:t>
      </w:r>
      <w:proofErr w:type="spellStart"/>
      <w:r w:rsidRPr="006928EC">
        <w:t>пристрои</w:t>
      </w:r>
      <w:proofErr w:type="spellEnd"/>
      <w:r w:rsidRPr="006928EC">
        <w:t xml:space="preserve"> по льготной цене, а также направлены на регистрацию документы по индивидуальным домам в количестве 80 домов площадью 4000 кв.м.</w:t>
      </w:r>
      <w:proofErr w:type="gramEnd"/>
    </w:p>
    <w:p w:rsidR="0024736A" w:rsidRPr="006928EC" w:rsidRDefault="0024736A" w:rsidP="0024736A">
      <w:pPr>
        <w:shd w:val="clear" w:color="auto" w:fill="FFFFFF"/>
        <w:spacing w:after="0" w:line="240" w:lineRule="auto"/>
        <w:jc w:val="both"/>
        <w:rPr>
          <w:rFonts w:ascii="Times New Roman" w:hAnsi="Times New Roman"/>
          <w:bCs/>
          <w:color w:val="000000"/>
          <w:sz w:val="24"/>
          <w:szCs w:val="24"/>
        </w:rPr>
      </w:pPr>
      <w:r w:rsidRPr="006928EC">
        <w:rPr>
          <w:rFonts w:ascii="Times New Roman" w:hAnsi="Times New Roman"/>
          <w:bCs/>
          <w:color w:val="000000"/>
          <w:sz w:val="24"/>
          <w:szCs w:val="24"/>
        </w:rPr>
        <w:t>8. Разработаны и утверждены административные регламенты в соответствии с новыми изменениями в законодательстве.</w:t>
      </w:r>
    </w:p>
    <w:p w:rsidR="0024736A" w:rsidRPr="006928EC" w:rsidRDefault="0024736A" w:rsidP="0024736A">
      <w:pPr>
        <w:snapToGrid w:val="0"/>
        <w:spacing w:after="0" w:line="240" w:lineRule="auto"/>
        <w:jc w:val="both"/>
        <w:rPr>
          <w:rFonts w:ascii="Times New Roman" w:hAnsi="Times New Roman"/>
          <w:color w:val="000000"/>
          <w:sz w:val="24"/>
          <w:szCs w:val="24"/>
        </w:rPr>
      </w:pPr>
      <w:r w:rsidRPr="006928EC">
        <w:rPr>
          <w:rFonts w:ascii="Times New Roman" w:hAnsi="Times New Roman"/>
          <w:bCs/>
          <w:color w:val="000000"/>
          <w:sz w:val="24"/>
          <w:szCs w:val="24"/>
        </w:rPr>
        <w:t>9. Подготовлена документация на проведение п</w:t>
      </w:r>
      <w:r w:rsidRPr="006928EC">
        <w:rPr>
          <w:rFonts w:ascii="Times New Roman" w:hAnsi="Times New Roman"/>
          <w:color w:val="000000"/>
          <w:sz w:val="24"/>
          <w:szCs w:val="24"/>
        </w:rPr>
        <w:t>убличных слушаний по вопросу предоставления разрешения на условно разрешённый вид использования земельного участка по 3 объектам.</w:t>
      </w:r>
    </w:p>
    <w:p w:rsidR="0024736A" w:rsidRPr="006928EC" w:rsidRDefault="0024736A" w:rsidP="0024736A">
      <w:pPr>
        <w:tabs>
          <w:tab w:val="left" w:pos="4140"/>
          <w:tab w:val="left" w:pos="4245"/>
          <w:tab w:val="center" w:pos="4819"/>
        </w:tabs>
        <w:spacing w:after="0" w:line="240" w:lineRule="auto"/>
        <w:jc w:val="both"/>
        <w:rPr>
          <w:rFonts w:ascii="Times New Roman" w:hAnsi="Times New Roman"/>
          <w:color w:val="000000"/>
          <w:sz w:val="24"/>
          <w:szCs w:val="24"/>
        </w:rPr>
      </w:pPr>
      <w:r w:rsidRPr="006928EC">
        <w:rPr>
          <w:rFonts w:ascii="Times New Roman" w:hAnsi="Times New Roman"/>
          <w:bCs/>
          <w:color w:val="000000"/>
          <w:sz w:val="24"/>
          <w:szCs w:val="24"/>
        </w:rPr>
        <w:t>10</w:t>
      </w:r>
      <w:r w:rsidRPr="006928EC">
        <w:rPr>
          <w:rFonts w:ascii="Times New Roman" w:hAnsi="Times New Roman"/>
          <w:color w:val="000000"/>
          <w:sz w:val="24"/>
          <w:szCs w:val="24"/>
        </w:rPr>
        <w:t>. Создан общественный Совет по рассмотрению вопросов выполнения и соблюдения правил благоустройства территорий и градостроительной политики муниципального образования «Старокулаткинский район».</w:t>
      </w:r>
    </w:p>
    <w:p w:rsidR="0024736A" w:rsidRPr="006928EC" w:rsidRDefault="0024736A" w:rsidP="0024736A">
      <w:pPr>
        <w:tabs>
          <w:tab w:val="left" w:pos="4140"/>
          <w:tab w:val="left" w:pos="4245"/>
          <w:tab w:val="center" w:pos="4819"/>
        </w:tabs>
        <w:spacing w:after="0" w:line="240" w:lineRule="auto"/>
        <w:jc w:val="both"/>
        <w:rPr>
          <w:rFonts w:ascii="Times New Roman" w:hAnsi="Times New Roman"/>
          <w:color w:val="000000"/>
          <w:spacing w:val="2"/>
          <w:sz w:val="24"/>
          <w:szCs w:val="24"/>
        </w:rPr>
      </w:pPr>
      <w:r w:rsidRPr="006928EC">
        <w:rPr>
          <w:rFonts w:ascii="Times New Roman" w:hAnsi="Times New Roman"/>
          <w:color w:val="000000"/>
          <w:spacing w:val="2"/>
          <w:sz w:val="24"/>
          <w:szCs w:val="24"/>
        </w:rPr>
        <w:t>11. Внесены изменения в Правила землепользования и застройки МО «</w:t>
      </w:r>
      <w:proofErr w:type="spellStart"/>
      <w:r w:rsidRPr="006928EC">
        <w:rPr>
          <w:rFonts w:ascii="Times New Roman" w:hAnsi="Times New Roman"/>
          <w:color w:val="000000"/>
          <w:spacing w:val="2"/>
          <w:sz w:val="24"/>
          <w:szCs w:val="24"/>
        </w:rPr>
        <w:t>Старокулаткинское</w:t>
      </w:r>
      <w:proofErr w:type="spellEnd"/>
      <w:r w:rsidRPr="006928EC">
        <w:rPr>
          <w:rFonts w:ascii="Times New Roman" w:hAnsi="Times New Roman"/>
          <w:color w:val="000000"/>
          <w:spacing w:val="2"/>
          <w:sz w:val="24"/>
          <w:szCs w:val="24"/>
        </w:rPr>
        <w:t xml:space="preserve"> городское поселение» (цель: создание благоприятных условий - для осуществления духовной образовательной деятельности - </w:t>
      </w:r>
      <w:proofErr w:type="spellStart"/>
      <w:r w:rsidRPr="006928EC">
        <w:rPr>
          <w:rFonts w:ascii="Times New Roman" w:hAnsi="Times New Roman"/>
          <w:color w:val="000000"/>
          <w:spacing w:val="2"/>
          <w:sz w:val="24"/>
          <w:szCs w:val="24"/>
        </w:rPr>
        <w:t>медрясе</w:t>
      </w:r>
      <w:proofErr w:type="spellEnd"/>
      <w:r w:rsidRPr="006928EC">
        <w:rPr>
          <w:rFonts w:ascii="Times New Roman" w:hAnsi="Times New Roman"/>
          <w:color w:val="000000"/>
          <w:spacing w:val="2"/>
          <w:sz w:val="24"/>
          <w:szCs w:val="24"/>
        </w:rPr>
        <w:t xml:space="preserve"> «</w:t>
      </w:r>
      <w:proofErr w:type="spellStart"/>
      <w:r w:rsidRPr="006928EC">
        <w:rPr>
          <w:rFonts w:ascii="Times New Roman" w:hAnsi="Times New Roman"/>
          <w:color w:val="000000"/>
          <w:spacing w:val="2"/>
          <w:sz w:val="24"/>
          <w:szCs w:val="24"/>
        </w:rPr>
        <w:t>Биляр</w:t>
      </w:r>
      <w:proofErr w:type="spellEnd"/>
      <w:r w:rsidRPr="006928EC">
        <w:rPr>
          <w:rFonts w:ascii="Times New Roman" w:hAnsi="Times New Roman"/>
          <w:color w:val="000000"/>
          <w:spacing w:val="2"/>
          <w:sz w:val="24"/>
          <w:szCs w:val="24"/>
        </w:rPr>
        <w:t>»).</w:t>
      </w:r>
    </w:p>
    <w:p w:rsidR="0024736A" w:rsidRPr="006928EC" w:rsidRDefault="0024736A" w:rsidP="0024736A">
      <w:pPr>
        <w:tabs>
          <w:tab w:val="left" w:pos="4140"/>
          <w:tab w:val="left" w:pos="4245"/>
          <w:tab w:val="center" w:pos="4819"/>
        </w:tabs>
        <w:spacing w:after="0" w:line="240" w:lineRule="auto"/>
        <w:jc w:val="both"/>
        <w:rPr>
          <w:rFonts w:ascii="Times New Roman" w:hAnsi="Times New Roman"/>
          <w:color w:val="000000"/>
          <w:spacing w:val="2"/>
          <w:sz w:val="24"/>
          <w:szCs w:val="24"/>
        </w:rPr>
      </w:pPr>
      <w:r w:rsidRPr="006928EC">
        <w:rPr>
          <w:rFonts w:ascii="Times New Roman" w:hAnsi="Times New Roman"/>
          <w:color w:val="000000"/>
          <w:spacing w:val="2"/>
          <w:sz w:val="24"/>
          <w:szCs w:val="24"/>
        </w:rPr>
        <w:lastRenderedPageBreak/>
        <w:t>12. Внесение разрешительной документации в базу информационной системы обеспечения градостроительной деятельности за 2021, 2022, 2023 годы.</w:t>
      </w:r>
    </w:p>
    <w:p w:rsidR="0024736A" w:rsidRPr="006928EC" w:rsidRDefault="0024736A" w:rsidP="0024736A">
      <w:pPr>
        <w:spacing w:after="0" w:line="240" w:lineRule="auto"/>
        <w:jc w:val="both"/>
        <w:rPr>
          <w:rFonts w:ascii="Times New Roman" w:hAnsi="Times New Roman"/>
          <w:b/>
          <w:color w:val="000000"/>
          <w:sz w:val="24"/>
          <w:szCs w:val="24"/>
        </w:rPr>
      </w:pPr>
      <w:r w:rsidRPr="006928EC">
        <w:rPr>
          <w:rFonts w:ascii="Times New Roman" w:hAnsi="Times New Roman"/>
          <w:b/>
          <w:color w:val="000000"/>
          <w:sz w:val="24"/>
          <w:szCs w:val="24"/>
        </w:rPr>
        <w:t>Задачи на 2024 год:</w:t>
      </w:r>
    </w:p>
    <w:p w:rsidR="0024736A" w:rsidRPr="006928EC" w:rsidRDefault="0024736A" w:rsidP="0024736A">
      <w:pPr>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 xml:space="preserve">1. Подготовка проекта внесения  изменений в Правила землепользования и застройки муниципальных образований </w:t>
      </w:r>
      <w:proofErr w:type="spellStart"/>
      <w:r w:rsidRPr="006928EC">
        <w:rPr>
          <w:rFonts w:ascii="Times New Roman" w:hAnsi="Times New Roman"/>
          <w:color w:val="000000"/>
          <w:sz w:val="24"/>
          <w:szCs w:val="24"/>
        </w:rPr>
        <w:t>Мостякское</w:t>
      </w:r>
      <w:proofErr w:type="spellEnd"/>
      <w:r w:rsidRPr="006928EC">
        <w:rPr>
          <w:rFonts w:ascii="Times New Roman" w:hAnsi="Times New Roman"/>
          <w:color w:val="000000"/>
          <w:sz w:val="24"/>
          <w:szCs w:val="24"/>
        </w:rPr>
        <w:t xml:space="preserve">, </w:t>
      </w:r>
      <w:proofErr w:type="spellStart"/>
      <w:r w:rsidRPr="006928EC">
        <w:rPr>
          <w:rFonts w:ascii="Times New Roman" w:hAnsi="Times New Roman"/>
          <w:color w:val="000000"/>
          <w:sz w:val="24"/>
          <w:szCs w:val="24"/>
        </w:rPr>
        <w:t>Терешанское</w:t>
      </w:r>
      <w:proofErr w:type="spellEnd"/>
      <w:r w:rsidRPr="006928EC">
        <w:rPr>
          <w:rFonts w:ascii="Times New Roman" w:hAnsi="Times New Roman"/>
          <w:color w:val="000000"/>
          <w:sz w:val="24"/>
          <w:szCs w:val="24"/>
        </w:rPr>
        <w:t xml:space="preserve">, </w:t>
      </w:r>
      <w:proofErr w:type="spellStart"/>
      <w:r w:rsidRPr="006928EC">
        <w:rPr>
          <w:rFonts w:ascii="Times New Roman" w:hAnsi="Times New Roman"/>
          <w:color w:val="000000"/>
          <w:sz w:val="24"/>
          <w:szCs w:val="24"/>
        </w:rPr>
        <w:t>Зеленовское</w:t>
      </w:r>
      <w:proofErr w:type="spellEnd"/>
      <w:r w:rsidRPr="006928EC">
        <w:rPr>
          <w:rFonts w:ascii="Times New Roman" w:hAnsi="Times New Roman"/>
          <w:color w:val="000000"/>
          <w:sz w:val="24"/>
          <w:szCs w:val="24"/>
        </w:rPr>
        <w:t xml:space="preserve">, </w:t>
      </w:r>
      <w:proofErr w:type="spellStart"/>
      <w:r w:rsidRPr="006928EC">
        <w:rPr>
          <w:rFonts w:ascii="Times New Roman" w:hAnsi="Times New Roman"/>
          <w:color w:val="000000"/>
          <w:sz w:val="24"/>
          <w:szCs w:val="24"/>
        </w:rPr>
        <w:t>Староатлашское</w:t>
      </w:r>
      <w:proofErr w:type="spellEnd"/>
      <w:r w:rsidRPr="006928EC">
        <w:rPr>
          <w:rFonts w:ascii="Times New Roman" w:hAnsi="Times New Roman"/>
          <w:color w:val="000000"/>
          <w:sz w:val="24"/>
          <w:szCs w:val="24"/>
        </w:rPr>
        <w:t xml:space="preserve"> сельские поселения Старокулаткинского района  Ульяновской области;</w:t>
      </w:r>
    </w:p>
    <w:p w:rsidR="0024736A" w:rsidRPr="006928EC" w:rsidRDefault="0024736A" w:rsidP="0024736A">
      <w:pPr>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2. Разработка плана мероприятий по изменению архитектурного облика и благоустройству по муниципальному образованию «Старокулаткинский район»;</w:t>
      </w:r>
    </w:p>
    <w:p w:rsidR="0024736A" w:rsidRPr="006928EC" w:rsidRDefault="0024736A" w:rsidP="0024736A">
      <w:pPr>
        <w:spacing w:after="0" w:line="240" w:lineRule="auto"/>
        <w:jc w:val="both"/>
        <w:rPr>
          <w:rFonts w:ascii="Times New Roman" w:hAnsi="Times New Roman"/>
          <w:sz w:val="24"/>
          <w:szCs w:val="24"/>
        </w:rPr>
      </w:pPr>
      <w:r w:rsidRPr="006928EC">
        <w:rPr>
          <w:rFonts w:ascii="Times New Roman" w:hAnsi="Times New Roman"/>
          <w:color w:val="000000"/>
          <w:sz w:val="24"/>
          <w:szCs w:val="24"/>
        </w:rPr>
        <w:t>3. Подготовка документации для участия в государственной программе «Комплексное развитие сельских территорий» в 2025 году и на 2026-2027 годы;</w:t>
      </w:r>
    </w:p>
    <w:p w:rsidR="0024736A" w:rsidRPr="006928EC" w:rsidRDefault="0024736A" w:rsidP="0024736A">
      <w:pPr>
        <w:spacing w:after="0" w:line="240" w:lineRule="auto"/>
        <w:jc w:val="both"/>
        <w:rPr>
          <w:rFonts w:ascii="Times New Roman" w:hAnsi="Times New Roman"/>
          <w:color w:val="000000"/>
          <w:sz w:val="24"/>
          <w:szCs w:val="24"/>
        </w:rPr>
      </w:pPr>
      <w:r w:rsidRPr="006928EC">
        <w:rPr>
          <w:rFonts w:ascii="Times New Roman" w:hAnsi="Times New Roman"/>
          <w:color w:val="000000"/>
          <w:sz w:val="24"/>
          <w:szCs w:val="24"/>
        </w:rPr>
        <w:t>4. Разработка концепции благоустройства общественных территорий для включения в государственную программу «Комплексное развитие сельских территорий» в 2025 году и на 2026-2027 годы;</w:t>
      </w:r>
    </w:p>
    <w:p w:rsidR="0024736A" w:rsidRPr="006928EC" w:rsidRDefault="0024736A" w:rsidP="0024736A">
      <w:pPr>
        <w:spacing w:after="0" w:line="240" w:lineRule="auto"/>
        <w:jc w:val="both"/>
        <w:rPr>
          <w:rFonts w:ascii="Times New Roman" w:hAnsi="Times New Roman"/>
          <w:sz w:val="24"/>
          <w:szCs w:val="24"/>
        </w:rPr>
      </w:pPr>
      <w:r w:rsidRPr="006928EC">
        <w:rPr>
          <w:rFonts w:ascii="Times New Roman" w:hAnsi="Times New Roman"/>
          <w:color w:val="000000"/>
          <w:sz w:val="24"/>
          <w:szCs w:val="24"/>
        </w:rPr>
        <w:t>5. Согласование границ поселений Старокулаткинского района для дальнейшей постановки на кадастровый учет.</w:t>
      </w:r>
    </w:p>
    <w:p w:rsidR="0024736A" w:rsidRPr="002113CE" w:rsidRDefault="0024736A" w:rsidP="002113CE">
      <w:pPr>
        <w:spacing w:after="0" w:line="240" w:lineRule="auto"/>
        <w:ind w:firstLine="709"/>
        <w:jc w:val="center"/>
        <w:rPr>
          <w:rFonts w:ascii="Times New Roman" w:eastAsia="Times New Roman" w:hAnsi="Times New Roman"/>
          <w:b/>
          <w:bCs/>
          <w:color w:val="000000"/>
          <w:sz w:val="24"/>
          <w:szCs w:val="24"/>
          <w:lang w:eastAsia="ru-RU"/>
        </w:rPr>
      </w:pPr>
      <w:r w:rsidRPr="006928EC">
        <w:rPr>
          <w:rFonts w:ascii="Times New Roman" w:eastAsia="Times New Roman" w:hAnsi="Times New Roman"/>
          <w:b/>
          <w:bCs/>
          <w:color w:val="000000"/>
          <w:sz w:val="24"/>
          <w:szCs w:val="24"/>
          <w:lang w:eastAsia="ru-RU"/>
        </w:rPr>
        <w:t>ОХРАНА ОКРУЖАЮЩЕЙ СРЕДЫ</w:t>
      </w:r>
    </w:p>
    <w:p w:rsidR="0024736A" w:rsidRPr="006928EC" w:rsidRDefault="0024736A" w:rsidP="0024736A">
      <w:pPr>
        <w:pStyle w:val="a5"/>
        <w:ind w:firstLine="708"/>
        <w:jc w:val="both"/>
      </w:pPr>
      <w:r w:rsidRPr="006928EC">
        <w:t>Основополагающей задачей в области охраны окружающей среды и природопользования является оздоровление экологической обстановки,  сохранение и восстановление природных экосистем, создание комфортных и безопасных условий для проживания человека.</w:t>
      </w:r>
    </w:p>
    <w:p w:rsidR="0024736A" w:rsidRPr="006928EC" w:rsidRDefault="0024736A" w:rsidP="0024736A">
      <w:pPr>
        <w:pStyle w:val="a5"/>
        <w:ind w:firstLine="708"/>
        <w:jc w:val="both"/>
      </w:pPr>
      <w:r w:rsidRPr="006928EC">
        <w:t xml:space="preserve">В 2023 году, как и в прошлые годы, в  районе  пристальное внимание уделялось проблеме экологической обстановки в муниципальном образовании «Старокулаткинский район». В рамках своей деятельности экологическая служба постоянно взаимодействует с исполнительными органами государственной власти Ульяновской области, </w:t>
      </w:r>
      <w:proofErr w:type="spellStart"/>
      <w:r w:rsidRPr="006928EC">
        <w:t>Кузоватовской</w:t>
      </w:r>
      <w:proofErr w:type="spellEnd"/>
      <w:r w:rsidRPr="006928EC">
        <w:t xml:space="preserve"> районной станцией по борьбе с болезнями животных, центром гигиены и эпидемиологии Ульяновской области в </w:t>
      </w:r>
      <w:proofErr w:type="spellStart"/>
      <w:r w:rsidRPr="006928EC">
        <w:t>Кузоватовском</w:t>
      </w:r>
      <w:proofErr w:type="spellEnd"/>
      <w:r w:rsidRPr="006928EC">
        <w:t xml:space="preserve"> районе, прокуратурой, полицией. Для жителей района организована  «горячая линия» и консультационный пункт  по вопросам природопользования и экологии.</w:t>
      </w:r>
    </w:p>
    <w:p w:rsidR="0024736A" w:rsidRPr="006928EC" w:rsidRDefault="0024736A" w:rsidP="0024736A">
      <w:pPr>
        <w:pStyle w:val="a5"/>
        <w:jc w:val="both"/>
      </w:pPr>
      <w:r w:rsidRPr="006928EC">
        <w:t xml:space="preserve">          Ежеквартально проводились заседания общественного экологического совета. В средствах массовой информации за 12 месяцев 2023 года было размещено 22 информационно-аналитических материала и публикаций экологической тематики (в районной газете «</w:t>
      </w:r>
      <w:proofErr w:type="spellStart"/>
      <w:r w:rsidRPr="006928EC">
        <w:t>Кумяк</w:t>
      </w:r>
      <w:proofErr w:type="spellEnd"/>
      <w:r w:rsidRPr="006928EC">
        <w:t xml:space="preserve"> </w:t>
      </w:r>
      <w:proofErr w:type="spellStart"/>
      <w:r w:rsidRPr="006928EC">
        <w:t>кюч</w:t>
      </w:r>
      <w:proofErr w:type="spellEnd"/>
      <w:r w:rsidRPr="006928EC">
        <w:t>», сайте МО «</w:t>
      </w:r>
      <w:r w:rsidRPr="006928EC">
        <w:rPr>
          <w:bCs/>
        </w:rPr>
        <w:t>Старокулаткинский</w:t>
      </w:r>
      <w:r w:rsidRPr="006928EC">
        <w:t xml:space="preserve"> район» и в социальных сетях).</w:t>
      </w:r>
    </w:p>
    <w:p w:rsidR="0024736A" w:rsidRPr="006928EC" w:rsidRDefault="0024736A" w:rsidP="0024736A">
      <w:pPr>
        <w:pStyle w:val="a5"/>
        <w:ind w:firstLine="708"/>
        <w:jc w:val="both"/>
      </w:pPr>
      <w:r w:rsidRPr="006928EC">
        <w:t xml:space="preserve">Также проводилась работа по рассмотрению устных и письменных обращений граждан с выездом на место. За 12 месяцев  поступило 12 обращений от жителей района: большинство из них по теме сноса аварийных деревьев, размещению контейнерных площадок (расстояние не соответствует санитарным нормам) и качеству уборки твердых коммунальных отходов региональным оператором.   </w:t>
      </w:r>
      <w:r w:rsidRPr="006928EC">
        <w:rPr>
          <w:color w:val="000000"/>
        </w:rPr>
        <w:t xml:space="preserve">Вопрос остается наболевшим. Сложная ситуация была с региональным оператором, где мы наблюдали проблемы </w:t>
      </w:r>
      <w:proofErr w:type="spellStart"/>
      <w:r w:rsidRPr="006928EC">
        <w:rPr>
          <w:color w:val="000000"/>
        </w:rPr>
        <w:t>неотлаженной</w:t>
      </w:r>
      <w:proofErr w:type="spellEnd"/>
      <w:r w:rsidRPr="006928EC">
        <w:rPr>
          <w:color w:val="000000"/>
        </w:rPr>
        <w:t xml:space="preserve"> системы сбора и транспортировки мусора.</w:t>
      </w:r>
    </w:p>
    <w:p w:rsidR="0024736A" w:rsidRPr="006928EC" w:rsidRDefault="0024736A" w:rsidP="0024736A">
      <w:pPr>
        <w:pStyle w:val="a5"/>
        <w:ind w:firstLine="708"/>
        <w:jc w:val="both"/>
      </w:pPr>
      <w:r w:rsidRPr="006928EC">
        <w:t xml:space="preserve">В рамках государственной программы Ульяновской области «Охрана окружающей среды и восстановление природных ресурсов в Ульяновской области» благоустроен родник «Главный родник» в </w:t>
      </w:r>
      <w:proofErr w:type="spellStart"/>
      <w:r w:rsidRPr="006928EC">
        <w:t>с</w:t>
      </w:r>
      <w:proofErr w:type="gramStart"/>
      <w:r w:rsidRPr="006928EC">
        <w:t>.Б</w:t>
      </w:r>
      <w:proofErr w:type="gramEnd"/>
      <w:r w:rsidRPr="006928EC">
        <w:t>ахтеевка</w:t>
      </w:r>
      <w:proofErr w:type="spellEnd"/>
      <w:r w:rsidRPr="006928EC">
        <w:t xml:space="preserve"> Старокулаткинского района Ульяновской области. Прошли запланированные мероприятия по акции Вода России: очистка русла рек от мусора на территории муниципального образования «Старокулаткинский район»; вывезено более 10 куб</w:t>
      </w:r>
      <w:proofErr w:type="gramStart"/>
      <w:r w:rsidRPr="006928EC">
        <w:t>.м</w:t>
      </w:r>
      <w:proofErr w:type="gramEnd"/>
      <w:r w:rsidRPr="006928EC">
        <w:t xml:space="preserve"> мусора.  </w:t>
      </w:r>
    </w:p>
    <w:p w:rsidR="0024736A" w:rsidRPr="006928EC" w:rsidRDefault="0024736A" w:rsidP="0024736A">
      <w:pPr>
        <w:pStyle w:val="a5"/>
        <w:ind w:firstLine="708"/>
        <w:jc w:val="both"/>
      </w:pPr>
      <w:r w:rsidRPr="006928EC">
        <w:t>На территории  р.п</w:t>
      </w:r>
      <w:proofErr w:type="gramStart"/>
      <w:r w:rsidRPr="006928EC">
        <w:t>.С</w:t>
      </w:r>
      <w:proofErr w:type="gramEnd"/>
      <w:r w:rsidRPr="006928EC">
        <w:t>тарая Кулатка оборудована 1 контейнерная площадка (в том числе и для раздельного сбора отходов) на сумму 30,45 тыс.руб. Еще требуется обустроить порядка 25 площадок; закуплено 13 контейнеров на сумму 159,6 тыс.руб.</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sz w:val="24"/>
          <w:szCs w:val="24"/>
        </w:rPr>
        <w:t>Обустройство площадок накопления ТКО даст возможность для улучшения экологической ситуации в муниципальном образовании «Старокулаткинский район», снизить загрязнение сельской территории, сократить объемы и темпы роста несанкционированных свалок, защитить от неблагоприятных воздействий антропогенного характера. Региональным оператором частично вывезена несанкционированная свалка с территории с</w:t>
      </w:r>
      <w:proofErr w:type="gramStart"/>
      <w:r w:rsidRPr="006928EC">
        <w:rPr>
          <w:rFonts w:ascii="Times New Roman" w:hAnsi="Times New Roman"/>
          <w:sz w:val="24"/>
          <w:szCs w:val="24"/>
        </w:rPr>
        <w:t>.С</w:t>
      </w:r>
      <w:proofErr w:type="gramEnd"/>
      <w:r w:rsidRPr="006928EC">
        <w:rPr>
          <w:rFonts w:ascii="Times New Roman" w:hAnsi="Times New Roman"/>
          <w:sz w:val="24"/>
          <w:szCs w:val="24"/>
        </w:rPr>
        <w:t xml:space="preserve">тарый </w:t>
      </w:r>
      <w:proofErr w:type="spellStart"/>
      <w:r w:rsidRPr="006928EC">
        <w:rPr>
          <w:rFonts w:ascii="Times New Roman" w:hAnsi="Times New Roman"/>
          <w:sz w:val="24"/>
          <w:szCs w:val="24"/>
        </w:rPr>
        <w:t>Атлаш</w:t>
      </w:r>
      <w:proofErr w:type="spellEnd"/>
      <w:r w:rsidRPr="006928EC">
        <w:rPr>
          <w:rFonts w:ascii="Times New Roman" w:hAnsi="Times New Roman"/>
          <w:sz w:val="24"/>
          <w:szCs w:val="24"/>
        </w:rPr>
        <w:t>, планируется еще вывоз с территории с.Старое Зеленое.</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bCs/>
          <w:color w:val="000000"/>
          <w:sz w:val="24"/>
          <w:szCs w:val="24"/>
          <w:shd w:val="clear" w:color="auto" w:fill="FFFFFF"/>
        </w:rPr>
        <w:t>В 2023 году утверждены</w:t>
      </w:r>
      <w:r w:rsidRPr="006928EC">
        <w:rPr>
          <w:rFonts w:ascii="Times New Roman" w:hAnsi="Times New Roman"/>
          <w:b/>
          <w:bCs/>
          <w:color w:val="000000"/>
          <w:sz w:val="24"/>
          <w:szCs w:val="24"/>
          <w:shd w:val="clear" w:color="auto" w:fill="FFFFFF"/>
        </w:rPr>
        <w:t xml:space="preserve"> </w:t>
      </w:r>
      <w:r w:rsidRPr="006928EC">
        <w:rPr>
          <w:rStyle w:val="af"/>
          <w:b w:val="0"/>
          <w:sz w:val="24"/>
          <w:szCs w:val="24"/>
        </w:rPr>
        <w:t xml:space="preserve">«Правила безопасной эксплуатации гидротехнического сооружения (плотины»), </w:t>
      </w:r>
      <w:r w:rsidRPr="006928EC">
        <w:rPr>
          <w:rFonts w:ascii="Times New Roman" w:hAnsi="Times New Roman"/>
          <w:sz w:val="24"/>
          <w:szCs w:val="24"/>
        </w:rPr>
        <w:t>расположенного в 5 км СВ с</w:t>
      </w:r>
      <w:proofErr w:type="gramStart"/>
      <w:r w:rsidRPr="006928EC">
        <w:rPr>
          <w:rFonts w:ascii="Times New Roman" w:hAnsi="Times New Roman"/>
          <w:sz w:val="24"/>
          <w:szCs w:val="24"/>
        </w:rPr>
        <w:t>.С</w:t>
      </w:r>
      <w:proofErr w:type="gramEnd"/>
      <w:r w:rsidRPr="006928EC">
        <w:rPr>
          <w:rFonts w:ascii="Times New Roman" w:hAnsi="Times New Roman"/>
          <w:sz w:val="24"/>
          <w:szCs w:val="24"/>
        </w:rPr>
        <w:t>редняя Терешка на р.Терешка  Старокулаткинского района  Ульяновской области; имеется разрешение на эксплуатацию ГТС.</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sz w:val="24"/>
          <w:szCs w:val="24"/>
        </w:rPr>
        <w:t>На территории района имеется восемь ГТС, продолжается их оформление:</w:t>
      </w:r>
    </w:p>
    <w:p w:rsidR="0024736A" w:rsidRPr="006928EC" w:rsidRDefault="0024736A" w:rsidP="0024736A">
      <w:pPr>
        <w:pStyle w:val="a5"/>
        <w:jc w:val="both"/>
      </w:pPr>
      <w:r w:rsidRPr="006928EC">
        <w:lastRenderedPageBreak/>
        <w:t>- плотина в с</w:t>
      </w:r>
      <w:proofErr w:type="gramStart"/>
      <w:r w:rsidRPr="006928EC">
        <w:t>.С</w:t>
      </w:r>
      <w:proofErr w:type="gramEnd"/>
      <w:r w:rsidRPr="006928EC">
        <w:t xml:space="preserve">редняя Терешка по ул.Комарова оформлена в муниципальную собственность </w:t>
      </w:r>
      <w:proofErr w:type="spellStart"/>
      <w:r w:rsidRPr="006928EC">
        <w:t>Терешанское</w:t>
      </w:r>
      <w:proofErr w:type="spellEnd"/>
      <w:r w:rsidRPr="006928EC">
        <w:t xml:space="preserve"> сельское поселение (73:15:010401-2280-73/032/2023-3 от 20.06.23г.) ;</w:t>
      </w:r>
    </w:p>
    <w:p w:rsidR="0024736A" w:rsidRPr="006928EC" w:rsidRDefault="0024736A" w:rsidP="0024736A">
      <w:pPr>
        <w:pStyle w:val="a5"/>
        <w:jc w:val="both"/>
      </w:pPr>
      <w:r w:rsidRPr="006928EC">
        <w:t xml:space="preserve">- по ГТС на реке Терешка в </w:t>
      </w:r>
      <w:proofErr w:type="spellStart"/>
      <w:r w:rsidRPr="006928EC">
        <w:t>с</w:t>
      </w:r>
      <w:proofErr w:type="gramStart"/>
      <w:r w:rsidRPr="006928EC">
        <w:t>.К</w:t>
      </w:r>
      <w:proofErr w:type="gramEnd"/>
      <w:r w:rsidRPr="006928EC">
        <w:t>ирюшкино</w:t>
      </w:r>
      <w:proofErr w:type="spellEnd"/>
      <w:r w:rsidRPr="006928EC">
        <w:t xml:space="preserve"> администрация </w:t>
      </w:r>
      <w:proofErr w:type="spellStart"/>
      <w:r w:rsidRPr="006928EC">
        <w:t>Терешанского</w:t>
      </w:r>
      <w:proofErr w:type="spellEnd"/>
      <w:r w:rsidRPr="006928EC">
        <w:t xml:space="preserve"> сельского поселения подала заявление о принятии на учет органом, осуществляющим государственную регистрацию прав на недвижимое имущество ГТС как бесхозяйное (17.11.2022г.73:15:000000:221-73/032/2022-1У);</w:t>
      </w:r>
    </w:p>
    <w:p w:rsidR="0024736A" w:rsidRPr="006928EC" w:rsidRDefault="0024736A" w:rsidP="0024736A">
      <w:pPr>
        <w:pStyle w:val="a5"/>
        <w:jc w:val="both"/>
        <w:rPr>
          <w:color w:val="000000"/>
        </w:rPr>
      </w:pPr>
      <w:r w:rsidRPr="006928EC">
        <w:t>- п</w:t>
      </w:r>
      <w:r w:rsidRPr="006928EC">
        <w:rPr>
          <w:color w:val="000000"/>
        </w:rPr>
        <w:t>роведены геодезические работы ГТС на реке Кулатка в 3,5 км юго-восточнее с</w:t>
      </w:r>
      <w:proofErr w:type="gramStart"/>
      <w:r w:rsidRPr="006928EC">
        <w:rPr>
          <w:color w:val="000000"/>
        </w:rPr>
        <w:t>.Н</w:t>
      </w:r>
      <w:proofErr w:type="gramEnd"/>
      <w:r w:rsidRPr="006928EC">
        <w:rPr>
          <w:color w:val="000000"/>
        </w:rPr>
        <w:t>овая Кулатка Старокулаткинского района. Подготовлен технический план сооружения от 12.12.2022г.</w:t>
      </w:r>
    </w:p>
    <w:p w:rsidR="0024736A" w:rsidRPr="006928EC" w:rsidRDefault="0024736A" w:rsidP="0024736A">
      <w:pPr>
        <w:pStyle w:val="a5"/>
        <w:ind w:firstLine="708"/>
        <w:jc w:val="both"/>
      </w:pPr>
      <w:r w:rsidRPr="006928EC">
        <w:t xml:space="preserve">По всем остальным ГТС сделаны запросы в Министерство цифровой экономики и </w:t>
      </w:r>
      <w:proofErr w:type="gramStart"/>
      <w:r w:rsidRPr="006928EC">
        <w:t>конкуренции Ульяновской области, АО</w:t>
      </w:r>
      <w:proofErr w:type="gramEnd"/>
      <w:r w:rsidRPr="006928EC">
        <w:t xml:space="preserve"> «Имущественная корпорация Ульяновской области», Межрегиональное территориальное управление Федерального агентства.</w:t>
      </w:r>
    </w:p>
    <w:p w:rsidR="0024736A" w:rsidRPr="006928EC" w:rsidRDefault="0024736A" w:rsidP="0024736A">
      <w:pPr>
        <w:pStyle w:val="a5"/>
        <w:ind w:firstLine="708"/>
        <w:jc w:val="both"/>
      </w:pPr>
      <w:r w:rsidRPr="006928EC">
        <w:t xml:space="preserve">В рамках проведения акции «Сад памяти» высажено более 100 саженцев яблони. </w:t>
      </w:r>
      <w:proofErr w:type="spellStart"/>
      <w:r w:rsidRPr="006928EC">
        <w:t>Старокулаткинцы</w:t>
      </w:r>
      <w:proofErr w:type="spellEnd"/>
      <w:r w:rsidRPr="006928EC">
        <w:t xml:space="preserve"> приняли участие в акции «Восстановление лесов» (высажено 6 тысяч саженцев сосен). «</w:t>
      </w:r>
      <w:proofErr w:type="spellStart"/>
      <w:r w:rsidRPr="006928EC">
        <w:t>Старокулаткинское</w:t>
      </w:r>
      <w:proofErr w:type="spellEnd"/>
      <w:r w:rsidRPr="006928EC">
        <w:t xml:space="preserve"> лесничество» выделило саженцы для восстановления  «Леса Победы» (высажено 60 саженцев).</w:t>
      </w:r>
    </w:p>
    <w:p w:rsidR="0024736A" w:rsidRPr="006928EC" w:rsidRDefault="0024736A" w:rsidP="002113CE">
      <w:pPr>
        <w:pStyle w:val="a5"/>
        <w:ind w:firstLine="708"/>
        <w:jc w:val="both"/>
      </w:pPr>
      <w:r w:rsidRPr="006928EC">
        <w:t>Согласно плану-графику по сносу аварийных деревьев и оформленных актов на снос сухостойных деревьев и проведение санитарной и омолаживающей обрезки деревьев на территории района были признаны аварийными 166 шт., из них 90 деревьев - на снос и 76 - на омолаживающую обрезку.</w:t>
      </w:r>
    </w:p>
    <w:p w:rsidR="0024736A" w:rsidRPr="006928EC" w:rsidRDefault="0024736A" w:rsidP="002113CE">
      <w:pPr>
        <w:spacing w:after="0" w:line="240" w:lineRule="auto"/>
        <w:jc w:val="center"/>
        <w:rPr>
          <w:rFonts w:ascii="Times New Roman" w:hAnsi="Times New Roman"/>
          <w:b/>
          <w:sz w:val="24"/>
          <w:szCs w:val="24"/>
          <w:lang w:eastAsia="ru-RU"/>
        </w:rPr>
      </w:pPr>
      <w:r w:rsidRPr="006928EC">
        <w:rPr>
          <w:rFonts w:ascii="Times New Roman" w:hAnsi="Times New Roman"/>
          <w:b/>
          <w:sz w:val="24"/>
          <w:szCs w:val="24"/>
          <w:lang w:eastAsia="ru-RU"/>
        </w:rPr>
        <w:t>Территориальные общественные самоуправления (ТОС)</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sz w:val="24"/>
          <w:szCs w:val="24"/>
        </w:rPr>
        <w:t xml:space="preserve">На территории Старокулаткинского района ведут деятельность 24 </w:t>
      </w:r>
      <w:proofErr w:type="gramStart"/>
      <w:r w:rsidRPr="006928EC">
        <w:rPr>
          <w:rFonts w:ascii="Times New Roman" w:hAnsi="Times New Roman"/>
          <w:sz w:val="24"/>
          <w:szCs w:val="24"/>
        </w:rPr>
        <w:t>территориальных</w:t>
      </w:r>
      <w:proofErr w:type="gramEnd"/>
      <w:r w:rsidRPr="006928EC">
        <w:rPr>
          <w:rFonts w:ascii="Times New Roman" w:hAnsi="Times New Roman"/>
          <w:sz w:val="24"/>
          <w:szCs w:val="24"/>
        </w:rPr>
        <w:t xml:space="preserve"> общественных самоуправления. С начала 2023 года зарегистрированы 2 ТОС – в </w:t>
      </w:r>
      <w:proofErr w:type="spellStart"/>
      <w:r w:rsidRPr="006928EC">
        <w:rPr>
          <w:rFonts w:ascii="Times New Roman" w:hAnsi="Times New Roman"/>
          <w:sz w:val="24"/>
          <w:szCs w:val="24"/>
        </w:rPr>
        <w:t>с</w:t>
      </w:r>
      <w:proofErr w:type="gramStart"/>
      <w:r w:rsidRPr="006928EC">
        <w:rPr>
          <w:rFonts w:ascii="Times New Roman" w:hAnsi="Times New Roman"/>
          <w:sz w:val="24"/>
          <w:szCs w:val="24"/>
        </w:rPr>
        <w:t>.Б</w:t>
      </w:r>
      <w:proofErr w:type="gramEnd"/>
      <w:r w:rsidRPr="006928EC">
        <w:rPr>
          <w:rFonts w:ascii="Times New Roman" w:hAnsi="Times New Roman"/>
          <w:sz w:val="24"/>
          <w:szCs w:val="24"/>
        </w:rPr>
        <w:t>ахтеевка</w:t>
      </w:r>
      <w:proofErr w:type="spellEnd"/>
      <w:r w:rsidRPr="006928EC">
        <w:rPr>
          <w:rFonts w:ascii="Times New Roman" w:hAnsi="Times New Roman"/>
          <w:sz w:val="24"/>
          <w:szCs w:val="24"/>
        </w:rPr>
        <w:t xml:space="preserve"> «Мы едины» и с.Чувашская Кулатка «Миру </w:t>
      </w:r>
      <w:r w:rsidRPr="006928EC">
        <w:rPr>
          <w:rFonts w:ascii="Times New Roman" w:hAnsi="Times New Roman"/>
          <w:color w:val="000000"/>
          <w:sz w:val="24"/>
          <w:szCs w:val="24"/>
        </w:rPr>
        <w:t xml:space="preserve">мир».  </w:t>
      </w:r>
    </w:p>
    <w:p w:rsidR="0024736A" w:rsidRPr="002113CE" w:rsidRDefault="0024736A" w:rsidP="002113CE">
      <w:pPr>
        <w:spacing w:after="0" w:line="240" w:lineRule="auto"/>
        <w:ind w:firstLine="709"/>
        <w:jc w:val="both"/>
        <w:rPr>
          <w:rFonts w:ascii="Times New Roman" w:hAnsi="Times New Roman"/>
          <w:sz w:val="24"/>
          <w:szCs w:val="24"/>
        </w:rPr>
      </w:pPr>
      <w:r w:rsidRPr="006928EC">
        <w:rPr>
          <w:rFonts w:ascii="Times New Roman" w:hAnsi="Times New Roman"/>
          <w:color w:val="000000"/>
          <w:sz w:val="24"/>
          <w:szCs w:val="24"/>
        </w:rPr>
        <w:t>Продолжает свою активную работу на территории р.п</w:t>
      </w:r>
      <w:proofErr w:type="gramStart"/>
      <w:r w:rsidRPr="006928EC">
        <w:rPr>
          <w:rFonts w:ascii="Times New Roman" w:hAnsi="Times New Roman"/>
          <w:color w:val="000000"/>
          <w:sz w:val="24"/>
          <w:szCs w:val="24"/>
        </w:rPr>
        <w:t>.С</w:t>
      </w:r>
      <w:proofErr w:type="gramEnd"/>
      <w:r w:rsidRPr="006928EC">
        <w:rPr>
          <w:rFonts w:ascii="Times New Roman" w:hAnsi="Times New Roman"/>
          <w:color w:val="000000"/>
          <w:sz w:val="24"/>
          <w:szCs w:val="24"/>
        </w:rPr>
        <w:t>тарая Кулатка ТОС «</w:t>
      </w:r>
      <w:proofErr w:type="spellStart"/>
      <w:r w:rsidRPr="006928EC">
        <w:rPr>
          <w:rFonts w:ascii="Times New Roman" w:hAnsi="Times New Roman"/>
          <w:color w:val="000000"/>
          <w:sz w:val="24"/>
          <w:szCs w:val="24"/>
        </w:rPr>
        <w:t>Муса</w:t>
      </w:r>
      <w:proofErr w:type="spellEnd"/>
      <w:r w:rsidRPr="006928EC">
        <w:rPr>
          <w:rFonts w:ascii="Times New Roman" w:hAnsi="Times New Roman"/>
          <w:color w:val="000000"/>
          <w:sz w:val="24"/>
          <w:szCs w:val="24"/>
        </w:rPr>
        <w:t xml:space="preserve"> </w:t>
      </w:r>
      <w:proofErr w:type="spellStart"/>
      <w:r w:rsidRPr="006928EC">
        <w:rPr>
          <w:rFonts w:ascii="Times New Roman" w:hAnsi="Times New Roman"/>
          <w:color w:val="000000"/>
          <w:sz w:val="24"/>
          <w:szCs w:val="24"/>
        </w:rPr>
        <w:t>Джалиль</w:t>
      </w:r>
      <w:proofErr w:type="spellEnd"/>
      <w:r w:rsidRPr="006928EC">
        <w:rPr>
          <w:rFonts w:ascii="Times New Roman" w:hAnsi="Times New Roman"/>
          <w:color w:val="000000"/>
          <w:sz w:val="24"/>
          <w:szCs w:val="24"/>
        </w:rPr>
        <w:t>». В июне 2023 года состоялась церемония торжественного открытия тренажерного</w:t>
      </w:r>
      <w:r w:rsidRPr="006928EC">
        <w:rPr>
          <w:rFonts w:ascii="Times New Roman" w:hAnsi="Times New Roman"/>
          <w:sz w:val="24"/>
          <w:szCs w:val="24"/>
        </w:rPr>
        <w:t xml:space="preserve"> комплекса при поддержке Фонда президентского гранта 2023 года ТОС «</w:t>
      </w:r>
      <w:proofErr w:type="spellStart"/>
      <w:r w:rsidRPr="006928EC">
        <w:rPr>
          <w:rFonts w:ascii="Times New Roman" w:hAnsi="Times New Roman"/>
          <w:sz w:val="24"/>
          <w:szCs w:val="24"/>
        </w:rPr>
        <w:t>Муса</w:t>
      </w:r>
      <w:proofErr w:type="spellEnd"/>
      <w:r w:rsidRPr="006928EC">
        <w:rPr>
          <w:rFonts w:ascii="Times New Roman" w:hAnsi="Times New Roman"/>
          <w:sz w:val="24"/>
          <w:szCs w:val="24"/>
        </w:rPr>
        <w:t xml:space="preserve"> </w:t>
      </w:r>
      <w:proofErr w:type="spellStart"/>
      <w:r w:rsidRPr="006928EC">
        <w:rPr>
          <w:rFonts w:ascii="Times New Roman" w:hAnsi="Times New Roman"/>
          <w:sz w:val="24"/>
          <w:szCs w:val="24"/>
        </w:rPr>
        <w:t>Джалиль</w:t>
      </w:r>
      <w:proofErr w:type="spellEnd"/>
      <w:r w:rsidRPr="006928EC">
        <w:rPr>
          <w:rFonts w:ascii="Times New Roman" w:hAnsi="Times New Roman"/>
          <w:sz w:val="24"/>
          <w:szCs w:val="24"/>
        </w:rPr>
        <w:t>» с проектом «Главная ценность – здоровье». Сумма выигранного гранта составила 506,5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113CE">
      <w:pPr>
        <w:spacing w:after="0" w:line="240" w:lineRule="auto"/>
        <w:jc w:val="center"/>
        <w:rPr>
          <w:rFonts w:ascii="Times New Roman" w:hAnsi="Times New Roman"/>
          <w:b/>
          <w:sz w:val="24"/>
          <w:szCs w:val="24"/>
        </w:rPr>
      </w:pPr>
      <w:r w:rsidRPr="006928EC">
        <w:rPr>
          <w:rFonts w:ascii="Times New Roman" w:hAnsi="Times New Roman"/>
          <w:b/>
          <w:sz w:val="24"/>
          <w:szCs w:val="24"/>
        </w:rPr>
        <w:t>РЫНОК ТРУДА, ДОХОДЫ НАСЕЛЕНИЯ, ЗАНЯТОСТЬ</w:t>
      </w:r>
    </w:p>
    <w:p w:rsidR="0024736A" w:rsidRPr="006928EC" w:rsidRDefault="0024736A" w:rsidP="0024736A">
      <w:pPr>
        <w:spacing w:after="0" w:line="240" w:lineRule="auto"/>
        <w:ind w:firstLine="550"/>
        <w:jc w:val="both"/>
        <w:rPr>
          <w:rFonts w:ascii="Times New Roman" w:hAnsi="Times New Roman"/>
          <w:sz w:val="24"/>
          <w:szCs w:val="24"/>
        </w:rPr>
      </w:pPr>
      <w:r w:rsidRPr="006928EC">
        <w:rPr>
          <w:rFonts w:ascii="Times New Roman" w:hAnsi="Times New Roman"/>
          <w:sz w:val="24"/>
          <w:szCs w:val="24"/>
        </w:rPr>
        <w:t xml:space="preserve">Администрацией муниципального образования «Старокулаткинский район» на постоянной основе ведется работа по улучшению условий труда и созданию новых рабочих мест. За  2023 год создано </w:t>
      </w:r>
      <w:r w:rsidRPr="006928EC">
        <w:rPr>
          <w:rFonts w:ascii="Times New Roman" w:hAnsi="Times New Roman"/>
          <w:b/>
          <w:i/>
          <w:sz w:val="24"/>
          <w:szCs w:val="24"/>
        </w:rPr>
        <w:t>202 новых рабочих</w:t>
      </w:r>
      <w:r w:rsidRPr="006928EC">
        <w:rPr>
          <w:rFonts w:ascii="Times New Roman" w:hAnsi="Times New Roman"/>
          <w:sz w:val="24"/>
          <w:szCs w:val="24"/>
        </w:rPr>
        <w:t xml:space="preserve"> места при целевом показателе 189 единиц, выполнение плана - на 106,9%. </w:t>
      </w:r>
    </w:p>
    <w:p w:rsidR="0024736A" w:rsidRPr="006928EC" w:rsidRDefault="0024736A" w:rsidP="0024736A">
      <w:pPr>
        <w:spacing w:after="0" w:line="240" w:lineRule="auto"/>
        <w:ind w:firstLine="550"/>
        <w:jc w:val="both"/>
        <w:rPr>
          <w:rFonts w:ascii="Times New Roman" w:hAnsi="Times New Roman"/>
          <w:sz w:val="24"/>
          <w:szCs w:val="24"/>
        </w:rPr>
      </w:pPr>
      <w:r w:rsidRPr="006928EC">
        <w:rPr>
          <w:rFonts w:ascii="Times New Roman" w:hAnsi="Times New Roman"/>
          <w:color w:val="000000"/>
          <w:sz w:val="24"/>
          <w:szCs w:val="24"/>
        </w:rPr>
        <w:t>Новые рабочие места созданы в следующих сферах:</w:t>
      </w:r>
    </w:p>
    <w:p w:rsidR="0024736A" w:rsidRPr="006928EC" w:rsidRDefault="0024736A" w:rsidP="0024736A">
      <w:pPr>
        <w:pStyle w:val="msobodytextmrcssattr"/>
        <w:shd w:val="clear" w:color="auto" w:fill="FFFFFF"/>
        <w:spacing w:before="0" w:beforeAutospacing="0" w:after="0" w:afterAutospacing="0"/>
        <w:ind w:firstLine="709"/>
        <w:jc w:val="both"/>
        <w:rPr>
          <w:color w:val="000000"/>
        </w:rPr>
      </w:pPr>
      <w:r w:rsidRPr="006928EC">
        <w:rPr>
          <w:color w:val="000000"/>
        </w:rPr>
        <w:t>- сельское хозяйство – </w:t>
      </w:r>
      <w:r w:rsidRPr="006928EC">
        <w:rPr>
          <w:bCs/>
          <w:color w:val="000000"/>
        </w:rPr>
        <w:t>61</w:t>
      </w:r>
      <w:r w:rsidRPr="006928EC">
        <w:rPr>
          <w:color w:val="000000"/>
        </w:rPr>
        <w:t> новое рабочее место;</w:t>
      </w:r>
    </w:p>
    <w:p w:rsidR="0024736A" w:rsidRPr="006928EC" w:rsidRDefault="0024736A" w:rsidP="0024736A">
      <w:pPr>
        <w:pStyle w:val="msobodytextmrcssattr"/>
        <w:shd w:val="clear" w:color="auto" w:fill="FFFFFF"/>
        <w:spacing w:before="0" w:beforeAutospacing="0" w:after="0" w:afterAutospacing="0"/>
        <w:ind w:firstLine="709"/>
        <w:jc w:val="both"/>
        <w:rPr>
          <w:rFonts w:ascii="Arial" w:hAnsi="Arial" w:cs="Arial"/>
          <w:color w:val="000000"/>
        </w:rPr>
      </w:pPr>
      <w:r w:rsidRPr="006928EC">
        <w:rPr>
          <w:color w:val="000000"/>
        </w:rPr>
        <w:t>- образование – 17 новых рабочих мест;</w:t>
      </w:r>
    </w:p>
    <w:p w:rsidR="0024736A" w:rsidRPr="006928EC" w:rsidRDefault="0024736A" w:rsidP="0024736A">
      <w:pPr>
        <w:pStyle w:val="msobodytextmrcssattr"/>
        <w:shd w:val="clear" w:color="auto" w:fill="FFFFFF"/>
        <w:spacing w:before="0" w:beforeAutospacing="0" w:after="0" w:afterAutospacing="0"/>
        <w:ind w:firstLine="709"/>
        <w:jc w:val="both"/>
        <w:rPr>
          <w:color w:val="000000"/>
        </w:rPr>
      </w:pPr>
      <w:r w:rsidRPr="006928EC">
        <w:rPr>
          <w:color w:val="000000"/>
        </w:rPr>
        <w:t>- торговля </w:t>
      </w:r>
      <w:r w:rsidRPr="006928EC">
        <w:rPr>
          <w:bCs/>
          <w:color w:val="000000"/>
        </w:rPr>
        <w:t>– 21</w:t>
      </w:r>
      <w:r w:rsidRPr="006928EC">
        <w:rPr>
          <w:color w:val="000000"/>
        </w:rPr>
        <w:t> новое рабочее место;</w:t>
      </w:r>
    </w:p>
    <w:p w:rsidR="0024736A" w:rsidRPr="006928EC" w:rsidRDefault="0024736A" w:rsidP="0024736A">
      <w:pPr>
        <w:pStyle w:val="msobodytextmrcssattr"/>
        <w:shd w:val="clear" w:color="auto" w:fill="FFFFFF"/>
        <w:spacing w:before="0" w:beforeAutospacing="0" w:after="0" w:afterAutospacing="0"/>
        <w:ind w:firstLine="709"/>
        <w:jc w:val="both"/>
        <w:rPr>
          <w:color w:val="000000"/>
        </w:rPr>
      </w:pPr>
      <w:r w:rsidRPr="006928EC">
        <w:rPr>
          <w:color w:val="000000"/>
        </w:rPr>
        <w:t>- промышленность – 13 рабочих мест;</w:t>
      </w:r>
    </w:p>
    <w:p w:rsidR="0024736A" w:rsidRPr="006928EC" w:rsidRDefault="0024736A" w:rsidP="0024736A">
      <w:pPr>
        <w:pStyle w:val="msobodytextmrcssattr"/>
        <w:shd w:val="clear" w:color="auto" w:fill="FFFFFF"/>
        <w:spacing w:before="0" w:beforeAutospacing="0" w:after="0" w:afterAutospacing="0"/>
        <w:ind w:firstLine="709"/>
        <w:jc w:val="both"/>
        <w:rPr>
          <w:color w:val="000000"/>
        </w:rPr>
      </w:pPr>
      <w:r w:rsidRPr="006928EC">
        <w:rPr>
          <w:color w:val="000000"/>
        </w:rPr>
        <w:t>- государственное управление – 14 новых рабочих мест;</w:t>
      </w:r>
    </w:p>
    <w:p w:rsidR="0024736A" w:rsidRPr="006928EC" w:rsidRDefault="0024736A" w:rsidP="0024736A">
      <w:pPr>
        <w:pStyle w:val="msobodytextmrcssattr"/>
        <w:shd w:val="clear" w:color="auto" w:fill="FFFFFF"/>
        <w:spacing w:before="0" w:beforeAutospacing="0" w:after="0" w:afterAutospacing="0"/>
        <w:ind w:firstLine="709"/>
        <w:jc w:val="both"/>
        <w:rPr>
          <w:color w:val="000000"/>
        </w:rPr>
      </w:pPr>
      <w:r w:rsidRPr="006928EC">
        <w:rPr>
          <w:color w:val="000000"/>
        </w:rPr>
        <w:t>- культура – 3 рабочих места;</w:t>
      </w:r>
    </w:p>
    <w:p w:rsidR="0024736A" w:rsidRPr="006928EC" w:rsidRDefault="0024736A" w:rsidP="0024736A">
      <w:pPr>
        <w:pStyle w:val="msobodytextmrcssattr"/>
        <w:shd w:val="clear" w:color="auto" w:fill="FFFFFF"/>
        <w:spacing w:before="0" w:beforeAutospacing="0" w:after="0" w:afterAutospacing="0"/>
        <w:ind w:firstLine="709"/>
        <w:jc w:val="both"/>
        <w:rPr>
          <w:color w:val="000000"/>
        </w:rPr>
      </w:pPr>
      <w:r w:rsidRPr="006928EC">
        <w:rPr>
          <w:color w:val="000000"/>
        </w:rPr>
        <w:t>- здравоохранение – 3 рабочих места;</w:t>
      </w:r>
    </w:p>
    <w:p w:rsidR="0024736A" w:rsidRPr="006928EC" w:rsidRDefault="0024736A" w:rsidP="0024736A">
      <w:pPr>
        <w:pStyle w:val="msobodytextmrcssattr"/>
        <w:shd w:val="clear" w:color="auto" w:fill="FFFFFF"/>
        <w:spacing w:before="0" w:beforeAutospacing="0" w:after="0" w:afterAutospacing="0"/>
        <w:ind w:firstLine="709"/>
        <w:jc w:val="both"/>
        <w:rPr>
          <w:color w:val="000000"/>
        </w:rPr>
      </w:pPr>
      <w:r w:rsidRPr="006928EC">
        <w:rPr>
          <w:color w:val="000000"/>
        </w:rPr>
        <w:t xml:space="preserve">- 20 ИП и 37 </w:t>
      </w:r>
      <w:proofErr w:type="spellStart"/>
      <w:r w:rsidRPr="006928EC">
        <w:rPr>
          <w:color w:val="000000"/>
        </w:rPr>
        <w:t>самозанятых</w:t>
      </w:r>
      <w:proofErr w:type="spellEnd"/>
      <w:r w:rsidRPr="006928EC">
        <w:rPr>
          <w:color w:val="000000"/>
        </w:rPr>
        <w:t>;</w:t>
      </w:r>
    </w:p>
    <w:p w:rsidR="0024736A" w:rsidRPr="006928EC" w:rsidRDefault="0024736A" w:rsidP="0024736A">
      <w:pPr>
        <w:pStyle w:val="msobodytextmrcssattr"/>
        <w:shd w:val="clear" w:color="auto" w:fill="FFFFFF"/>
        <w:spacing w:before="0" w:beforeAutospacing="0" w:after="0" w:afterAutospacing="0"/>
        <w:ind w:firstLine="709"/>
        <w:jc w:val="both"/>
        <w:rPr>
          <w:color w:val="000000"/>
        </w:rPr>
      </w:pPr>
      <w:r w:rsidRPr="006928EC">
        <w:rPr>
          <w:color w:val="000000"/>
        </w:rPr>
        <w:t>- прочие – 13 рабочих мест.</w:t>
      </w:r>
    </w:p>
    <w:p w:rsidR="0024736A" w:rsidRPr="006928EC" w:rsidRDefault="0024736A" w:rsidP="0024736A">
      <w:pPr>
        <w:spacing w:after="0" w:line="240" w:lineRule="auto"/>
        <w:ind w:firstLine="709"/>
        <w:jc w:val="both"/>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 xml:space="preserve">По данным </w:t>
      </w:r>
      <w:proofErr w:type="spellStart"/>
      <w:r w:rsidRPr="006928EC">
        <w:rPr>
          <w:rFonts w:ascii="Times New Roman" w:eastAsia="Times New Roman" w:hAnsi="Times New Roman"/>
          <w:color w:val="000000"/>
          <w:sz w:val="24"/>
          <w:szCs w:val="24"/>
          <w:lang w:eastAsia="ru-RU"/>
        </w:rPr>
        <w:t>Ульяновскстат</w:t>
      </w:r>
      <w:proofErr w:type="spellEnd"/>
      <w:r w:rsidRPr="006928EC">
        <w:rPr>
          <w:rFonts w:ascii="Times New Roman" w:eastAsia="Times New Roman" w:hAnsi="Times New Roman"/>
          <w:color w:val="000000"/>
          <w:sz w:val="24"/>
          <w:szCs w:val="24"/>
          <w:lang w:eastAsia="ru-RU"/>
        </w:rPr>
        <w:t xml:space="preserve"> за январь-декабрь 2023 года среднемесячная начисленная заработная плата по крупным и средним предприятиям составляет 31865,7 рублей (113% по отношению к аналогичному периоду 2022 года). </w:t>
      </w:r>
    </w:p>
    <w:p w:rsidR="0024736A" w:rsidRPr="006928EC" w:rsidRDefault="0024736A" w:rsidP="0024736A">
      <w:pPr>
        <w:shd w:val="clear" w:color="auto" w:fill="FFFFFF"/>
        <w:spacing w:after="0" w:line="240" w:lineRule="auto"/>
        <w:ind w:firstLine="708"/>
        <w:jc w:val="both"/>
        <w:textAlignment w:val="top"/>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Наибольший рост заработной платы по району отмечается в следующих отраслях: </w:t>
      </w:r>
    </w:p>
    <w:p w:rsidR="0024736A" w:rsidRPr="006928EC" w:rsidRDefault="0024736A" w:rsidP="0024736A">
      <w:pPr>
        <w:shd w:val="clear" w:color="auto" w:fill="FFFFFF"/>
        <w:spacing w:after="0" w:line="240" w:lineRule="auto"/>
        <w:jc w:val="both"/>
        <w:textAlignment w:val="top"/>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 деятельность в области культуры, спорта, организации досуга и развлечений – 148,7%  к январю-декабрю 2022 года;</w:t>
      </w:r>
    </w:p>
    <w:p w:rsidR="0024736A" w:rsidRPr="006928EC" w:rsidRDefault="0024736A" w:rsidP="0024736A">
      <w:pPr>
        <w:shd w:val="clear" w:color="auto" w:fill="FFFFFF"/>
        <w:spacing w:after="0" w:line="240" w:lineRule="auto"/>
        <w:jc w:val="both"/>
        <w:textAlignment w:val="top"/>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 деятельность гостиниц и предприятий общественного питания – 120,7%;</w:t>
      </w:r>
    </w:p>
    <w:p w:rsidR="0024736A" w:rsidRPr="006928EC" w:rsidRDefault="0024736A" w:rsidP="0024736A">
      <w:pPr>
        <w:shd w:val="clear" w:color="auto" w:fill="FFFFFF"/>
        <w:spacing w:after="0" w:line="240" w:lineRule="auto"/>
        <w:jc w:val="both"/>
        <w:textAlignment w:val="top"/>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 деятельность в области здравоохранения и социальных услуг – 118,1%;</w:t>
      </w:r>
    </w:p>
    <w:p w:rsidR="0024736A" w:rsidRPr="006928EC" w:rsidRDefault="0024736A" w:rsidP="0024736A">
      <w:pPr>
        <w:shd w:val="clear" w:color="auto" w:fill="FFFFFF"/>
        <w:spacing w:after="0" w:line="240" w:lineRule="auto"/>
        <w:jc w:val="both"/>
        <w:textAlignment w:val="top"/>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 государственное управление и обеспечение военной безопасности, социальное обеспечение – 116,9%;</w:t>
      </w:r>
    </w:p>
    <w:p w:rsidR="0024736A" w:rsidRPr="006928EC" w:rsidRDefault="0024736A" w:rsidP="0024736A">
      <w:pPr>
        <w:shd w:val="clear" w:color="auto" w:fill="FFFFFF"/>
        <w:spacing w:after="0" w:line="240" w:lineRule="auto"/>
        <w:jc w:val="both"/>
        <w:textAlignment w:val="top"/>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 водоснабжение, водоотведение, организация сбора и утилизации отходов, деятельность по ликвидации загрязнений – 115,3%.</w:t>
      </w:r>
    </w:p>
    <w:p w:rsidR="0024736A" w:rsidRPr="006928EC" w:rsidRDefault="0024736A" w:rsidP="0024736A">
      <w:pPr>
        <w:tabs>
          <w:tab w:val="left" w:pos="360"/>
        </w:tabs>
        <w:suppressAutoHyphens/>
        <w:spacing w:after="0" w:line="240" w:lineRule="auto"/>
        <w:jc w:val="center"/>
        <w:rPr>
          <w:rFonts w:ascii="Times New Roman" w:hAnsi="Times New Roman"/>
          <w:sz w:val="24"/>
          <w:szCs w:val="24"/>
        </w:rPr>
      </w:pPr>
      <w:r w:rsidRPr="006928EC">
        <w:rPr>
          <w:rFonts w:ascii="Times New Roman" w:hAnsi="Times New Roman"/>
          <w:b/>
          <w:sz w:val="24"/>
          <w:szCs w:val="24"/>
        </w:rPr>
        <w:t>Неформальная занятость</w:t>
      </w:r>
    </w:p>
    <w:p w:rsidR="0024736A" w:rsidRPr="002113CE" w:rsidRDefault="0024736A" w:rsidP="002113CE">
      <w:pPr>
        <w:tabs>
          <w:tab w:val="left" w:pos="567"/>
          <w:tab w:val="left" w:pos="709"/>
          <w:tab w:val="left" w:pos="851"/>
        </w:tabs>
        <w:spacing w:after="0" w:line="240" w:lineRule="atLeast"/>
        <w:ind w:firstLine="709"/>
        <w:jc w:val="both"/>
        <w:rPr>
          <w:rFonts w:ascii="Times New Roman" w:hAnsi="Times New Roman"/>
          <w:sz w:val="24"/>
          <w:szCs w:val="24"/>
        </w:rPr>
      </w:pPr>
      <w:r w:rsidRPr="006928EC">
        <w:rPr>
          <w:rFonts w:ascii="Times New Roman" w:hAnsi="Times New Roman"/>
          <w:sz w:val="24"/>
          <w:szCs w:val="24"/>
        </w:rPr>
        <w:lastRenderedPageBreak/>
        <w:tab/>
        <w:t>По итогам проведённых работ по снижению неформальной занятости общее количество легализованных работников за 2023 год составило 61 человек (105,2% от целевого показателя района – 58 человек). Эти места, в основном, в сферах сельского хозяйства и  торговли.</w:t>
      </w:r>
    </w:p>
    <w:p w:rsidR="0024736A" w:rsidRPr="006928EC" w:rsidRDefault="0024736A" w:rsidP="0024736A">
      <w:pPr>
        <w:spacing w:after="0" w:line="240" w:lineRule="auto"/>
        <w:jc w:val="center"/>
        <w:rPr>
          <w:rFonts w:ascii="Times New Roman" w:hAnsi="Times New Roman"/>
          <w:b/>
          <w:sz w:val="24"/>
          <w:szCs w:val="24"/>
        </w:rPr>
      </w:pPr>
      <w:r w:rsidRPr="006928EC">
        <w:rPr>
          <w:rFonts w:ascii="Times New Roman" w:hAnsi="Times New Roman"/>
          <w:b/>
          <w:sz w:val="24"/>
          <w:szCs w:val="24"/>
        </w:rPr>
        <w:t>Занятость населения</w:t>
      </w:r>
    </w:p>
    <w:p w:rsidR="0024736A" w:rsidRPr="006928EC" w:rsidRDefault="0024736A" w:rsidP="0024736A">
      <w:pPr>
        <w:spacing w:after="0" w:line="240" w:lineRule="auto"/>
        <w:ind w:firstLine="709"/>
        <w:jc w:val="both"/>
        <w:rPr>
          <w:rFonts w:ascii="Times New Roman" w:hAnsi="Times New Roman"/>
          <w:sz w:val="24"/>
          <w:szCs w:val="24"/>
        </w:rPr>
      </w:pPr>
      <w:r w:rsidRPr="006928EC">
        <w:rPr>
          <w:rFonts w:ascii="Times New Roman" w:hAnsi="Times New Roman"/>
          <w:sz w:val="24"/>
          <w:szCs w:val="24"/>
        </w:rPr>
        <w:t>Уровень регистрируемой безработицы на 29.12.2023 составляет 0,88% (</w:t>
      </w:r>
      <w:proofErr w:type="spellStart"/>
      <w:r w:rsidRPr="006928EC">
        <w:rPr>
          <w:rFonts w:ascii="Times New Roman" w:hAnsi="Times New Roman"/>
          <w:sz w:val="24"/>
          <w:szCs w:val="24"/>
        </w:rPr>
        <w:t>среднеобластной</w:t>
      </w:r>
      <w:proofErr w:type="spellEnd"/>
      <w:r w:rsidRPr="006928EC">
        <w:rPr>
          <w:rFonts w:ascii="Times New Roman" w:hAnsi="Times New Roman"/>
          <w:sz w:val="24"/>
          <w:szCs w:val="24"/>
        </w:rPr>
        <w:t xml:space="preserve"> уровень – 0,34%). </w:t>
      </w:r>
      <w:r w:rsidRPr="006928EC">
        <w:rPr>
          <w:rFonts w:ascii="Times New Roman" w:hAnsi="Times New Roman"/>
          <w:color w:val="000000"/>
          <w:sz w:val="24"/>
          <w:szCs w:val="24"/>
        </w:rPr>
        <w:t>Численность</w:t>
      </w:r>
      <w:r w:rsidRPr="006928EC">
        <w:rPr>
          <w:rFonts w:ascii="Times New Roman" w:hAnsi="Times New Roman"/>
          <w:sz w:val="24"/>
          <w:szCs w:val="24"/>
        </w:rPr>
        <w:t xml:space="preserve"> зарегистрированных безработных - 41 человек. На 30 декабря  2022 года уровень составлял 1,08%, численность безработных – 51  человек. В еженедельном рейтинге район занимает 23  место по области.</w:t>
      </w:r>
    </w:p>
    <w:p w:rsidR="0024736A" w:rsidRPr="006928EC" w:rsidRDefault="0024736A" w:rsidP="0024736A">
      <w:pPr>
        <w:widowControl w:val="0"/>
        <w:shd w:val="clear" w:color="auto" w:fill="FFFFFF"/>
        <w:spacing w:after="0" w:line="240" w:lineRule="auto"/>
        <w:ind w:firstLine="720"/>
        <w:jc w:val="both"/>
        <w:rPr>
          <w:rFonts w:ascii="Times New Roman" w:hAnsi="Times New Roman"/>
          <w:sz w:val="24"/>
          <w:szCs w:val="24"/>
        </w:rPr>
      </w:pPr>
      <w:r w:rsidRPr="006928EC">
        <w:rPr>
          <w:rFonts w:ascii="Times New Roman" w:hAnsi="Times New Roman"/>
          <w:sz w:val="24"/>
          <w:szCs w:val="24"/>
        </w:rPr>
        <w:t xml:space="preserve">На отчётную дату банк вакансий содержит 55 единиц. Структура потребности в работниках, заявленной работодателями, выглядит следующим образом: для замещения рабочих профессий было заявлено 24 вакансии, что составляет 43% от общего объёма и 31 вакансия по специальностям служащих, что составляет 57% от общего объёма заявленных вакансий. Средняя заработная плата по заявленным вакансиям в филиале ОГКУ КЦ Ульяновской области в </w:t>
      </w:r>
      <w:proofErr w:type="spellStart"/>
      <w:r w:rsidRPr="006928EC">
        <w:rPr>
          <w:rFonts w:ascii="Times New Roman" w:hAnsi="Times New Roman"/>
          <w:sz w:val="24"/>
          <w:szCs w:val="24"/>
        </w:rPr>
        <w:t>Старокулаткинском</w:t>
      </w:r>
      <w:proofErr w:type="spellEnd"/>
      <w:r w:rsidRPr="006928EC">
        <w:rPr>
          <w:rFonts w:ascii="Times New Roman" w:hAnsi="Times New Roman"/>
          <w:sz w:val="24"/>
          <w:szCs w:val="24"/>
        </w:rPr>
        <w:t xml:space="preserve"> районе составляет 21533 рубля. Увеличение банка вакансий объясняется   появлением сезонных рабочих мест (истопников, кочегаров, операторов котельных) в связи с началом отопительного сезона.</w:t>
      </w:r>
    </w:p>
    <w:p w:rsidR="0024736A" w:rsidRPr="006928EC" w:rsidRDefault="0024736A" w:rsidP="0024736A">
      <w:pPr>
        <w:widowControl w:val="0"/>
        <w:shd w:val="clear" w:color="auto" w:fill="FFFFFF"/>
        <w:spacing w:after="0" w:line="240" w:lineRule="auto"/>
        <w:ind w:firstLine="720"/>
        <w:jc w:val="both"/>
        <w:rPr>
          <w:rFonts w:ascii="Times New Roman" w:hAnsi="Times New Roman"/>
          <w:sz w:val="24"/>
          <w:szCs w:val="24"/>
        </w:rPr>
      </w:pPr>
      <w:r w:rsidRPr="006928EC">
        <w:rPr>
          <w:rFonts w:ascii="Times New Roman" w:hAnsi="Times New Roman"/>
          <w:sz w:val="24"/>
          <w:szCs w:val="24"/>
        </w:rPr>
        <w:t xml:space="preserve">Коэффициент напряжённости на 01.12.2023 составляет 0,51 единицу при </w:t>
      </w:r>
      <w:proofErr w:type="spellStart"/>
      <w:r w:rsidRPr="006928EC">
        <w:rPr>
          <w:rFonts w:ascii="Times New Roman" w:hAnsi="Times New Roman"/>
          <w:sz w:val="24"/>
          <w:szCs w:val="24"/>
        </w:rPr>
        <w:t>среднеобластном</w:t>
      </w:r>
      <w:proofErr w:type="spellEnd"/>
      <w:r w:rsidRPr="006928EC">
        <w:rPr>
          <w:rFonts w:ascii="Times New Roman" w:hAnsi="Times New Roman"/>
          <w:sz w:val="24"/>
          <w:szCs w:val="24"/>
        </w:rPr>
        <w:t xml:space="preserve"> показателе 0,18.</w:t>
      </w:r>
    </w:p>
    <w:p w:rsidR="0024736A" w:rsidRPr="002113CE" w:rsidRDefault="0024736A" w:rsidP="002113CE">
      <w:pPr>
        <w:spacing w:after="0" w:line="240" w:lineRule="auto"/>
        <w:ind w:firstLine="709"/>
        <w:jc w:val="both"/>
        <w:rPr>
          <w:rFonts w:ascii="Times New Roman" w:hAnsi="Times New Roman"/>
          <w:b/>
          <w:i/>
          <w:sz w:val="24"/>
          <w:szCs w:val="24"/>
        </w:rPr>
      </w:pPr>
      <w:r w:rsidRPr="006928EC">
        <w:rPr>
          <w:rFonts w:ascii="Times New Roman" w:hAnsi="Times New Roman"/>
          <w:sz w:val="24"/>
          <w:szCs w:val="24"/>
        </w:rPr>
        <w:t>В службу занятости населения с начала года за содействием в трудоустройстве обратились 270 граждан (незанятых - 236), из числа обратившихся трудоустроено 194 гражданина. Процент трудоустройства безработных граждан составляет 72%. При сложившихся обстоятельствах граждане обращаются в службу занятости населения в электронной форме через портал «Работа в России» (ЕЦП).</w:t>
      </w:r>
      <w:r w:rsidRPr="006928EC">
        <w:rPr>
          <w:rFonts w:ascii="Times New Roman" w:hAnsi="Times New Roman"/>
          <w:b/>
          <w:i/>
          <w:sz w:val="24"/>
          <w:szCs w:val="24"/>
        </w:rPr>
        <w:t xml:space="preserve"> </w:t>
      </w:r>
    </w:p>
    <w:p w:rsidR="0024736A" w:rsidRPr="002113CE" w:rsidRDefault="0024736A" w:rsidP="002113CE">
      <w:pPr>
        <w:spacing w:after="0" w:line="240" w:lineRule="auto"/>
        <w:jc w:val="center"/>
        <w:rPr>
          <w:rFonts w:ascii="Times New Roman" w:hAnsi="Times New Roman"/>
          <w:b/>
          <w:color w:val="000000"/>
          <w:sz w:val="24"/>
          <w:szCs w:val="24"/>
        </w:rPr>
      </w:pPr>
      <w:r w:rsidRPr="006928EC">
        <w:rPr>
          <w:rFonts w:ascii="Times New Roman" w:hAnsi="Times New Roman"/>
          <w:b/>
          <w:color w:val="000000"/>
          <w:sz w:val="24"/>
          <w:szCs w:val="24"/>
        </w:rPr>
        <w:t>ЗДРАВООХРАНЕНИЕ</w:t>
      </w:r>
    </w:p>
    <w:p w:rsidR="0024736A" w:rsidRPr="006928EC" w:rsidRDefault="0024736A" w:rsidP="0024736A">
      <w:pPr>
        <w:spacing w:after="0" w:line="240" w:lineRule="auto"/>
        <w:ind w:firstLine="708"/>
        <w:jc w:val="both"/>
        <w:rPr>
          <w:sz w:val="24"/>
          <w:szCs w:val="24"/>
        </w:rPr>
      </w:pPr>
      <w:r w:rsidRPr="006928EC">
        <w:rPr>
          <w:rFonts w:ascii="Times New Roman" w:hAnsi="Times New Roman"/>
          <w:sz w:val="24"/>
          <w:szCs w:val="24"/>
        </w:rPr>
        <w:t xml:space="preserve">Одним из шагов на пути к созданию условий для охраны здоровья населения района является обеспечение доступности медицинских услуг. </w:t>
      </w:r>
      <w:proofErr w:type="gramStart"/>
      <w:r w:rsidRPr="006928EC">
        <w:rPr>
          <w:rFonts w:ascii="Times New Roman" w:hAnsi="Times New Roman"/>
          <w:sz w:val="24"/>
          <w:szCs w:val="24"/>
        </w:rPr>
        <w:t>И</w:t>
      </w:r>
      <w:proofErr w:type="gramEnd"/>
      <w:r w:rsidRPr="006928EC">
        <w:rPr>
          <w:rFonts w:ascii="Times New Roman" w:hAnsi="Times New Roman"/>
          <w:sz w:val="24"/>
          <w:szCs w:val="24"/>
        </w:rPr>
        <w:t xml:space="preserve"> несмотря на то, что система здравоохранения имеет областную принадлежность, мы не можем не обсудить проблемы и достижения в данной сфере.</w:t>
      </w:r>
      <w:r w:rsidRPr="006928EC">
        <w:rPr>
          <w:sz w:val="24"/>
          <w:szCs w:val="24"/>
        </w:rPr>
        <w:t xml:space="preserve"> </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sz w:val="24"/>
          <w:szCs w:val="24"/>
        </w:rPr>
        <w:t>Здравоохранение района представлено ГУЗ «</w:t>
      </w:r>
      <w:proofErr w:type="spellStart"/>
      <w:r w:rsidRPr="006928EC">
        <w:rPr>
          <w:rFonts w:ascii="Times New Roman" w:hAnsi="Times New Roman"/>
          <w:sz w:val="24"/>
          <w:szCs w:val="24"/>
        </w:rPr>
        <w:t>Старокулаткинская</w:t>
      </w:r>
      <w:proofErr w:type="spellEnd"/>
      <w:r w:rsidRPr="006928EC">
        <w:rPr>
          <w:rFonts w:ascii="Times New Roman" w:hAnsi="Times New Roman"/>
          <w:sz w:val="24"/>
          <w:szCs w:val="24"/>
        </w:rPr>
        <w:t xml:space="preserve"> РБ», в составе которой:</w:t>
      </w:r>
    </w:p>
    <w:p w:rsidR="0024736A" w:rsidRPr="006928EC" w:rsidRDefault="0024736A" w:rsidP="0024736A">
      <w:pPr>
        <w:spacing w:after="0" w:line="240" w:lineRule="auto"/>
        <w:jc w:val="both"/>
        <w:rPr>
          <w:rFonts w:ascii="Times New Roman" w:hAnsi="Times New Roman"/>
          <w:sz w:val="24"/>
          <w:szCs w:val="24"/>
        </w:rPr>
      </w:pPr>
      <w:r w:rsidRPr="006928EC">
        <w:rPr>
          <w:rFonts w:ascii="Times New Roman" w:hAnsi="Times New Roman"/>
          <w:sz w:val="24"/>
          <w:szCs w:val="24"/>
        </w:rPr>
        <w:t>- поликлиника на 412 посещений (приём ведётся по 18 специальностям);</w:t>
      </w:r>
    </w:p>
    <w:p w:rsidR="0024736A" w:rsidRPr="006928EC" w:rsidRDefault="0024736A" w:rsidP="0024736A">
      <w:pPr>
        <w:spacing w:after="0" w:line="240" w:lineRule="auto"/>
        <w:jc w:val="both"/>
        <w:rPr>
          <w:rFonts w:ascii="Times New Roman" w:hAnsi="Times New Roman"/>
          <w:sz w:val="24"/>
          <w:szCs w:val="24"/>
        </w:rPr>
      </w:pPr>
      <w:r w:rsidRPr="006928EC">
        <w:rPr>
          <w:rFonts w:ascii="Times New Roman" w:hAnsi="Times New Roman"/>
          <w:sz w:val="24"/>
          <w:szCs w:val="24"/>
        </w:rPr>
        <w:t>- круглосуточный стационар на 38 коек  + 6 коек сестринского ухода;</w:t>
      </w:r>
    </w:p>
    <w:p w:rsidR="0024736A" w:rsidRPr="006928EC" w:rsidRDefault="0024736A" w:rsidP="0024736A">
      <w:pPr>
        <w:spacing w:after="0" w:line="240" w:lineRule="auto"/>
        <w:jc w:val="both"/>
        <w:rPr>
          <w:rFonts w:ascii="Times New Roman" w:hAnsi="Times New Roman"/>
          <w:sz w:val="24"/>
          <w:szCs w:val="24"/>
        </w:rPr>
      </w:pPr>
      <w:r w:rsidRPr="006928EC">
        <w:rPr>
          <w:rFonts w:ascii="Times New Roman" w:hAnsi="Times New Roman"/>
          <w:sz w:val="24"/>
          <w:szCs w:val="24"/>
        </w:rPr>
        <w:t>- 16 коек дневного пребывания;</w:t>
      </w:r>
    </w:p>
    <w:p w:rsidR="0024736A" w:rsidRPr="006928EC" w:rsidRDefault="0024736A" w:rsidP="0024736A">
      <w:pPr>
        <w:spacing w:after="0" w:line="240" w:lineRule="auto"/>
        <w:jc w:val="both"/>
        <w:rPr>
          <w:rFonts w:ascii="Times New Roman" w:hAnsi="Times New Roman"/>
          <w:sz w:val="24"/>
          <w:szCs w:val="24"/>
        </w:rPr>
      </w:pPr>
      <w:r w:rsidRPr="006928EC">
        <w:rPr>
          <w:rFonts w:ascii="Times New Roman" w:hAnsi="Times New Roman"/>
          <w:sz w:val="24"/>
          <w:szCs w:val="24"/>
        </w:rPr>
        <w:t>- отделение скорой медицинской помощи (обслуживает 1 бригада).</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sz w:val="24"/>
          <w:szCs w:val="24"/>
        </w:rPr>
        <w:t xml:space="preserve">В районе функционирует 1 ФАП, 13 ФП, </w:t>
      </w:r>
      <w:proofErr w:type="gramStart"/>
      <w:r w:rsidRPr="006928EC">
        <w:rPr>
          <w:rFonts w:ascii="Times New Roman" w:hAnsi="Times New Roman"/>
          <w:sz w:val="24"/>
          <w:szCs w:val="24"/>
        </w:rPr>
        <w:t>которые</w:t>
      </w:r>
      <w:proofErr w:type="gramEnd"/>
      <w:r w:rsidRPr="006928EC">
        <w:rPr>
          <w:rFonts w:ascii="Times New Roman" w:hAnsi="Times New Roman"/>
          <w:sz w:val="24"/>
          <w:szCs w:val="24"/>
        </w:rPr>
        <w:t xml:space="preserve"> укомплектованы средним медицинским персоналом. Функционирует кабинет врача общей практики в сёлах Старое Зелёное, Старый </w:t>
      </w:r>
      <w:proofErr w:type="spellStart"/>
      <w:r w:rsidRPr="006928EC">
        <w:rPr>
          <w:rFonts w:ascii="Times New Roman" w:hAnsi="Times New Roman"/>
          <w:sz w:val="24"/>
          <w:szCs w:val="24"/>
        </w:rPr>
        <w:t>Атлаш</w:t>
      </w:r>
      <w:proofErr w:type="spellEnd"/>
      <w:r w:rsidRPr="006928EC">
        <w:rPr>
          <w:rFonts w:ascii="Times New Roman" w:hAnsi="Times New Roman"/>
          <w:sz w:val="24"/>
          <w:szCs w:val="24"/>
        </w:rPr>
        <w:t xml:space="preserve"> и один кабинет на базе поликлиники ГУЗ «</w:t>
      </w:r>
      <w:proofErr w:type="spellStart"/>
      <w:r w:rsidRPr="006928EC">
        <w:rPr>
          <w:rFonts w:ascii="Times New Roman" w:hAnsi="Times New Roman"/>
          <w:sz w:val="24"/>
          <w:szCs w:val="24"/>
        </w:rPr>
        <w:t>Старокулаткинская</w:t>
      </w:r>
      <w:proofErr w:type="spellEnd"/>
      <w:r w:rsidRPr="006928EC">
        <w:rPr>
          <w:rFonts w:ascii="Times New Roman" w:hAnsi="Times New Roman"/>
          <w:sz w:val="24"/>
          <w:szCs w:val="24"/>
        </w:rPr>
        <w:t xml:space="preserve"> РБ», </w:t>
      </w:r>
      <w:proofErr w:type="spellStart"/>
      <w:r w:rsidRPr="006928EC">
        <w:rPr>
          <w:rFonts w:ascii="Times New Roman" w:hAnsi="Times New Roman"/>
          <w:sz w:val="24"/>
          <w:szCs w:val="24"/>
        </w:rPr>
        <w:t>Среднетерешанская</w:t>
      </w:r>
      <w:proofErr w:type="spellEnd"/>
      <w:r w:rsidRPr="006928EC">
        <w:rPr>
          <w:rFonts w:ascii="Times New Roman" w:hAnsi="Times New Roman"/>
          <w:sz w:val="24"/>
          <w:szCs w:val="24"/>
        </w:rPr>
        <w:t xml:space="preserve"> и </w:t>
      </w:r>
      <w:proofErr w:type="spellStart"/>
      <w:r w:rsidRPr="006928EC">
        <w:rPr>
          <w:rFonts w:ascii="Times New Roman" w:hAnsi="Times New Roman"/>
          <w:sz w:val="24"/>
          <w:szCs w:val="24"/>
        </w:rPr>
        <w:t>Старомостякская</w:t>
      </w:r>
      <w:proofErr w:type="spellEnd"/>
      <w:r w:rsidRPr="006928EC">
        <w:rPr>
          <w:rFonts w:ascii="Times New Roman" w:hAnsi="Times New Roman"/>
          <w:sz w:val="24"/>
          <w:szCs w:val="24"/>
        </w:rPr>
        <w:t xml:space="preserve"> врачебные амбулатории. </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Times New Roman" w:hAnsi="Times New Roman"/>
          <w:sz w:val="24"/>
          <w:szCs w:val="24"/>
        </w:rPr>
        <w:t>Эффективность функционирования системы здравоохранения, доступность и качество медицинской помощи, оказываемой населению, напрямую зависит от кадрового потенциала отрасли</w:t>
      </w:r>
      <w:r w:rsidRPr="006928EC">
        <w:rPr>
          <w:sz w:val="24"/>
          <w:szCs w:val="24"/>
        </w:rPr>
        <w:t xml:space="preserve">. </w:t>
      </w:r>
      <w:r w:rsidRPr="006928EC">
        <w:rPr>
          <w:rFonts w:ascii="Times New Roman" w:hAnsi="Times New Roman"/>
          <w:sz w:val="24"/>
          <w:szCs w:val="24"/>
        </w:rPr>
        <w:t xml:space="preserve">Коллектив  лечебного учреждения по состоянию на 01.01.2024 года составляет 152 человека, в том числе: </w:t>
      </w:r>
      <w:r w:rsidRPr="006928EC">
        <w:rPr>
          <w:rFonts w:ascii="PT Astra Serif" w:hAnsi="PT Astra Serif"/>
          <w:color w:val="000000"/>
          <w:sz w:val="24"/>
          <w:szCs w:val="24"/>
        </w:rPr>
        <w:t xml:space="preserve">специалистов с высшим профессиональным медицинским образованием – 18 человек, специалистов со средним профессиональным медицинским образованием - 69  человек, прочих –   65 человек. </w:t>
      </w:r>
    </w:p>
    <w:p w:rsidR="0024736A" w:rsidRPr="006928EC" w:rsidRDefault="0024736A" w:rsidP="0024736A">
      <w:pPr>
        <w:spacing w:after="0" w:line="240" w:lineRule="auto"/>
        <w:ind w:firstLine="708"/>
        <w:jc w:val="both"/>
        <w:rPr>
          <w:rFonts w:ascii="Times New Roman" w:hAnsi="Times New Roman"/>
          <w:sz w:val="24"/>
          <w:szCs w:val="24"/>
        </w:rPr>
      </w:pPr>
      <w:r w:rsidRPr="006928EC">
        <w:rPr>
          <w:rFonts w:ascii="PT Astra Serif" w:hAnsi="PT Astra Serif"/>
          <w:color w:val="000000"/>
          <w:sz w:val="24"/>
          <w:szCs w:val="24"/>
        </w:rPr>
        <w:t>Укомплектованность врачами по занятым должностям составляет 77,6% к штатным должностям; укомплектованность врачами по физическим лицам составляет 53,7%. Укомплектованность средним медицинским персоналом по занятым должностям составляет 78,5% к штатным должностям, укомплектованность средним медицинским персоналом по физическим лицам составляет 76%.</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В 2023 году был принят 1 врач, уволен 1 врач. Специалистов со средним медицинским персоналом принято 2  человека, уволено – 5  человек. В настоящее время в учреждении здравоохранения трудятся 5 врачей - участников программы «Земской доктор» и 1 специалист со средним медицинским образованием - участник программы «Земский фельдшер».</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Потребность учреждения в специалистах с высшим профессиональным медицинским образованием на 01.01.2024 года составляет 5 человек по специальностям:</w:t>
      </w:r>
      <w:r w:rsidRPr="006928EC">
        <w:rPr>
          <w:rFonts w:ascii="Times New Roman" w:eastAsia="Times New Roman" w:hAnsi="Times New Roman"/>
          <w:b/>
          <w:color w:val="000000"/>
          <w:sz w:val="24"/>
          <w:szCs w:val="24"/>
          <w:lang w:eastAsia="ru-RU"/>
        </w:rPr>
        <w:t xml:space="preserve"> </w:t>
      </w:r>
      <w:r w:rsidRPr="006928EC">
        <w:rPr>
          <w:rFonts w:ascii="Times New Roman" w:hAnsi="Times New Roman"/>
          <w:color w:val="000000"/>
          <w:sz w:val="24"/>
          <w:szCs w:val="24"/>
        </w:rPr>
        <w:t>в</w:t>
      </w:r>
      <w:r w:rsidRPr="006928EC">
        <w:rPr>
          <w:rFonts w:ascii="Times New Roman" w:eastAsia="Times New Roman" w:hAnsi="Times New Roman"/>
          <w:color w:val="000000"/>
          <w:sz w:val="24"/>
          <w:szCs w:val="24"/>
          <w:lang w:eastAsia="ru-RU"/>
        </w:rPr>
        <w:t xml:space="preserve">рач-офтальмолог, врач-фтизиатр, </w:t>
      </w:r>
      <w:r w:rsidRPr="006928EC">
        <w:rPr>
          <w:rFonts w:ascii="Times New Roman" w:hAnsi="Times New Roman"/>
          <w:color w:val="000000"/>
          <w:sz w:val="24"/>
          <w:szCs w:val="24"/>
        </w:rPr>
        <w:t>в</w:t>
      </w:r>
      <w:r w:rsidRPr="006928EC">
        <w:rPr>
          <w:rFonts w:ascii="Times New Roman" w:eastAsia="Times New Roman" w:hAnsi="Times New Roman"/>
          <w:color w:val="000000"/>
          <w:sz w:val="24"/>
          <w:szCs w:val="24"/>
          <w:lang w:eastAsia="ru-RU"/>
        </w:rPr>
        <w:t>рач-рентгенолог,</w:t>
      </w:r>
      <w:r w:rsidRPr="006928EC">
        <w:rPr>
          <w:rFonts w:ascii="Times New Roman" w:hAnsi="Times New Roman"/>
          <w:color w:val="000000"/>
          <w:sz w:val="24"/>
          <w:szCs w:val="24"/>
        </w:rPr>
        <w:t xml:space="preserve"> в</w:t>
      </w:r>
      <w:r w:rsidRPr="006928EC">
        <w:rPr>
          <w:rFonts w:ascii="Times New Roman" w:eastAsia="Times New Roman" w:hAnsi="Times New Roman"/>
          <w:color w:val="000000"/>
          <w:sz w:val="24"/>
          <w:szCs w:val="24"/>
          <w:lang w:eastAsia="ru-RU"/>
        </w:rPr>
        <w:t>рач-анестезиолог-реаниматолог,</w:t>
      </w:r>
      <w:r w:rsidRPr="006928EC">
        <w:rPr>
          <w:rFonts w:ascii="Times New Roman" w:hAnsi="Times New Roman"/>
          <w:color w:val="000000"/>
          <w:sz w:val="24"/>
          <w:szCs w:val="24"/>
        </w:rPr>
        <w:t xml:space="preserve"> в</w:t>
      </w:r>
      <w:r w:rsidRPr="006928EC">
        <w:rPr>
          <w:rFonts w:ascii="Times New Roman" w:eastAsia="Times New Roman" w:hAnsi="Times New Roman"/>
          <w:color w:val="000000"/>
          <w:sz w:val="24"/>
          <w:szCs w:val="24"/>
          <w:lang w:eastAsia="ru-RU"/>
        </w:rPr>
        <w:t>рач общей практики.</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 xml:space="preserve">Потребность в специалистах со средним профессиональным медицинским образованием составляет 11 </w:t>
      </w:r>
      <w:r w:rsidRPr="006928EC">
        <w:rPr>
          <w:rFonts w:ascii="Times New Roman" w:hAnsi="Times New Roman"/>
          <w:b/>
          <w:color w:val="000000"/>
          <w:sz w:val="24"/>
          <w:szCs w:val="24"/>
        </w:rPr>
        <w:t xml:space="preserve"> </w:t>
      </w:r>
      <w:r w:rsidRPr="006928EC">
        <w:rPr>
          <w:rFonts w:ascii="Times New Roman" w:hAnsi="Times New Roman"/>
          <w:color w:val="000000"/>
          <w:sz w:val="24"/>
          <w:szCs w:val="24"/>
        </w:rPr>
        <w:t>человек по следующим должностям: м</w:t>
      </w:r>
      <w:r w:rsidRPr="006928EC">
        <w:rPr>
          <w:rFonts w:ascii="Times New Roman" w:eastAsia="Times New Roman" w:hAnsi="Times New Roman"/>
          <w:color w:val="000000"/>
          <w:sz w:val="24"/>
          <w:szCs w:val="24"/>
          <w:lang w:eastAsia="ru-RU"/>
        </w:rPr>
        <w:t xml:space="preserve">едицинская сестра палатная (постовая) – 5 </w:t>
      </w:r>
      <w:r w:rsidRPr="006928EC">
        <w:rPr>
          <w:rFonts w:ascii="Times New Roman" w:eastAsia="Times New Roman" w:hAnsi="Times New Roman"/>
          <w:color w:val="000000"/>
          <w:sz w:val="24"/>
          <w:szCs w:val="24"/>
          <w:lang w:eastAsia="ru-RU"/>
        </w:rPr>
        <w:lastRenderedPageBreak/>
        <w:t>человек,</w:t>
      </w:r>
      <w:r w:rsidRPr="006928EC">
        <w:rPr>
          <w:rFonts w:ascii="Times New Roman" w:hAnsi="Times New Roman"/>
          <w:color w:val="000000"/>
          <w:sz w:val="24"/>
          <w:szCs w:val="24"/>
        </w:rPr>
        <w:t xml:space="preserve"> з</w:t>
      </w:r>
      <w:r w:rsidRPr="006928EC">
        <w:rPr>
          <w:rFonts w:ascii="Times New Roman" w:eastAsia="Times New Roman" w:hAnsi="Times New Roman"/>
          <w:color w:val="000000"/>
          <w:sz w:val="24"/>
          <w:szCs w:val="24"/>
          <w:lang w:eastAsia="ru-RU"/>
        </w:rPr>
        <w:t>аведующая фельдшерским пунктом (медсестра, фельдшер, акушерка) – 2 человека,</w:t>
      </w:r>
      <w:r w:rsidRPr="006928EC">
        <w:rPr>
          <w:rFonts w:ascii="Times New Roman" w:hAnsi="Times New Roman"/>
          <w:color w:val="000000"/>
          <w:sz w:val="24"/>
          <w:szCs w:val="24"/>
        </w:rPr>
        <w:t xml:space="preserve"> ф</w:t>
      </w:r>
      <w:r w:rsidRPr="006928EC">
        <w:rPr>
          <w:rFonts w:ascii="Times New Roman" w:eastAsia="Times New Roman" w:hAnsi="Times New Roman"/>
          <w:color w:val="000000"/>
          <w:sz w:val="24"/>
          <w:szCs w:val="24"/>
          <w:lang w:eastAsia="ru-RU"/>
        </w:rPr>
        <w:t>ельдшер скорой медицинской помощи – 2 человека,</w:t>
      </w:r>
      <w:r w:rsidRPr="006928EC">
        <w:rPr>
          <w:rFonts w:ascii="Times New Roman" w:hAnsi="Times New Roman"/>
          <w:color w:val="000000"/>
          <w:sz w:val="24"/>
          <w:szCs w:val="24"/>
        </w:rPr>
        <w:t xml:space="preserve"> </w:t>
      </w:r>
      <w:proofErr w:type="spellStart"/>
      <w:r w:rsidRPr="006928EC">
        <w:rPr>
          <w:rFonts w:ascii="Times New Roman" w:hAnsi="Times New Roman"/>
          <w:color w:val="000000"/>
          <w:sz w:val="24"/>
          <w:szCs w:val="24"/>
        </w:rPr>
        <w:t>р</w:t>
      </w:r>
      <w:r w:rsidRPr="006928EC">
        <w:rPr>
          <w:rFonts w:ascii="Times New Roman" w:eastAsia="Times New Roman" w:hAnsi="Times New Roman"/>
          <w:color w:val="000000"/>
          <w:sz w:val="24"/>
          <w:szCs w:val="24"/>
          <w:lang w:eastAsia="ru-RU"/>
        </w:rPr>
        <w:t>ентгенолаборант</w:t>
      </w:r>
      <w:proofErr w:type="spellEnd"/>
      <w:r w:rsidRPr="006928EC">
        <w:rPr>
          <w:rFonts w:ascii="Times New Roman" w:eastAsia="Times New Roman" w:hAnsi="Times New Roman"/>
          <w:color w:val="000000"/>
          <w:sz w:val="24"/>
          <w:szCs w:val="24"/>
          <w:lang w:eastAsia="ru-RU"/>
        </w:rPr>
        <w:t xml:space="preserve"> – 1 человек,</w:t>
      </w:r>
      <w:r w:rsidRPr="006928EC">
        <w:rPr>
          <w:rFonts w:ascii="Times New Roman" w:hAnsi="Times New Roman"/>
          <w:color w:val="000000"/>
          <w:sz w:val="24"/>
          <w:szCs w:val="24"/>
        </w:rPr>
        <w:t xml:space="preserve"> м</w:t>
      </w:r>
      <w:r w:rsidRPr="006928EC">
        <w:rPr>
          <w:rFonts w:ascii="Times New Roman" w:eastAsia="Times New Roman" w:hAnsi="Times New Roman"/>
          <w:color w:val="000000"/>
          <w:sz w:val="24"/>
          <w:szCs w:val="24"/>
          <w:lang w:eastAsia="ru-RU"/>
        </w:rPr>
        <w:t>едицинская сестра – 1 человек.</w:t>
      </w:r>
    </w:p>
    <w:p w:rsidR="0024736A" w:rsidRPr="006928EC" w:rsidRDefault="0024736A" w:rsidP="002113CE">
      <w:pPr>
        <w:spacing w:after="0" w:line="240" w:lineRule="auto"/>
        <w:ind w:firstLine="709"/>
        <w:jc w:val="both"/>
        <w:rPr>
          <w:rStyle w:val="ae"/>
          <w:rFonts w:ascii="Times New Roman" w:hAnsi="Times New Roman"/>
          <w:i w:val="0"/>
          <w:iCs w:val="0"/>
          <w:color w:val="000000"/>
          <w:sz w:val="24"/>
          <w:szCs w:val="24"/>
        </w:rPr>
      </w:pPr>
      <w:r w:rsidRPr="006928EC">
        <w:rPr>
          <w:rStyle w:val="ae"/>
          <w:rFonts w:ascii="Times New Roman" w:hAnsi="Times New Roman"/>
          <w:i w:val="0"/>
          <w:color w:val="000000"/>
          <w:sz w:val="24"/>
          <w:szCs w:val="24"/>
        </w:rPr>
        <w:t>В настоящее время по целевому обучению от района в высших медицинских учебных заведениях обучаются 9 студентов.</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sz w:val="24"/>
          <w:szCs w:val="24"/>
        </w:rPr>
        <w:t>В 2023 году в рамках национального проекта «Здравоохранение»</w:t>
      </w:r>
      <w:r w:rsidRPr="006928EC">
        <w:rPr>
          <w:rFonts w:ascii="Times New Roman" w:hAnsi="Times New Roman"/>
          <w:color w:val="000000"/>
          <w:sz w:val="24"/>
          <w:szCs w:val="24"/>
        </w:rPr>
        <w:t xml:space="preserve"> по региональной программе «Модернизация первичного звена здравоохранения на территории Ульяновской области на 2021-2025 годы» построен модульный фельдшерский пункт в с</w:t>
      </w:r>
      <w:proofErr w:type="gramStart"/>
      <w:r w:rsidRPr="006928EC">
        <w:rPr>
          <w:rFonts w:ascii="Times New Roman" w:hAnsi="Times New Roman"/>
          <w:color w:val="000000"/>
          <w:sz w:val="24"/>
          <w:szCs w:val="24"/>
        </w:rPr>
        <w:t>.Н</w:t>
      </w:r>
      <w:proofErr w:type="gramEnd"/>
      <w:r w:rsidRPr="006928EC">
        <w:rPr>
          <w:rFonts w:ascii="Times New Roman" w:hAnsi="Times New Roman"/>
          <w:color w:val="000000"/>
          <w:sz w:val="24"/>
          <w:szCs w:val="24"/>
        </w:rPr>
        <w:t xml:space="preserve">овая Кулатка. В рамках страхового нормированного запаса территориального фонда ОМС был приобретен электрокардиограф для нового построенного </w:t>
      </w:r>
      <w:proofErr w:type="spellStart"/>
      <w:r w:rsidRPr="006928EC">
        <w:rPr>
          <w:rFonts w:ascii="Times New Roman" w:hAnsi="Times New Roman"/>
          <w:color w:val="000000"/>
          <w:sz w:val="24"/>
          <w:szCs w:val="24"/>
        </w:rPr>
        <w:t>ФАПа</w:t>
      </w:r>
      <w:proofErr w:type="spellEnd"/>
      <w:r w:rsidRPr="006928EC">
        <w:rPr>
          <w:rFonts w:ascii="Times New Roman" w:hAnsi="Times New Roman"/>
          <w:color w:val="000000"/>
          <w:sz w:val="24"/>
          <w:szCs w:val="24"/>
        </w:rPr>
        <w:t xml:space="preserve"> стоимостью 116,5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уб.</w:t>
      </w:r>
    </w:p>
    <w:p w:rsidR="0024736A" w:rsidRPr="006928EC" w:rsidRDefault="0024736A" w:rsidP="002113CE">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Проведен частичный текущий  ремонт коридора 1 и 2 этажа основного корпуса больницы  на сумму 55,3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 xml:space="preserve">уб., ремонт процедурного кабинета на сумму 24,3 тыс.руб., ремонт системы отопления </w:t>
      </w:r>
      <w:proofErr w:type="spellStart"/>
      <w:r w:rsidRPr="006928EC">
        <w:rPr>
          <w:rFonts w:ascii="Times New Roman" w:hAnsi="Times New Roman"/>
          <w:color w:val="000000"/>
          <w:sz w:val="24"/>
          <w:szCs w:val="24"/>
        </w:rPr>
        <w:t>Верхнетерешанского</w:t>
      </w:r>
      <w:proofErr w:type="spellEnd"/>
      <w:r w:rsidRPr="006928EC">
        <w:rPr>
          <w:rFonts w:ascii="Times New Roman" w:hAnsi="Times New Roman"/>
          <w:color w:val="000000"/>
          <w:sz w:val="24"/>
          <w:szCs w:val="24"/>
        </w:rPr>
        <w:t xml:space="preserve"> и </w:t>
      </w:r>
      <w:proofErr w:type="spellStart"/>
      <w:r w:rsidRPr="006928EC">
        <w:rPr>
          <w:rFonts w:ascii="Times New Roman" w:hAnsi="Times New Roman"/>
          <w:color w:val="000000"/>
          <w:sz w:val="24"/>
          <w:szCs w:val="24"/>
        </w:rPr>
        <w:t>Кирюшкинского</w:t>
      </w:r>
      <w:proofErr w:type="spellEnd"/>
      <w:r w:rsidRPr="006928EC">
        <w:rPr>
          <w:rFonts w:ascii="Times New Roman" w:hAnsi="Times New Roman"/>
          <w:color w:val="000000"/>
          <w:sz w:val="24"/>
          <w:szCs w:val="24"/>
        </w:rPr>
        <w:t xml:space="preserve"> </w:t>
      </w:r>
      <w:proofErr w:type="spellStart"/>
      <w:r w:rsidRPr="006928EC">
        <w:rPr>
          <w:rFonts w:ascii="Times New Roman" w:hAnsi="Times New Roman"/>
          <w:color w:val="000000"/>
          <w:sz w:val="24"/>
          <w:szCs w:val="24"/>
        </w:rPr>
        <w:t>ФАПов</w:t>
      </w:r>
      <w:proofErr w:type="spellEnd"/>
      <w:r w:rsidRPr="006928EC">
        <w:rPr>
          <w:rFonts w:ascii="Times New Roman" w:hAnsi="Times New Roman"/>
          <w:color w:val="000000"/>
          <w:sz w:val="24"/>
          <w:szCs w:val="24"/>
        </w:rPr>
        <w:t xml:space="preserve"> на сумму 40,0 тыс.руб. из средств от оказания платных медицинских услуг.</w:t>
      </w:r>
    </w:p>
    <w:p w:rsidR="0024736A" w:rsidRPr="006928EC" w:rsidRDefault="0024736A" w:rsidP="0024736A">
      <w:pPr>
        <w:spacing w:after="0" w:line="240" w:lineRule="auto"/>
        <w:jc w:val="both"/>
        <w:rPr>
          <w:rFonts w:ascii="Times New Roman" w:eastAsia="Times New Roman" w:hAnsi="Times New Roman"/>
          <w:b/>
          <w:color w:val="000000"/>
          <w:sz w:val="24"/>
          <w:szCs w:val="24"/>
          <w:lang w:eastAsia="ru-RU"/>
        </w:rPr>
      </w:pPr>
      <w:r w:rsidRPr="006928EC">
        <w:rPr>
          <w:rFonts w:ascii="Times New Roman" w:eastAsia="Times New Roman" w:hAnsi="Times New Roman"/>
          <w:b/>
          <w:color w:val="000000"/>
          <w:sz w:val="24"/>
          <w:szCs w:val="24"/>
          <w:lang w:eastAsia="ru-RU"/>
        </w:rPr>
        <w:t>Проблемы здравоохранения района:</w:t>
      </w:r>
    </w:p>
    <w:p w:rsidR="0024736A" w:rsidRPr="006928EC" w:rsidRDefault="0024736A" w:rsidP="0024736A">
      <w:pPr>
        <w:spacing w:after="0" w:line="240" w:lineRule="auto"/>
        <w:jc w:val="both"/>
        <w:rPr>
          <w:rFonts w:ascii="Times New Roman" w:eastAsia="Times New Roman" w:hAnsi="Times New Roman"/>
          <w:b/>
          <w:color w:val="000000"/>
          <w:sz w:val="24"/>
          <w:szCs w:val="24"/>
          <w:lang w:eastAsia="ru-RU"/>
        </w:rPr>
      </w:pPr>
      <w:r w:rsidRPr="006928EC">
        <w:rPr>
          <w:rFonts w:ascii="Times New Roman" w:eastAsia="Times New Roman" w:hAnsi="Times New Roman"/>
          <w:color w:val="000000"/>
          <w:sz w:val="24"/>
          <w:szCs w:val="24"/>
          <w:lang w:eastAsia="ru-RU"/>
        </w:rPr>
        <w:t xml:space="preserve">1. нехватка врачебных  кадров: фтизиатра, </w:t>
      </w:r>
      <w:proofErr w:type="spellStart"/>
      <w:r w:rsidRPr="006928EC">
        <w:rPr>
          <w:rFonts w:ascii="Times New Roman" w:eastAsia="Times New Roman" w:hAnsi="Times New Roman"/>
          <w:color w:val="000000"/>
          <w:sz w:val="24"/>
          <w:szCs w:val="24"/>
          <w:lang w:eastAsia="ru-RU"/>
        </w:rPr>
        <w:t>врача-ренгенолога</w:t>
      </w:r>
      <w:proofErr w:type="spellEnd"/>
      <w:r w:rsidRPr="006928EC">
        <w:rPr>
          <w:rFonts w:ascii="Times New Roman" w:eastAsia="Times New Roman" w:hAnsi="Times New Roman"/>
          <w:color w:val="000000"/>
          <w:sz w:val="24"/>
          <w:szCs w:val="24"/>
          <w:lang w:eastAsia="ru-RU"/>
        </w:rPr>
        <w:t>, офтальмолога, врача общей практики, врача-анестезиолога-реаниматолога;</w:t>
      </w:r>
    </w:p>
    <w:p w:rsidR="0024736A" w:rsidRPr="006928EC" w:rsidRDefault="0024736A" w:rsidP="0024736A">
      <w:pPr>
        <w:spacing w:after="0" w:line="240" w:lineRule="auto"/>
        <w:jc w:val="both"/>
        <w:rPr>
          <w:rFonts w:ascii="Times New Roman" w:eastAsia="Times New Roman" w:hAnsi="Times New Roman"/>
          <w:b/>
          <w:color w:val="000000"/>
          <w:sz w:val="24"/>
          <w:szCs w:val="24"/>
          <w:lang w:eastAsia="ru-RU"/>
        </w:rPr>
      </w:pPr>
      <w:r w:rsidRPr="006928EC">
        <w:rPr>
          <w:rFonts w:ascii="Times New Roman" w:eastAsia="Times New Roman" w:hAnsi="Times New Roman"/>
          <w:color w:val="000000"/>
          <w:sz w:val="24"/>
          <w:szCs w:val="24"/>
          <w:lang w:eastAsia="ru-RU"/>
        </w:rPr>
        <w:t>2.</w:t>
      </w:r>
      <w:r w:rsidRPr="006928EC">
        <w:rPr>
          <w:rFonts w:ascii="Times New Roman" w:eastAsia="Times New Roman" w:hAnsi="Times New Roman"/>
          <w:b/>
          <w:color w:val="000000"/>
          <w:sz w:val="24"/>
          <w:szCs w:val="24"/>
          <w:lang w:eastAsia="ru-RU"/>
        </w:rPr>
        <w:t xml:space="preserve"> </w:t>
      </w:r>
      <w:r w:rsidRPr="006928EC">
        <w:rPr>
          <w:rFonts w:ascii="Times New Roman" w:eastAsia="Times New Roman" w:hAnsi="Times New Roman"/>
          <w:color w:val="000000"/>
          <w:sz w:val="24"/>
          <w:szCs w:val="24"/>
          <w:lang w:eastAsia="ru-RU"/>
        </w:rPr>
        <w:t xml:space="preserve">нехватка среднего медицинского персонала в селах </w:t>
      </w:r>
      <w:proofErr w:type="spellStart"/>
      <w:r w:rsidRPr="006928EC">
        <w:rPr>
          <w:rFonts w:ascii="Times New Roman" w:eastAsia="Times New Roman" w:hAnsi="Times New Roman"/>
          <w:color w:val="000000"/>
          <w:sz w:val="24"/>
          <w:szCs w:val="24"/>
          <w:lang w:eastAsia="ru-RU"/>
        </w:rPr>
        <w:t>Зарыклей</w:t>
      </w:r>
      <w:proofErr w:type="spellEnd"/>
      <w:r w:rsidRPr="006928EC">
        <w:rPr>
          <w:rFonts w:ascii="Times New Roman" w:eastAsia="Times New Roman" w:hAnsi="Times New Roman"/>
          <w:color w:val="000000"/>
          <w:sz w:val="24"/>
          <w:szCs w:val="24"/>
          <w:lang w:eastAsia="ru-RU"/>
        </w:rPr>
        <w:t xml:space="preserve">, </w:t>
      </w:r>
      <w:proofErr w:type="spellStart"/>
      <w:r w:rsidRPr="006928EC">
        <w:rPr>
          <w:rFonts w:ascii="Times New Roman" w:eastAsia="Times New Roman" w:hAnsi="Times New Roman"/>
          <w:color w:val="000000"/>
          <w:sz w:val="24"/>
          <w:szCs w:val="24"/>
          <w:lang w:eastAsia="ru-RU"/>
        </w:rPr>
        <w:t>Усть-Кулатка</w:t>
      </w:r>
      <w:proofErr w:type="spellEnd"/>
      <w:r w:rsidRPr="006928EC">
        <w:rPr>
          <w:rFonts w:ascii="Times New Roman" w:eastAsia="Times New Roman" w:hAnsi="Times New Roman"/>
          <w:color w:val="000000"/>
          <w:sz w:val="24"/>
          <w:szCs w:val="24"/>
          <w:lang w:eastAsia="ru-RU"/>
        </w:rPr>
        <w:t xml:space="preserve">, </w:t>
      </w:r>
      <w:proofErr w:type="gramStart"/>
      <w:r w:rsidRPr="006928EC">
        <w:rPr>
          <w:rFonts w:ascii="Times New Roman" w:eastAsia="Times New Roman" w:hAnsi="Times New Roman"/>
          <w:color w:val="000000"/>
          <w:sz w:val="24"/>
          <w:szCs w:val="24"/>
          <w:lang w:eastAsia="ru-RU"/>
        </w:rPr>
        <w:t>Старый</w:t>
      </w:r>
      <w:proofErr w:type="gramEnd"/>
      <w:r w:rsidRPr="006928EC">
        <w:rPr>
          <w:rFonts w:ascii="Times New Roman" w:eastAsia="Times New Roman" w:hAnsi="Times New Roman"/>
          <w:color w:val="000000"/>
          <w:sz w:val="24"/>
          <w:szCs w:val="24"/>
          <w:lang w:eastAsia="ru-RU"/>
        </w:rPr>
        <w:t xml:space="preserve"> </w:t>
      </w:r>
      <w:proofErr w:type="spellStart"/>
      <w:r w:rsidRPr="006928EC">
        <w:rPr>
          <w:rFonts w:ascii="Times New Roman" w:eastAsia="Times New Roman" w:hAnsi="Times New Roman"/>
          <w:color w:val="000000"/>
          <w:sz w:val="24"/>
          <w:szCs w:val="24"/>
          <w:lang w:eastAsia="ru-RU"/>
        </w:rPr>
        <w:t>Мостяк</w:t>
      </w:r>
      <w:proofErr w:type="spellEnd"/>
      <w:r w:rsidRPr="006928EC">
        <w:rPr>
          <w:rFonts w:ascii="Times New Roman" w:eastAsia="Times New Roman" w:hAnsi="Times New Roman"/>
          <w:color w:val="000000"/>
          <w:sz w:val="24"/>
          <w:szCs w:val="24"/>
          <w:lang w:eastAsia="ru-RU"/>
        </w:rPr>
        <w:t xml:space="preserve">, Старый </w:t>
      </w:r>
      <w:proofErr w:type="spellStart"/>
      <w:r w:rsidRPr="006928EC">
        <w:rPr>
          <w:rFonts w:ascii="Times New Roman" w:eastAsia="Times New Roman" w:hAnsi="Times New Roman"/>
          <w:color w:val="000000"/>
          <w:sz w:val="24"/>
          <w:szCs w:val="24"/>
          <w:lang w:eastAsia="ru-RU"/>
        </w:rPr>
        <w:t>Атлаш</w:t>
      </w:r>
      <w:proofErr w:type="spellEnd"/>
      <w:r w:rsidRPr="006928EC">
        <w:rPr>
          <w:rFonts w:ascii="Times New Roman" w:eastAsia="Times New Roman" w:hAnsi="Times New Roman"/>
          <w:color w:val="000000"/>
          <w:sz w:val="24"/>
          <w:szCs w:val="24"/>
          <w:lang w:eastAsia="ru-RU"/>
        </w:rPr>
        <w:t>, фельдшеров скорой медицинской помощи;</w:t>
      </w:r>
    </w:p>
    <w:p w:rsidR="0024736A" w:rsidRPr="006928EC" w:rsidRDefault="0024736A" w:rsidP="0024736A">
      <w:pPr>
        <w:spacing w:after="0" w:line="240" w:lineRule="auto"/>
        <w:jc w:val="both"/>
        <w:rPr>
          <w:rFonts w:ascii="Times New Roman" w:eastAsia="Times New Roman" w:hAnsi="Times New Roman"/>
          <w:b/>
          <w:color w:val="000000"/>
          <w:sz w:val="24"/>
          <w:szCs w:val="24"/>
          <w:lang w:eastAsia="ru-RU"/>
        </w:rPr>
      </w:pPr>
      <w:r w:rsidRPr="006928EC">
        <w:rPr>
          <w:rFonts w:ascii="Times New Roman" w:eastAsia="Times New Roman" w:hAnsi="Times New Roman"/>
          <w:color w:val="000000"/>
          <w:sz w:val="24"/>
          <w:szCs w:val="24"/>
          <w:lang w:eastAsia="ru-RU"/>
        </w:rPr>
        <w:t>3.</w:t>
      </w:r>
      <w:r w:rsidRPr="006928EC">
        <w:rPr>
          <w:rFonts w:ascii="Times New Roman" w:eastAsia="Times New Roman" w:hAnsi="Times New Roman"/>
          <w:b/>
          <w:color w:val="000000"/>
          <w:sz w:val="24"/>
          <w:szCs w:val="24"/>
          <w:lang w:eastAsia="ru-RU"/>
        </w:rPr>
        <w:t xml:space="preserve"> </w:t>
      </w:r>
      <w:r w:rsidRPr="006928EC">
        <w:rPr>
          <w:rFonts w:ascii="Times New Roman" w:eastAsia="Times New Roman" w:hAnsi="Times New Roman"/>
          <w:color w:val="000000"/>
          <w:sz w:val="24"/>
          <w:szCs w:val="24"/>
          <w:lang w:eastAsia="ru-RU"/>
        </w:rPr>
        <w:t xml:space="preserve">компьютеризация </w:t>
      </w:r>
      <w:proofErr w:type="spellStart"/>
      <w:r w:rsidRPr="006928EC">
        <w:rPr>
          <w:rFonts w:ascii="Times New Roman" w:eastAsia="Times New Roman" w:hAnsi="Times New Roman"/>
          <w:color w:val="000000"/>
          <w:sz w:val="24"/>
          <w:szCs w:val="24"/>
          <w:lang w:eastAsia="ru-RU"/>
        </w:rPr>
        <w:t>ФАПов</w:t>
      </w:r>
      <w:proofErr w:type="spellEnd"/>
      <w:r w:rsidRPr="006928EC">
        <w:rPr>
          <w:rFonts w:ascii="Times New Roman" w:eastAsia="Times New Roman" w:hAnsi="Times New Roman"/>
          <w:color w:val="000000"/>
          <w:sz w:val="24"/>
          <w:szCs w:val="24"/>
          <w:lang w:eastAsia="ru-RU"/>
        </w:rPr>
        <w:t>, ФП, врачебных амбулаторий;</w:t>
      </w:r>
    </w:p>
    <w:p w:rsidR="0024736A" w:rsidRPr="006928EC" w:rsidRDefault="0024736A" w:rsidP="0024736A">
      <w:pPr>
        <w:spacing w:after="0" w:line="240" w:lineRule="auto"/>
        <w:jc w:val="both"/>
        <w:rPr>
          <w:rFonts w:ascii="Times New Roman" w:eastAsia="Times New Roman" w:hAnsi="Times New Roman"/>
          <w:b/>
          <w:color w:val="000000"/>
          <w:sz w:val="24"/>
          <w:szCs w:val="24"/>
          <w:lang w:eastAsia="ru-RU"/>
        </w:rPr>
      </w:pPr>
      <w:r w:rsidRPr="006928EC">
        <w:rPr>
          <w:rFonts w:ascii="Times New Roman" w:eastAsia="Times New Roman" w:hAnsi="Times New Roman"/>
          <w:color w:val="000000"/>
          <w:sz w:val="24"/>
          <w:szCs w:val="24"/>
          <w:lang w:eastAsia="ru-RU"/>
        </w:rPr>
        <w:t>4. ремонт поликлиники, косметический ремонт ФП;</w:t>
      </w:r>
    </w:p>
    <w:p w:rsidR="0024736A" w:rsidRPr="002113CE" w:rsidRDefault="0024736A" w:rsidP="002113CE">
      <w:pPr>
        <w:spacing w:after="0" w:line="240" w:lineRule="auto"/>
        <w:jc w:val="both"/>
        <w:rPr>
          <w:rFonts w:ascii="Times New Roman" w:eastAsia="Times New Roman" w:hAnsi="Times New Roman"/>
          <w:b/>
          <w:color w:val="000000"/>
          <w:sz w:val="24"/>
          <w:szCs w:val="24"/>
          <w:lang w:eastAsia="ru-RU"/>
        </w:rPr>
      </w:pPr>
      <w:r w:rsidRPr="006928EC">
        <w:rPr>
          <w:rFonts w:ascii="Times New Roman" w:eastAsia="Times New Roman" w:hAnsi="Times New Roman"/>
          <w:color w:val="000000"/>
          <w:sz w:val="24"/>
          <w:szCs w:val="24"/>
          <w:lang w:eastAsia="ru-RU"/>
        </w:rPr>
        <w:t>5. замена устаревшего медицинского оборудования.</w:t>
      </w:r>
      <w:r w:rsidRPr="006928EC">
        <w:rPr>
          <w:rFonts w:ascii="Times New Roman" w:eastAsia="Times New Roman" w:hAnsi="Times New Roman"/>
          <w:color w:val="000000"/>
          <w:sz w:val="24"/>
          <w:szCs w:val="24"/>
          <w:u w:val="single"/>
          <w:lang w:eastAsia="ru-RU"/>
        </w:rPr>
        <w:t xml:space="preserve">               </w:t>
      </w:r>
    </w:p>
    <w:p w:rsidR="0024736A" w:rsidRPr="006928EC" w:rsidRDefault="0024736A" w:rsidP="0024736A">
      <w:pPr>
        <w:pStyle w:val="a7"/>
        <w:spacing w:after="0" w:line="240" w:lineRule="auto"/>
        <w:ind w:left="0"/>
        <w:jc w:val="both"/>
        <w:rPr>
          <w:rFonts w:ascii="Times New Roman" w:eastAsia="Times New Roman" w:hAnsi="Times New Roman"/>
          <w:b/>
          <w:color w:val="000000"/>
          <w:sz w:val="24"/>
          <w:szCs w:val="24"/>
          <w:lang w:eastAsia="ru-RU"/>
        </w:rPr>
      </w:pPr>
      <w:r w:rsidRPr="006928EC">
        <w:rPr>
          <w:rFonts w:ascii="Times New Roman" w:eastAsia="Times New Roman" w:hAnsi="Times New Roman"/>
          <w:b/>
          <w:color w:val="000000"/>
          <w:sz w:val="24"/>
          <w:szCs w:val="24"/>
          <w:lang w:eastAsia="ru-RU"/>
        </w:rPr>
        <w:t>Задачи здравоохранения района:</w:t>
      </w:r>
    </w:p>
    <w:p w:rsidR="0024736A" w:rsidRPr="006928EC" w:rsidRDefault="0024736A" w:rsidP="0024736A">
      <w:pPr>
        <w:spacing w:after="0" w:line="240" w:lineRule="auto"/>
        <w:jc w:val="both"/>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1. реализация комплекса мер по обеспечению доступности и качества медицинской помощи населению;</w:t>
      </w:r>
    </w:p>
    <w:p w:rsidR="0024736A" w:rsidRPr="006928EC" w:rsidRDefault="0024736A" w:rsidP="0024736A">
      <w:pPr>
        <w:spacing w:after="0" w:line="240" w:lineRule="auto"/>
        <w:jc w:val="both"/>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2. внедрение клинических рекомендаций и стандартов качества оказания медицинской помощи;</w:t>
      </w:r>
    </w:p>
    <w:p w:rsidR="0024736A" w:rsidRPr="006928EC" w:rsidRDefault="0024736A" w:rsidP="0024736A">
      <w:pPr>
        <w:spacing w:after="0" w:line="240" w:lineRule="auto"/>
        <w:jc w:val="both"/>
        <w:rPr>
          <w:rFonts w:ascii="Times New Roman" w:eastAsia="Times New Roman" w:hAnsi="Times New Roman"/>
          <w:color w:val="000000"/>
          <w:sz w:val="24"/>
          <w:szCs w:val="24"/>
          <w:lang w:eastAsia="ru-RU"/>
        </w:rPr>
      </w:pPr>
      <w:r w:rsidRPr="006928EC">
        <w:rPr>
          <w:rFonts w:ascii="Times New Roman" w:eastAsia="Times New Roman" w:hAnsi="Times New Roman"/>
          <w:color w:val="000000"/>
          <w:sz w:val="24"/>
          <w:szCs w:val="24"/>
          <w:lang w:eastAsia="ru-RU"/>
        </w:rPr>
        <w:t>3. реализация профилактического направления, принципов здорового образа жизни в обеспечении инфекционной безопасности населения, предупреждения роста заболеваемости и смертности по социально-значимым нозологиям (снижение смертности от болезней системы кровообращения);</w:t>
      </w:r>
    </w:p>
    <w:p w:rsidR="0024736A" w:rsidRPr="002113CE" w:rsidRDefault="0024736A" w:rsidP="0024736A">
      <w:pPr>
        <w:spacing w:after="0" w:line="240" w:lineRule="auto"/>
        <w:jc w:val="both"/>
        <w:rPr>
          <w:rFonts w:ascii="Times New Roman" w:eastAsia="Times New Roman" w:hAnsi="Times New Roman"/>
          <w:b/>
          <w:bCs/>
          <w:color w:val="000000"/>
          <w:sz w:val="24"/>
          <w:szCs w:val="24"/>
          <w:lang w:eastAsia="ru-RU"/>
        </w:rPr>
      </w:pPr>
      <w:r w:rsidRPr="006928EC">
        <w:rPr>
          <w:rFonts w:ascii="Times New Roman" w:eastAsia="Times New Roman" w:hAnsi="Times New Roman"/>
          <w:color w:val="000000"/>
          <w:sz w:val="24"/>
          <w:szCs w:val="24"/>
          <w:lang w:eastAsia="ru-RU"/>
        </w:rPr>
        <w:t>4. концентрация бюджетных и внебюджетных средств на приоритетных направлениях системы здравоохранения</w:t>
      </w:r>
      <w:r w:rsidRPr="006928EC">
        <w:rPr>
          <w:rFonts w:ascii="Times New Roman" w:eastAsia="Times New Roman" w:hAnsi="Times New Roman"/>
          <w:b/>
          <w:bCs/>
          <w:color w:val="000000"/>
          <w:sz w:val="24"/>
          <w:szCs w:val="24"/>
          <w:lang w:eastAsia="ru-RU"/>
        </w:rPr>
        <w:t>.</w:t>
      </w:r>
    </w:p>
    <w:p w:rsidR="0024736A" w:rsidRPr="002113CE" w:rsidRDefault="0024736A" w:rsidP="002113CE">
      <w:pPr>
        <w:pStyle w:val="ab"/>
        <w:shd w:val="clear" w:color="auto" w:fill="FFFFFF"/>
        <w:spacing w:before="0" w:beforeAutospacing="0" w:after="0" w:afterAutospacing="0"/>
        <w:jc w:val="center"/>
        <w:rPr>
          <w:b/>
          <w:iCs/>
          <w:color w:val="000000"/>
        </w:rPr>
      </w:pPr>
      <w:r w:rsidRPr="006928EC">
        <w:rPr>
          <w:rStyle w:val="ae"/>
          <w:b/>
          <w:i w:val="0"/>
          <w:color w:val="000000"/>
        </w:rPr>
        <w:t>НАСЕЛЕНИЕ. ДЕМОГРАФИЯ</w:t>
      </w:r>
    </w:p>
    <w:p w:rsidR="0024736A" w:rsidRPr="006928EC" w:rsidRDefault="0024736A" w:rsidP="0024736A">
      <w:pPr>
        <w:pStyle w:val="ab"/>
        <w:shd w:val="clear" w:color="auto" w:fill="FFFFFF"/>
        <w:spacing w:before="0" w:beforeAutospacing="0" w:after="0" w:afterAutospacing="0"/>
        <w:ind w:firstLine="708"/>
        <w:jc w:val="both"/>
        <w:rPr>
          <w:rStyle w:val="af"/>
          <w:b w:val="0"/>
          <w:color w:val="000000"/>
        </w:rPr>
      </w:pPr>
      <w:r w:rsidRPr="006928EC">
        <w:rPr>
          <w:color w:val="000000"/>
        </w:rPr>
        <w:t>Основной проблемой остается снижение численности населения. Постоянно сокращается численность трудоспособного населения, идет спад рождаемости, отток населения за пределы района. По состоянию на 01.01.2023 года общая численность населения района составила 9804 человека (на 01.01.2022 – 10199 человек), что на 395 человек меньше уровня прошлого года.</w:t>
      </w:r>
    </w:p>
    <w:p w:rsidR="0024736A" w:rsidRPr="006928EC" w:rsidRDefault="0024736A" w:rsidP="0024736A">
      <w:pPr>
        <w:spacing w:after="0" w:line="240" w:lineRule="auto"/>
        <w:ind w:firstLine="708"/>
        <w:jc w:val="both"/>
        <w:rPr>
          <w:rFonts w:ascii="Times New Roman" w:eastAsia="Times New Roman" w:hAnsi="Times New Roman"/>
          <w:sz w:val="24"/>
          <w:szCs w:val="24"/>
          <w:lang w:eastAsia="ru-RU"/>
        </w:rPr>
      </w:pPr>
      <w:r w:rsidRPr="006928EC">
        <w:rPr>
          <w:rStyle w:val="af"/>
          <w:b w:val="0"/>
          <w:color w:val="000000"/>
          <w:sz w:val="24"/>
          <w:szCs w:val="24"/>
        </w:rPr>
        <w:t>Демографическая ситуация в районе характеризуется уменьшением естественной убыли населения (на 17,4%).  </w:t>
      </w:r>
      <w:r w:rsidRPr="006928EC">
        <w:rPr>
          <w:rFonts w:ascii="Times New Roman" w:hAnsi="Times New Roman"/>
          <w:color w:val="000000"/>
          <w:sz w:val="24"/>
          <w:szCs w:val="24"/>
        </w:rPr>
        <w:t xml:space="preserve">По данным </w:t>
      </w:r>
      <w:proofErr w:type="spellStart"/>
      <w:r w:rsidRPr="006928EC">
        <w:rPr>
          <w:rFonts w:ascii="Times New Roman" w:hAnsi="Times New Roman"/>
          <w:color w:val="000000"/>
          <w:sz w:val="24"/>
          <w:szCs w:val="24"/>
        </w:rPr>
        <w:t>Ульяновскстат</w:t>
      </w:r>
      <w:proofErr w:type="spellEnd"/>
      <w:r w:rsidRPr="006928EC">
        <w:rPr>
          <w:rFonts w:ascii="Times New Roman" w:hAnsi="Times New Roman"/>
          <w:color w:val="000000"/>
          <w:sz w:val="24"/>
          <w:szCs w:val="24"/>
        </w:rPr>
        <w:t>,</w:t>
      </w:r>
      <w:r w:rsidRPr="006928EC">
        <w:rPr>
          <w:rStyle w:val="af"/>
          <w:b w:val="0"/>
          <w:color w:val="000000"/>
          <w:sz w:val="24"/>
          <w:szCs w:val="24"/>
        </w:rPr>
        <w:t xml:space="preserve"> за январь-декабрь 2023 года родилось  43 ребенка, что больше на 5 детей по сравнению с аналогичным периодом прошлого года. Умерло 204 человека, что меньше на 29 человек или на 12,5% по сравнению с январем-декабрем 2022 года. </w:t>
      </w:r>
      <w:r w:rsidRPr="006928EC">
        <w:rPr>
          <w:rFonts w:ascii="Times New Roman" w:eastAsia="Times New Roman" w:hAnsi="Times New Roman"/>
          <w:sz w:val="24"/>
          <w:szCs w:val="24"/>
          <w:lang w:eastAsia="ru-RU"/>
        </w:rPr>
        <w:t xml:space="preserve">На первом месте по смертности – болезни системы кровообращения (45,7%), на втором – новообразования (13,6%), на третьем – </w:t>
      </w:r>
      <w:r w:rsidRPr="006928EC">
        <w:rPr>
          <w:rFonts w:ascii="Times New Roman" w:hAnsi="Times New Roman"/>
          <w:color w:val="000000"/>
          <w:sz w:val="24"/>
          <w:szCs w:val="24"/>
        </w:rPr>
        <w:t>психические расстройства и расстройства поведения</w:t>
      </w:r>
      <w:r w:rsidRPr="006928EC">
        <w:rPr>
          <w:rFonts w:ascii="Times New Roman" w:eastAsia="Times New Roman" w:hAnsi="Times New Roman"/>
          <w:sz w:val="24"/>
          <w:szCs w:val="24"/>
          <w:lang w:eastAsia="ru-RU"/>
        </w:rPr>
        <w:t xml:space="preserve"> (7,7%).</w:t>
      </w:r>
    </w:p>
    <w:p w:rsidR="0024736A" w:rsidRPr="006928EC" w:rsidRDefault="0024736A" w:rsidP="0024736A">
      <w:pPr>
        <w:pStyle w:val="ab"/>
        <w:shd w:val="clear" w:color="auto" w:fill="FFFFFF"/>
        <w:spacing w:before="0" w:beforeAutospacing="0" w:after="0" w:afterAutospacing="0"/>
        <w:ind w:firstLine="708"/>
        <w:jc w:val="both"/>
        <w:rPr>
          <w:rStyle w:val="af"/>
          <w:b w:val="0"/>
          <w:color w:val="000000"/>
        </w:rPr>
      </w:pPr>
      <w:r w:rsidRPr="006928EC">
        <w:rPr>
          <w:rStyle w:val="af"/>
          <w:b w:val="0"/>
          <w:color w:val="000000"/>
        </w:rPr>
        <w:t>За 2023 год сократилась на 17,4% естественная убыль населения, составив 161 человек (за 2022 год естественная убыль составляла 195 человек).</w:t>
      </w:r>
    </w:p>
    <w:p w:rsidR="0024736A" w:rsidRPr="006928EC" w:rsidRDefault="0024736A" w:rsidP="0024736A">
      <w:pPr>
        <w:pStyle w:val="ab"/>
        <w:shd w:val="clear" w:color="auto" w:fill="FFFFFF"/>
        <w:spacing w:before="0" w:beforeAutospacing="0" w:after="0" w:afterAutospacing="0"/>
        <w:ind w:firstLine="708"/>
        <w:jc w:val="both"/>
        <w:rPr>
          <w:rStyle w:val="af"/>
          <w:b w:val="0"/>
          <w:color w:val="000000"/>
        </w:rPr>
      </w:pPr>
      <w:r w:rsidRPr="006928EC">
        <w:rPr>
          <w:color w:val="000000"/>
        </w:rPr>
        <w:t xml:space="preserve">Миграционные потоки характеризуются превышением числа </w:t>
      </w:r>
      <w:proofErr w:type="gramStart"/>
      <w:r w:rsidRPr="006928EC">
        <w:rPr>
          <w:color w:val="000000"/>
        </w:rPr>
        <w:t>выбывших</w:t>
      </w:r>
      <w:proofErr w:type="gramEnd"/>
      <w:r w:rsidRPr="006928EC">
        <w:rPr>
          <w:color w:val="000000"/>
        </w:rPr>
        <w:t xml:space="preserve"> из района над прибывшими. По итогам 12 месяцев 2023 года м</w:t>
      </w:r>
      <w:r w:rsidRPr="006928EC">
        <w:rPr>
          <w:rStyle w:val="af"/>
          <w:b w:val="0"/>
          <w:color w:val="000000"/>
        </w:rPr>
        <w:t>играционное снижение увеличилось в 3,72 раза, составив 93 человека (прибыло в район 150 человек, выбыло – 243), тогда как в январе-декабре 2022 года – 25 человек (прибыл 201 человек, выбыло – 226).</w:t>
      </w:r>
    </w:p>
    <w:p w:rsidR="0024736A" w:rsidRPr="006928EC" w:rsidRDefault="0024736A" w:rsidP="0024736A">
      <w:pPr>
        <w:pStyle w:val="ab"/>
        <w:shd w:val="clear" w:color="auto" w:fill="FFFFFF"/>
        <w:spacing w:before="0" w:beforeAutospacing="0" w:after="0" w:afterAutospacing="0"/>
        <w:ind w:firstLine="708"/>
        <w:jc w:val="both"/>
        <w:rPr>
          <w:b/>
          <w:color w:val="000000"/>
        </w:rPr>
      </w:pPr>
    </w:p>
    <w:p w:rsidR="0024736A" w:rsidRPr="006928EC" w:rsidRDefault="0024736A" w:rsidP="0024736A">
      <w:pPr>
        <w:spacing w:after="0" w:line="240" w:lineRule="auto"/>
        <w:jc w:val="both"/>
        <w:rPr>
          <w:rFonts w:ascii="Times New Roman" w:hAnsi="Times New Roman"/>
          <w:b/>
          <w:sz w:val="24"/>
          <w:szCs w:val="24"/>
        </w:rPr>
      </w:pPr>
    </w:p>
    <w:p w:rsidR="0024736A" w:rsidRPr="002113CE" w:rsidRDefault="0024736A" w:rsidP="002113CE">
      <w:pPr>
        <w:spacing w:after="0" w:line="240" w:lineRule="auto"/>
        <w:ind w:firstLine="708"/>
        <w:jc w:val="center"/>
        <w:rPr>
          <w:rFonts w:ascii="Times New Roman" w:hAnsi="Times New Roman"/>
          <w:b/>
          <w:bCs/>
          <w:sz w:val="24"/>
          <w:szCs w:val="24"/>
        </w:rPr>
      </w:pPr>
      <w:r w:rsidRPr="006928EC">
        <w:rPr>
          <w:rFonts w:ascii="Times New Roman" w:hAnsi="Times New Roman"/>
          <w:b/>
          <w:bCs/>
          <w:sz w:val="24"/>
          <w:szCs w:val="24"/>
        </w:rPr>
        <w:t>ОБРАЗОВАНИЕ</w:t>
      </w:r>
    </w:p>
    <w:p w:rsidR="0024736A" w:rsidRPr="006928EC" w:rsidRDefault="0024736A" w:rsidP="0024736A">
      <w:pPr>
        <w:shd w:val="clear" w:color="auto" w:fill="FFFFFF"/>
        <w:spacing w:after="0" w:line="240" w:lineRule="auto"/>
        <w:ind w:firstLine="567"/>
        <w:contextualSpacing/>
        <w:jc w:val="both"/>
        <w:rPr>
          <w:rFonts w:ascii="Times New Roman" w:hAnsi="Times New Roman"/>
          <w:sz w:val="24"/>
          <w:szCs w:val="24"/>
        </w:rPr>
      </w:pPr>
      <w:r w:rsidRPr="006928EC">
        <w:rPr>
          <w:rFonts w:ascii="Times New Roman" w:hAnsi="Times New Roman"/>
          <w:sz w:val="24"/>
          <w:szCs w:val="24"/>
        </w:rPr>
        <w:t>Сфера образования – важнейшее и приоритетное отраслевое направление в работе органов местного самоуправления, так как очень важно, в каких условиях учатся и воспитываются наши дети.</w:t>
      </w:r>
    </w:p>
    <w:p w:rsidR="0024736A" w:rsidRPr="006928EC" w:rsidRDefault="0024736A" w:rsidP="0024736A">
      <w:pPr>
        <w:shd w:val="clear" w:color="auto" w:fill="FFFFFF"/>
        <w:spacing w:after="0" w:line="240" w:lineRule="auto"/>
        <w:ind w:firstLine="567"/>
        <w:contextualSpacing/>
        <w:jc w:val="both"/>
        <w:rPr>
          <w:rFonts w:ascii="Times New Roman" w:hAnsi="Times New Roman"/>
          <w:sz w:val="24"/>
          <w:szCs w:val="24"/>
        </w:rPr>
      </w:pPr>
      <w:r w:rsidRPr="006928EC">
        <w:rPr>
          <w:rFonts w:ascii="Times New Roman" w:hAnsi="Times New Roman"/>
          <w:sz w:val="24"/>
          <w:szCs w:val="24"/>
        </w:rPr>
        <w:t xml:space="preserve">Муниципальная система образования Старокулаткинского района представлена 12-ю образовательными учреждениями, из них </w:t>
      </w:r>
      <w:r w:rsidRPr="006928EC">
        <w:rPr>
          <w:rFonts w:ascii="Times New Roman" w:eastAsia="Times New Roman" w:hAnsi="Times New Roman"/>
          <w:color w:val="000000"/>
          <w:sz w:val="24"/>
          <w:szCs w:val="24"/>
        </w:rPr>
        <w:t>8 общеобразовательных организаций (</w:t>
      </w:r>
      <w:r w:rsidRPr="006928EC">
        <w:rPr>
          <w:rFonts w:ascii="Times New Roman" w:eastAsia="Times New Roman" w:hAnsi="Times New Roman"/>
          <w:sz w:val="24"/>
          <w:szCs w:val="24"/>
        </w:rPr>
        <w:t xml:space="preserve">6 </w:t>
      </w:r>
      <w:r w:rsidRPr="006928EC">
        <w:rPr>
          <w:rFonts w:ascii="Times New Roman" w:eastAsia="Times New Roman" w:hAnsi="Times New Roman"/>
          <w:color w:val="000000"/>
          <w:sz w:val="24"/>
          <w:szCs w:val="24"/>
        </w:rPr>
        <w:t xml:space="preserve">средних школ, 1 </w:t>
      </w:r>
      <w:r w:rsidRPr="006928EC">
        <w:rPr>
          <w:rFonts w:ascii="Times New Roman" w:hAnsi="Times New Roman"/>
          <w:sz w:val="24"/>
          <w:szCs w:val="24"/>
        </w:rPr>
        <w:lastRenderedPageBreak/>
        <w:t xml:space="preserve">начальная  </w:t>
      </w:r>
      <w:proofErr w:type="gramStart"/>
      <w:r w:rsidRPr="006928EC">
        <w:rPr>
          <w:rFonts w:ascii="Times New Roman" w:hAnsi="Times New Roman"/>
          <w:sz w:val="24"/>
          <w:szCs w:val="24"/>
        </w:rPr>
        <w:t>начальная</w:t>
      </w:r>
      <w:proofErr w:type="gramEnd"/>
      <w:r w:rsidRPr="006928EC">
        <w:rPr>
          <w:rFonts w:ascii="Times New Roman" w:hAnsi="Times New Roman"/>
          <w:sz w:val="24"/>
          <w:szCs w:val="24"/>
        </w:rPr>
        <w:t>  школа</w:t>
      </w:r>
      <w:r w:rsidRPr="006928EC">
        <w:rPr>
          <w:rFonts w:ascii="Times New Roman" w:eastAsia="Times New Roman" w:hAnsi="Times New Roman"/>
          <w:color w:val="000000"/>
          <w:sz w:val="24"/>
          <w:szCs w:val="24"/>
        </w:rPr>
        <w:t xml:space="preserve"> и 1 филиал)</w:t>
      </w:r>
      <w:r w:rsidRPr="006928EC">
        <w:rPr>
          <w:rFonts w:ascii="Times New Roman" w:hAnsi="Times New Roman"/>
          <w:sz w:val="24"/>
          <w:szCs w:val="24"/>
        </w:rPr>
        <w:t>, 2 детских сада, 6 дошкольных групп при школе, 2 учреждения дополнительного образования.</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hAnsi="Times New Roman"/>
          <w:sz w:val="24"/>
          <w:szCs w:val="24"/>
        </w:rPr>
        <w:t>Во всех школах района организовано рациональное</w:t>
      </w:r>
      <w:r w:rsidRPr="006928EC">
        <w:rPr>
          <w:rFonts w:ascii="Times New Roman" w:hAnsi="Times New Roman"/>
          <w:color w:val="FF0000"/>
          <w:sz w:val="24"/>
          <w:szCs w:val="24"/>
        </w:rPr>
        <w:t xml:space="preserve"> </w:t>
      </w:r>
      <w:r w:rsidRPr="006928EC">
        <w:rPr>
          <w:rFonts w:ascii="Times New Roman" w:hAnsi="Times New Roman"/>
          <w:sz w:val="24"/>
          <w:szCs w:val="24"/>
        </w:rPr>
        <w:t>двухразовое питание:</w:t>
      </w:r>
      <w:r w:rsidRPr="006928EC">
        <w:rPr>
          <w:rFonts w:ascii="Times New Roman" w:hAnsi="Times New Roman"/>
          <w:b/>
          <w:sz w:val="24"/>
          <w:szCs w:val="24"/>
        </w:rPr>
        <w:t xml:space="preserve"> </w:t>
      </w:r>
      <w:r w:rsidRPr="006928EC">
        <w:rPr>
          <w:rFonts w:ascii="Times New Roman" w:hAnsi="Times New Roman"/>
          <w:sz w:val="24"/>
          <w:szCs w:val="24"/>
        </w:rPr>
        <w:t xml:space="preserve">горячий завтрак и горячий обед в соответствии с 10-дневным меню для организации питания детей школьного возраста, </w:t>
      </w:r>
      <w:r w:rsidRPr="006928EC">
        <w:rPr>
          <w:rFonts w:ascii="Times New Roman" w:hAnsi="Times New Roman"/>
          <w:sz w:val="24"/>
          <w:szCs w:val="24"/>
          <w:shd w:val="clear" w:color="auto" w:fill="FFFFFF"/>
        </w:rPr>
        <w:t>используя типовое региональное меню, разработанное Агентством социального питания.</w:t>
      </w:r>
      <w:r w:rsidRPr="006928EC">
        <w:rPr>
          <w:rFonts w:ascii="Times New Roman" w:hAnsi="Times New Roman"/>
          <w:b/>
          <w:sz w:val="24"/>
          <w:szCs w:val="24"/>
          <w:shd w:val="clear" w:color="auto" w:fill="FFFFFF"/>
        </w:rPr>
        <w:t xml:space="preserve"> </w:t>
      </w:r>
      <w:r w:rsidRPr="006928EC">
        <w:rPr>
          <w:rFonts w:ascii="Times New Roman" w:hAnsi="Times New Roman"/>
          <w:sz w:val="24"/>
          <w:szCs w:val="24"/>
          <w:shd w:val="clear" w:color="auto" w:fill="FFFFFF"/>
        </w:rPr>
        <w:t xml:space="preserve">Меню получило положительное заключение Управления </w:t>
      </w:r>
      <w:proofErr w:type="spellStart"/>
      <w:r w:rsidRPr="006928EC">
        <w:rPr>
          <w:rFonts w:ascii="Times New Roman" w:hAnsi="Times New Roman"/>
          <w:sz w:val="24"/>
          <w:szCs w:val="24"/>
          <w:shd w:val="clear" w:color="auto" w:fill="FFFFFF"/>
        </w:rPr>
        <w:t>Роспотребнадзора</w:t>
      </w:r>
      <w:proofErr w:type="spellEnd"/>
      <w:r w:rsidRPr="006928EC">
        <w:rPr>
          <w:rFonts w:ascii="Times New Roman" w:hAnsi="Times New Roman"/>
          <w:sz w:val="24"/>
          <w:szCs w:val="24"/>
          <w:shd w:val="clear" w:color="auto" w:fill="FFFFFF"/>
        </w:rPr>
        <w:t xml:space="preserve"> по Ульяновской области.</w:t>
      </w:r>
      <w:r w:rsidRPr="006928EC">
        <w:rPr>
          <w:rFonts w:ascii="Times New Roman" w:hAnsi="Times New Roman"/>
          <w:b/>
          <w:sz w:val="24"/>
          <w:szCs w:val="24"/>
          <w:shd w:val="clear" w:color="auto" w:fill="FFFFFF"/>
        </w:rPr>
        <w:t> </w:t>
      </w:r>
      <w:r w:rsidRPr="006928EC">
        <w:rPr>
          <w:rFonts w:ascii="Times New Roman" w:hAnsi="Times New Roman"/>
          <w:sz w:val="24"/>
          <w:szCs w:val="24"/>
        </w:rPr>
        <w:t>264 обучающихся 1-4 классов района охвачены бесплатными горячими обедами (на сумму 96,71 руб.).</w:t>
      </w:r>
      <w:r w:rsidRPr="006928EC">
        <w:rPr>
          <w:rFonts w:ascii="Times New Roman" w:hAnsi="Times New Roman"/>
          <w:color w:val="FF0000"/>
          <w:sz w:val="24"/>
          <w:szCs w:val="24"/>
        </w:rPr>
        <w:t xml:space="preserve"> </w:t>
      </w:r>
      <w:r w:rsidRPr="006928EC">
        <w:rPr>
          <w:rFonts w:ascii="Times New Roman" w:hAnsi="Times New Roman"/>
          <w:sz w:val="24"/>
          <w:szCs w:val="24"/>
        </w:rPr>
        <w:t xml:space="preserve">Также 169 детей льготной категории получают бесплатное горячее питание. </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hAnsi="Times New Roman"/>
          <w:sz w:val="24"/>
          <w:szCs w:val="24"/>
          <w:shd w:val="clear" w:color="auto" w:fill="FFFFFF"/>
        </w:rPr>
        <w:t>В условиях сельской школы с ее удаленностью от ряда населенных пунктов задача образования может быть решена только при наличии бесперебойного подвоза учащихся, организованного с соблюдением требований безопасности.</w:t>
      </w:r>
      <w:r w:rsidRPr="006928EC">
        <w:rPr>
          <w:rFonts w:ascii="Times New Roman" w:hAnsi="Times New Roman"/>
          <w:sz w:val="24"/>
          <w:szCs w:val="24"/>
        </w:rPr>
        <w:t xml:space="preserve"> </w:t>
      </w:r>
      <w:r w:rsidRPr="006928EC">
        <w:rPr>
          <w:rFonts w:ascii="Times New Roman" w:eastAsia="Times New Roman" w:hAnsi="Times New Roman"/>
          <w:color w:val="000000"/>
          <w:sz w:val="24"/>
          <w:szCs w:val="24"/>
        </w:rPr>
        <w:t xml:space="preserve">Всего в перевозках учащихся из 11 сёл по 12 маршрутам задействовано 8 школьных автобусов. Все автобусы оборудованы </w:t>
      </w:r>
      <w:proofErr w:type="spellStart"/>
      <w:r w:rsidRPr="006928EC">
        <w:rPr>
          <w:rFonts w:ascii="Times New Roman" w:eastAsia="Times New Roman" w:hAnsi="Times New Roman"/>
          <w:color w:val="000000"/>
          <w:sz w:val="24"/>
          <w:szCs w:val="24"/>
        </w:rPr>
        <w:t>тахографами</w:t>
      </w:r>
      <w:proofErr w:type="spellEnd"/>
      <w:r w:rsidRPr="006928EC">
        <w:rPr>
          <w:rFonts w:ascii="Times New Roman" w:eastAsia="Times New Roman" w:hAnsi="Times New Roman"/>
          <w:color w:val="000000"/>
          <w:sz w:val="24"/>
          <w:szCs w:val="24"/>
        </w:rPr>
        <w:t xml:space="preserve"> и спутниковой навигационной системой ЭРА-ГЛОНАСС.</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В течение года был обновлен автомобильный парк в 3-х школах 5-ю школьными автобусами:</w:t>
      </w:r>
      <w:r w:rsidRPr="006928EC">
        <w:rPr>
          <w:rFonts w:ascii="Times New Roman" w:eastAsia="Times New Roman" w:hAnsi="Times New Roman"/>
          <w:b/>
          <w:color w:val="000000"/>
          <w:sz w:val="24"/>
          <w:szCs w:val="24"/>
        </w:rPr>
        <w:t xml:space="preserve"> </w:t>
      </w:r>
      <w:r w:rsidRPr="006928EC">
        <w:rPr>
          <w:rFonts w:ascii="Times New Roman" w:eastAsia="Times New Roman" w:hAnsi="Times New Roman"/>
          <w:color w:val="000000"/>
          <w:sz w:val="24"/>
          <w:szCs w:val="24"/>
        </w:rPr>
        <w:t>МБОУ «</w:t>
      </w:r>
      <w:proofErr w:type="spellStart"/>
      <w:r w:rsidRPr="006928EC">
        <w:rPr>
          <w:rFonts w:ascii="Times New Roman" w:eastAsia="Times New Roman" w:hAnsi="Times New Roman"/>
          <w:color w:val="000000"/>
          <w:sz w:val="24"/>
          <w:szCs w:val="24"/>
        </w:rPr>
        <w:t>Старокулаткинская</w:t>
      </w:r>
      <w:proofErr w:type="spellEnd"/>
      <w:r w:rsidRPr="006928EC">
        <w:rPr>
          <w:rFonts w:ascii="Times New Roman" w:eastAsia="Times New Roman" w:hAnsi="Times New Roman"/>
          <w:color w:val="000000"/>
          <w:sz w:val="24"/>
          <w:szCs w:val="24"/>
        </w:rPr>
        <w:t xml:space="preserve"> средняя школа №1» 22-местным автобусом «Форд-Транзит», 14-местным школьным микроавтобусом «УАЗ», 22-местным автобусом «ПАЗ», МКОУ «</w:t>
      </w:r>
      <w:proofErr w:type="spellStart"/>
      <w:r w:rsidRPr="006928EC">
        <w:rPr>
          <w:rFonts w:ascii="Times New Roman" w:eastAsia="Times New Roman" w:hAnsi="Times New Roman"/>
          <w:color w:val="000000"/>
          <w:sz w:val="24"/>
          <w:szCs w:val="24"/>
        </w:rPr>
        <w:t>Старозеленовская</w:t>
      </w:r>
      <w:proofErr w:type="spellEnd"/>
      <w:r w:rsidRPr="006928EC">
        <w:rPr>
          <w:rFonts w:ascii="Times New Roman" w:eastAsia="Times New Roman" w:hAnsi="Times New Roman"/>
          <w:color w:val="000000"/>
          <w:sz w:val="24"/>
          <w:szCs w:val="24"/>
        </w:rPr>
        <w:t xml:space="preserve"> средняя школа» - 14-местным школьным микроавтобусом «УАЗ». В декабре 2022 года </w:t>
      </w:r>
      <w:proofErr w:type="spellStart"/>
      <w:r w:rsidRPr="006928EC">
        <w:rPr>
          <w:rFonts w:ascii="Times New Roman" w:eastAsia="Times New Roman" w:hAnsi="Times New Roman"/>
          <w:color w:val="000000"/>
          <w:sz w:val="24"/>
          <w:szCs w:val="24"/>
        </w:rPr>
        <w:t>Старокулаткинская</w:t>
      </w:r>
      <w:proofErr w:type="spellEnd"/>
      <w:r w:rsidRPr="006928EC">
        <w:rPr>
          <w:rFonts w:ascii="Times New Roman" w:eastAsia="Times New Roman" w:hAnsi="Times New Roman"/>
          <w:color w:val="000000"/>
          <w:sz w:val="24"/>
          <w:szCs w:val="24"/>
        </w:rPr>
        <w:t xml:space="preserve"> средняя школа № 2 им. Героя РФ Хабибуллина Р.М. получила 14- местный школьный автобус «УАЗ».</w:t>
      </w:r>
    </w:p>
    <w:p w:rsidR="0024736A" w:rsidRPr="006928EC" w:rsidRDefault="0024736A" w:rsidP="002113CE">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hAnsi="Times New Roman"/>
          <w:sz w:val="24"/>
          <w:szCs w:val="24"/>
        </w:rPr>
        <w:t>В 2023-2024 учебном году в общеобразовательных организациях района</w:t>
      </w:r>
      <w:r w:rsidRPr="006928EC">
        <w:rPr>
          <w:rFonts w:ascii="Times New Roman" w:hAnsi="Times New Roman"/>
          <w:b/>
          <w:sz w:val="24"/>
          <w:szCs w:val="24"/>
        </w:rPr>
        <w:t xml:space="preserve"> </w:t>
      </w:r>
      <w:r w:rsidRPr="006928EC">
        <w:rPr>
          <w:rFonts w:ascii="Times New Roman" w:hAnsi="Times New Roman"/>
          <w:sz w:val="24"/>
          <w:szCs w:val="24"/>
        </w:rPr>
        <w:t>в 72 классах- комплектах</w:t>
      </w:r>
      <w:r w:rsidRPr="006928EC">
        <w:rPr>
          <w:rFonts w:ascii="Times New Roman" w:hAnsi="Times New Roman"/>
          <w:b/>
          <w:sz w:val="24"/>
          <w:szCs w:val="24"/>
        </w:rPr>
        <w:t xml:space="preserve"> </w:t>
      </w:r>
      <w:r w:rsidRPr="006928EC">
        <w:rPr>
          <w:rFonts w:ascii="Times New Roman" w:hAnsi="Times New Roman"/>
          <w:sz w:val="24"/>
          <w:szCs w:val="24"/>
        </w:rPr>
        <w:t xml:space="preserve">обучается 693 обучающихся, из них с ОВЗ не инвалиды – 20 обучающихся, инвалиды не с ОВЗ - 14 обучающихся, инвалиды с ОВЗ – 11 обучающихся. Из них в школах обучалось 34 человека, 12 обучающихся обучались индивидуально (на дому). </w:t>
      </w:r>
    </w:p>
    <w:p w:rsidR="0024736A" w:rsidRPr="006928EC" w:rsidRDefault="0024736A" w:rsidP="0024736A">
      <w:pPr>
        <w:shd w:val="clear" w:color="auto" w:fill="FFFFFF"/>
        <w:spacing w:after="0" w:line="240" w:lineRule="auto"/>
        <w:jc w:val="both"/>
        <w:textAlignment w:val="baseline"/>
        <w:rPr>
          <w:rFonts w:ascii="Times New Roman" w:eastAsia="Times New Roman" w:hAnsi="Times New Roman"/>
          <w:b/>
          <w:i/>
          <w:color w:val="000000"/>
          <w:sz w:val="24"/>
          <w:szCs w:val="24"/>
        </w:rPr>
      </w:pPr>
      <w:r w:rsidRPr="006928EC">
        <w:rPr>
          <w:rFonts w:ascii="Times New Roman" w:eastAsia="Times New Roman" w:hAnsi="Times New Roman"/>
          <w:b/>
          <w:i/>
          <w:color w:val="000000"/>
          <w:sz w:val="24"/>
          <w:szCs w:val="24"/>
        </w:rPr>
        <w:t>Работа по выявлению, сопровождению и поддержке одаренных детей</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 xml:space="preserve">В целях повышения качества образования в районе ведется работа по выявлению, сопровождению и поддержке одаренных детей. В прошлом учебном году </w:t>
      </w:r>
      <w:proofErr w:type="gramStart"/>
      <w:r w:rsidRPr="006928EC">
        <w:rPr>
          <w:rFonts w:ascii="Times New Roman" w:eastAsia="Times New Roman" w:hAnsi="Times New Roman"/>
          <w:color w:val="000000"/>
          <w:sz w:val="24"/>
          <w:szCs w:val="24"/>
        </w:rPr>
        <w:t>обучающиеся</w:t>
      </w:r>
      <w:proofErr w:type="gramEnd"/>
      <w:r w:rsidRPr="006928EC">
        <w:rPr>
          <w:rFonts w:ascii="Times New Roman" w:eastAsia="Times New Roman" w:hAnsi="Times New Roman"/>
          <w:color w:val="000000"/>
          <w:sz w:val="24"/>
          <w:szCs w:val="24"/>
        </w:rPr>
        <w:t xml:space="preserve"> района выступали в различных конкурсах и олимпиадах. В школьном этапе всероссийской олимпиады школьников приняли участие всего 1109 обучающихся, фактическое участие - 246 (некоторые обучающиеся приняли участие в 3 и более олимпиадах). Победителей и призеров всего - 533, в том числе: победителей - 198, призеров - 335. Общее количество участников по родному языку и краеведению – 108, победителей и призеров всего - 84. </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Так, за 2022-2023 учебный год в муниципальном этапе всероссийской олимпиады школьников приняли участие всего 326 обучающихся 7-11 классов, фактическое участие - 124 (некоторые обучающиеся приняли участие в 3 и более олимпиадах).</w:t>
      </w:r>
      <w:r w:rsidRPr="006928EC">
        <w:rPr>
          <w:rFonts w:ascii="Times New Roman" w:eastAsia="Times New Roman" w:hAnsi="Times New Roman"/>
          <w:b/>
          <w:color w:val="000000"/>
          <w:sz w:val="24"/>
          <w:szCs w:val="24"/>
        </w:rPr>
        <w:t xml:space="preserve"> </w:t>
      </w:r>
      <w:r w:rsidRPr="006928EC">
        <w:rPr>
          <w:rFonts w:ascii="Times New Roman" w:eastAsia="Times New Roman" w:hAnsi="Times New Roman"/>
          <w:color w:val="000000"/>
          <w:sz w:val="24"/>
          <w:szCs w:val="24"/>
        </w:rPr>
        <w:t>Победителями и</w:t>
      </w:r>
      <w:r w:rsidRPr="006928EC">
        <w:rPr>
          <w:rFonts w:ascii="Times New Roman" w:eastAsia="Times New Roman" w:hAnsi="Times New Roman"/>
          <w:b/>
          <w:color w:val="000000"/>
          <w:sz w:val="24"/>
          <w:szCs w:val="24"/>
        </w:rPr>
        <w:t xml:space="preserve"> </w:t>
      </w:r>
      <w:r w:rsidRPr="006928EC">
        <w:rPr>
          <w:rFonts w:ascii="Times New Roman" w:eastAsia="Times New Roman" w:hAnsi="Times New Roman"/>
          <w:color w:val="000000"/>
          <w:sz w:val="24"/>
          <w:szCs w:val="24"/>
        </w:rPr>
        <w:t xml:space="preserve">призерами стали всего 146 </w:t>
      </w:r>
      <w:proofErr w:type="gramStart"/>
      <w:r w:rsidRPr="006928EC">
        <w:rPr>
          <w:rFonts w:ascii="Times New Roman" w:eastAsia="Times New Roman" w:hAnsi="Times New Roman"/>
          <w:color w:val="000000"/>
          <w:sz w:val="24"/>
          <w:szCs w:val="24"/>
        </w:rPr>
        <w:t>обучающихся</w:t>
      </w:r>
      <w:proofErr w:type="gramEnd"/>
      <w:r w:rsidRPr="006928EC">
        <w:rPr>
          <w:rFonts w:ascii="Times New Roman" w:eastAsia="Times New Roman" w:hAnsi="Times New Roman"/>
          <w:color w:val="000000"/>
          <w:sz w:val="24"/>
          <w:szCs w:val="24"/>
        </w:rPr>
        <w:t>.</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proofErr w:type="gramStart"/>
      <w:r w:rsidRPr="006928EC">
        <w:rPr>
          <w:rFonts w:ascii="Times New Roman" w:eastAsia="Times New Roman" w:hAnsi="Times New Roman"/>
          <w:color w:val="000000"/>
          <w:sz w:val="24"/>
          <w:szCs w:val="24"/>
        </w:rPr>
        <w:t xml:space="preserve">В муниципальном этапе всероссийской олимпиады по краеведению и родному языку приняли участие - 112 обучающиеся: победителей и призеров – 85. </w:t>
      </w:r>
      <w:proofErr w:type="gramEnd"/>
    </w:p>
    <w:p w:rsidR="0024736A" w:rsidRPr="006928EC" w:rsidRDefault="0024736A" w:rsidP="002113CE">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 xml:space="preserve">В региональном этапе всероссийской олимпиады школьников за отчетный период приняли участие 68 детей из 4-11 классов. Обучающаяся  10 класса </w:t>
      </w:r>
      <w:proofErr w:type="spellStart"/>
      <w:r w:rsidRPr="006928EC">
        <w:rPr>
          <w:rFonts w:ascii="Times New Roman" w:eastAsia="Times New Roman" w:hAnsi="Times New Roman"/>
          <w:color w:val="000000"/>
          <w:sz w:val="24"/>
          <w:szCs w:val="24"/>
        </w:rPr>
        <w:t>Старокулаткинской</w:t>
      </w:r>
      <w:proofErr w:type="spellEnd"/>
      <w:r w:rsidRPr="006928EC">
        <w:rPr>
          <w:rFonts w:ascii="Times New Roman" w:eastAsia="Times New Roman" w:hAnsi="Times New Roman"/>
          <w:color w:val="000000"/>
          <w:sz w:val="24"/>
          <w:szCs w:val="24"/>
        </w:rPr>
        <w:t xml:space="preserve"> средней школы №2 имени Героя Российской Федерации </w:t>
      </w:r>
      <w:proofErr w:type="spellStart"/>
      <w:r w:rsidRPr="006928EC">
        <w:rPr>
          <w:rFonts w:ascii="Times New Roman" w:eastAsia="Times New Roman" w:hAnsi="Times New Roman"/>
          <w:color w:val="000000"/>
          <w:sz w:val="24"/>
          <w:szCs w:val="24"/>
        </w:rPr>
        <w:t>Ряфагатя</w:t>
      </w:r>
      <w:proofErr w:type="spellEnd"/>
      <w:r w:rsidRPr="006928EC">
        <w:rPr>
          <w:rFonts w:ascii="Times New Roman" w:eastAsia="Times New Roman" w:hAnsi="Times New Roman"/>
          <w:color w:val="000000"/>
          <w:sz w:val="24"/>
          <w:szCs w:val="24"/>
        </w:rPr>
        <w:t xml:space="preserve"> </w:t>
      </w:r>
      <w:proofErr w:type="spellStart"/>
      <w:r w:rsidRPr="006928EC">
        <w:rPr>
          <w:rFonts w:ascii="Times New Roman" w:eastAsia="Times New Roman" w:hAnsi="Times New Roman"/>
          <w:color w:val="000000"/>
          <w:sz w:val="24"/>
          <w:szCs w:val="24"/>
        </w:rPr>
        <w:t>Махмутовича</w:t>
      </w:r>
      <w:proofErr w:type="spellEnd"/>
      <w:r w:rsidRPr="006928EC">
        <w:rPr>
          <w:rFonts w:ascii="Times New Roman" w:eastAsia="Times New Roman" w:hAnsi="Times New Roman"/>
          <w:color w:val="000000"/>
          <w:sz w:val="24"/>
          <w:szCs w:val="24"/>
        </w:rPr>
        <w:t xml:space="preserve"> Хабибуллина Макарова Диана стала  победителем  регионального этапа Всероссийской олимпиады школьников по литературе.</w:t>
      </w:r>
    </w:p>
    <w:p w:rsidR="0024736A" w:rsidRPr="006928EC" w:rsidRDefault="0024736A" w:rsidP="0024736A">
      <w:pPr>
        <w:shd w:val="clear" w:color="auto" w:fill="FFFFFF"/>
        <w:spacing w:after="0" w:line="240" w:lineRule="auto"/>
        <w:jc w:val="both"/>
        <w:textAlignment w:val="baseline"/>
        <w:rPr>
          <w:rFonts w:ascii="Times New Roman" w:eastAsia="Times New Roman" w:hAnsi="Times New Roman"/>
          <w:b/>
          <w:i/>
          <w:color w:val="000000"/>
          <w:sz w:val="24"/>
          <w:szCs w:val="24"/>
        </w:rPr>
      </w:pPr>
      <w:r w:rsidRPr="006928EC">
        <w:rPr>
          <w:rFonts w:ascii="Times New Roman" w:eastAsia="Times New Roman" w:hAnsi="Times New Roman"/>
          <w:b/>
          <w:i/>
          <w:color w:val="000000"/>
          <w:sz w:val="24"/>
          <w:szCs w:val="24"/>
        </w:rPr>
        <w:t>Качество знаний</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D0D0D"/>
          <w:sz w:val="24"/>
          <w:szCs w:val="24"/>
        </w:rPr>
      </w:pPr>
      <w:r w:rsidRPr="006928EC">
        <w:rPr>
          <w:rFonts w:ascii="Times New Roman" w:eastAsia="Times New Roman" w:hAnsi="Times New Roman"/>
          <w:color w:val="0D0D0D"/>
          <w:sz w:val="24"/>
          <w:szCs w:val="24"/>
        </w:rPr>
        <w:t>Анализ качества знаний учащихся по итогам 2022-2023 учебного года показал, что все обучающиеся школ района - а это  664 человека - были аттестованы  (кроме обучающихся 1-х классов):</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D0D0D"/>
          <w:sz w:val="24"/>
          <w:szCs w:val="24"/>
        </w:rPr>
      </w:pPr>
      <w:r w:rsidRPr="006928EC">
        <w:rPr>
          <w:rFonts w:ascii="Times New Roman" w:eastAsia="Times New Roman" w:hAnsi="Times New Roman"/>
          <w:color w:val="0D0D0D"/>
          <w:sz w:val="24"/>
          <w:szCs w:val="24"/>
        </w:rPr>
        <w:t>обучающихся на «5» - 135 человек (20,3%), в 2022 учебном году было 147 отличников;</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D0D0D"/>
          <w:sz w:val="24"/>
          <w:szCs w:val="24"/>
        </w:rPr>
      </w:pPr>
      <w:r w:rsidRPr="006928EC">
        <w:rPr>
          <w:rFonts w:ascii="Times New Roman" w:eastAsia="Times New Roman" w:hAnsi="Times New Roman"/>
          <w:color w:val="0D0D0D"/>
          <w:sz w:val="24"/>
          <w:szCs w:val="24"/>
        </w:rPr>
        <w:t>обучающихся на «4» и «5» - 252 человека (38,0%), в 2022 учебном году было 220;</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D0D0D"/>
          <w:sz w:val="24"/>
          <w:szCs w:val="24"/>
        </w:rPr>
      </w:pPr>
      <w:r w:rsidRPr="006928EC">
        <w:rPr>
          <w:rFonts w:ascii="Times New Roman" w:eastAsia="Times New Roman" w:hAnsi="Times New Roman"/>
          <w:color w:val="0D0D0D"/>
          <w:sz w:val="24"/>
          <w:szCs w:val="24"/>
        </w:rPr>
        <w:t>обучающихся на «4» и «3» - 277 человек (41,7%), в 2022 учебном году было 294.</w:t>
      </w:r>
    </w:p>
    <w:p w:rsidR="0024736A" w:rsidRPr="006928EC" w:rsidRDefault="0024736A" w:rsidP="0024736A">
      <w:pPr>
        <w:shd w:val="clear" w:color="auto" w:fill="FFFFFF"/>
        <w:spacing w:after="0" w:line="240" w:lineRule="auto"/>
        <w:ind w:firstLine="567"/>
        <w:jc w:val="both"/>
        <w:textAlignment w:val="baseline"/>
        <w:rPr>
          <w:rFonts w:eastAsia="Times New Roman" w:cs="Arial"/>
          <w:sz w:val="24"/>
          <w:szCs w:val="24"/>
        </w:rPr>
      </w:pPr>
      <w:r w:rsidRPr="006928EC">
        <w:rPr>
          <w:rFonts w:ascii="Times New Roman" w:eastAsia="Times New Roman" w:hAnsi="Times New Roman"/>
          <w:color w:val="0D0D0D"/>
          <w:sz w:val="24"/>
          <w:szCs w:val="24"/>
        </w:rPr>
        <w:t xml:space="preserve">Степень </w:t>
      </w:r>
      <w:proofErr w:type="spellStart"/>
      <w:r w:rsidRPr="006928EC">
        <w:rPr>
          <w:rFonts w:ascii="Times New Roman" w:eastAsia="Times New Roman" w:hAnsi="Times New Roman"/>
          <w:color w:val="0D0D0D"/>
          <w:sz w:val="24"/>
          <w:szCs w:val="24"/>
        </w:rPr>
        <w:t>обученности</w:t>
      </w:r>
      <w:proofErr w:type="spellEnd"/>
      <w:r w:rsidRPr="006928EC">
        <w:rPr>
          <w:rFonts w:ascii="Times New Roman" w:eastAsia="Times New Roman" w:hAnsi="Times New Roman"/>
          <w:color w:val="0D0D0D"/>
          <w:sz w:val="24"/>
          <w:szCs w:val="24"/>
        </w:rPr>
        <w:t xml:space="preserve"> учащихся в 2022-2023 учебном году сохранился на  уровне прошлого года и составил 59,6%, коэффициент </w:t>
      </w:r>
      <w:proofErr w:type="spellStart"/>
      <w:r w:rsidRPr="006928EC">
        <w:rPr>
          <w:rFonts w:ascii="Times New Roman" w:eastAsia="Times New Roman" w:hAnsi="Times New Roman"/>
          <w:color w:val="0D0D0D"/>
          <w:sz w:val="24"/>
          <w:szCs w:val="24"/>
        </w:rPr>
        <w:t>обученности</w:t>
      </w:r>
      <w:proofErr w:type="spellEnd"/>
      <w:r w:rsidRPr="006928EC">
        <w:rPr>
          <w:rFonts w:ascii="Times New Roman" w:eastAsia="Times New Roman" w:hAnsi="Times New Roman"/>
          <w:color w:val="0D0D0D"/>
          <w:sz w:val="24"/>
          <w:szCs w:val="24"/>
        </w:rPr>
        <w:t xml:space="preserve"> - 100%. Качество знаний в 2023 году в целом по району повысилось на 2,8% по сравнению с 2022 учебным годом и составило 58,3%</w:t>
      </w:r>
      <w:r w:rsidRPr="006928EC">
        <w:rPr>
          <w:rFonts w:ascii="inherit" w:eastAsia="Times New Roman" w:hAnsi="inherit" w:cs="Arial"/>
          <w:color w:val="0D0D0D"/>
          <w:sz w:val="24"/>
          <w:szCs w:val="24"/>
        </w:rPr>
        <w:t xml:space="preserve">. </w:t>
      </w:r>
      <w:r w:rsidRPr="006928EC">
        <w:rPr>
          <w:rFonts w:ascii="inherit" w:eastAsia="Times New Roman" w:hAnsi="inherit" w:cs="Arial"/>
          <w:sz w:val="24"/>
          <w:szCs w:val="24"/>
        </w:rPr>
        <w:t xml:space="preserve">Все эти перечисленные показатели по </w:t>
      </w:r>
      <w:proofErr w:type="spellStart"/>
      <w:r w:rsidRPr="006928EC">
        <w:rPr>
          <w:rFonts w:ascii="inherit" w:eastAsia="Times New Roman" w:hAnsi="inherit" w:cs="Arial"/>
          <w:sz w:val="24"/>
          <w:szCs w:val="24"/>
        </w:rPr>
        <w:t>Старокулаткинскому</w:t>
      </w:r>
      <w:proofErr w:type="spellEnd"/>
      <w:r w:rsidRPr="006928EC">
        <w:rPr>
          <w:rFonts w:ascii="inherit" w:eastAsia="Times New Roman" w:hAnsi="inherit" w:cs="Arial"/>
          <w:sz w:val="24"/>
          <w:szCs w:val="24"/>
        </w:rPr>
        <w:t xml:space="preserve"> району выше </w:t>
      </w:r>
      <w:r w:rsidRPr="006928EC">
        <w:rPr>
          <w:rFonts w:ascii="Times New Roman" w:eastAsia="Times New Roman" w:hAnsi="Times New Roman"/>
          <w:sz w:val="24"/>
          <w:szCs w:val="24"/>
        </w:rPr>
        <w:t>областных.</w:t>
      </w:r>
      <w:r w:rsidRPr="006928EC">
        <w:rPr>
          <w:rFonts w:ascii="inherit" w:eastAsia="Times New Roman" w:hAnsi="inherit" w:cs="Arial"/>
          <w:sz w:val="24"/>
          <w:szCs w:val="24"/>
        </w:rPr>
        <w:t xml:space="preserve"> Высокие показатели достигаются за счет системности в работе подготовки к итоговой аттестации за курс</w:t>
      </w:r>
      <w:r w:rsidRPr="006928EC">
        <w:rPr>
          <w:rFonts w:eastAsia="Times New Roman" w:cs="Arial"/>
          <w:sz w:val="24"/>
          <w:szCs w:val="24"/>
        </w:rPr>
        <w:t>ы</w:t>
      </w:r>
      <w:r w:rsidRPr="006928EC">
        <w:rPr>
          <w:rFonts w:ascii="inherit" w:eastAsia="Times New Roman" w:hAnsi="inherit" w:cs="Arial"/>
          <w:sz w:val="24"/>
          <w:szCs w:val="24"/>
        </w:rPr>
        <w:t xml:space="preserve"> 9, 11 классов. </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D0D0D"/>
          <w:sz w:val="24"/>
          <w:szCs w:val="24"/>
        </w:rPr>
      </w:pPr>
      <w:r w:rsidRPr="006928EC">
        <w:rPr>
          <w:rFonts w:ascii="Times New Roman" w:hAnsi="Times New Roman"/>
          <w:sz w:val="24"/>
          <w:szCs w:val="24"/>
        </w:rPr>
        <w:t>Главной оценкой качества общего образования является государственная итоговая аттестация выпускников 9 и 11 классов.</w:t>
      </w:r>
      <w:r w:rsidRPr="006928EC">
        <w:rPr>
          <w:sz w:val="24"/>
          <w:szCs w:val="24"/>
        </w:rPr>
        <w:t xml:space="preserve"> </w:t>
      </w:r>
      <w:r w:rsidRPr="006928EC">
        <w:rPr>
          <w:rFonts w:ascii="Times New Roman" w:eastAsia="Times New Roman" w:hAnsi="Times New Roman"/>
          <w:sz w:val="24"/>
          <w:szCs w:val="24"/>
        </w:rPr>
        <w:t>Участие в ЕГЭ приняли 30 выпускников.</w:t>
      </w:r>
      <w:r w:rsidRPr="006928EC">
        <w:rPr>
          <w:rFonts w:ascii="Times New Roman" w:eastAsia="Times New Roman" w:hAnsi="Times New Roman"/>
          <w:color w:val="0D0D0D"/>
          <w:sz w:val="24"/>
          <w:szCs w:val="24"/>
        </w:rPr>
        <w:t xml:space="preserve"> </w:t>
      </w:r>
      <w:proofErr w:type="gramStart"/>
      <w:r w:rsidRPr="006928EC">
        <w:rPr>
          <w:rFonts w:ascii="Times New Roman" w:eastAsia="Times New Roman" w:hAnsi="Times New Roman"/>
          <w:sz w:val="24"/>
          <w:szCs w:val="24"/>
        </w:rPr>
        <w:t xml:space="preserve">Анализ результатов ЕГЭ </w:t>
      </w:r>
      <w:r w:rsidRPr="006928EC">
        <w:rPr>
          <w:rFonts w:ascii="Times New Roman" w:eastAsia="Times New Roman" w:hAnsi="Times New Roman"/>
          <w:sz w:val="24"/>
          <w:szCs w:val="24"/>
        </w:rPr>
        <w:lastRenderedPageBreak/>
        <w:t>показал, что в 2023 году по району средний тестовый балл по восьми учебным предметам выше результатов 2022 года: по русскому языку (62 балла), математике (базовый) (5 баллов), профильной математике (59 баллов), обществознанию (62 балла), биологии (39 баллов), химии (56 баллов), физике (56 баллов), информатике (57 баллов) и по одному учебному предмету средний тестовый балл уменьшился - по истории</w:t>
      </w:r>
      <w:proofErr w:type="gramEnd"/>
      <w:r w:rsidRPr="006928EC">
        <w:rPr>
          <w:rFonts w:ascii="Times New Roman" w:eastAsia="Times New Roman" w:hAnsi="Times New Roman"/>
          <w:sz w:val="24"/>
          <w:szCs w:val="24"/>
        </w:rPr>
        <w:t xml:space="preserve"> (</w:t>
      </w:r>
      <w:proofErr w:type="gramStart"/>
      <w:r w:rsidRPr="006928EC">
        <w:rPr>
          <w:rFonts w:ascii="Times New Roman" w:eastAsia="Times New Roman" w:hAnsi="Times New Roman"/>
          <w:sz w:val="24"/>
          <w:szCs w:val="24"/>
        </w:rPr>
        <w:t>73 балла).</w:t>
      </w:r>
      <w:proofErr w:type="gramEnd"/>
      <w:r w:rsidRPr="006928EC">
        <w:rPr>
          <w:rFonts w:ascii="Times New Roman" w:eastAsia="Times New Roman" w:hAnsi="Times New Roman"/>
          <w:sz w:val="24"/>
          <w:szCs w:val="24"/>
        </w:rPr>
        <w:t xml:space="preserve"> Итоги ЕГЭ показали, что в этом году увеличилось количество выпускников, получивших </w:t>
      </w:r>
      <w:proofErr w:type="spellStart"/>
      <w:r w:rsidRPr="006928EC">
        <w:rPr>
          <w:rFonts w:ascii="Times New Roman" w:eastAsia="Times New Roman" w:hAnsi="Times New Roman"/>
          <w:sz w:val="24"/>
          <w:szCs w:val="24"/>
        </w:rPr>
        <w:t>высокобальные</w:t>
      </w:r>
      <w:proofErr w:type="spellEnd"/>
      <w:r w:rsidRPr="006928EC">
        <w:rPr>
          <w:rFonts w:ascii="Times New Roman" w:eastAsia="Times New Roman" w:hAnsi="Times New Roman"/>
          <w:sz w:val="24"/>
          <w:szCs w:val="24"/>
        </w:rPr>
        <w:t xml:space="preserve"> результаты (от 80 баллов и выше): в 2021 году было 9 человек, в 2022 году - 6 выпускников, в 2023 году - 15 выпускников.</w:t>
      </w:r>
      <w:r w:rsidRPr="006928EC">
        <w:rPr>
          <w:rFonts w:ascii="Times New Roman" w:eastAsia="Times New Roman" w:hAnsi="Times New Roman"/>
          <w:color w:val="0D0D0D"/>
          <w:sz w:val="24"/>
          <w:szCs w:val="24"/>
        </w:rPr>
        <w:t xml:space="preserve"> Выпускница </w:t>
      </w:r>
      <w:r w:rsidRPr="006928EC">
        <w:rPr>
          <w:rFonts w:ascii="Times New Roman" w:eastAsia="Times New Roman" w:hAnsi="Times New Roman"/>
          <w:sz w:val="24"/>
          <w:szCs w:val="24"/>
        </w:rPr>
        <w:t>МКОУ «</w:t>
      </w:r>
      <w:proofErr w:type="spellStart"/>
      <w:r w:rsidRPr="006928EC">
        <w:rPr>
          <w:rFonts w:ascii="Times New Roman" w:eastAsia="Times New Roman" w:hAnsi="Times New Roman"/>
          <w:sz w:val="24"/>
          <w:szCs w:val="24"/>
        </w:rPr>
        <w:t>Староатлашская</w:t>
      </w:r>
      <w:proofErr w:type="spellEnd"/>
      <w:r w:rsidRPr="006928EC">
        <w:rPr>
          <w:rFonts w:ascii="Times New Roman" w:eastAsia="Times New Roman" w:hAnsi="Times New Roman"/>
          <w:sz w:val="24"/>
          <w:szCs w:val="24"/>
        </w:rPr>
        <w:t xml:space="preserve"> СШ» </w:t>
      </w:r>
      <w:proofErr w:type="spellStart"/>
      <w:r w:rsidRPr="006928EC">
        <w:rPr>
          <w:rFonts w:ascii="Times New Roman" w:eastAsia="Times New Roman" w:hAnsi="Times New Roman"/>
          <w:sz w:val="24"/>
          <w:szCs w:val="24"/>
        </w:rPr>
        <w:t>Аюкаева</w:t>
      </w:r>
      <w:proofErr w:type="spellEnd"/>
      <w:r w:rsidRPr="006928EC">
        <w:rPr>
          <w:rFonts w:ascii="Times New Roman" w:eastAsia="Times New Roman" w:hAnsi="Times New Roman"/>
          <w:sz w:val="24"/>
          <w:szCs w:val="24"/>
        </w:rPr>
        <w:t xml:space="preserve"> Алина набрала 100 баллов по химии и 86 баллов по биологии.</w:t>
      </w:r>
      <w:r w:rsidRPr="006928EC">
        <w:rPr>
          <w:rFonts w:ascii="Times New Roman" w:hAnsi="Times New Roman"/>
          <w:sz w:val="24"/>
          <w:szCs w:val="24"/>
        </w:rPr>
        <w:t xml:space="preserve"> </w:t>
      </w:r>
      <w:r w:rsidRPr="006928EC">
        <w:rPr>
          <w:rFonts w:ascii="Times New Roman" w:eastAsia="Times New Roman" w:hAnsi="Times New Roman"/>
          <w:color w:val="0D0D0D"/>
          <w:sz w:val="24"/>
          <w:szCs w:val="24"/>
        </w:rPr>
        <w:t xml:space="preserve">Выпускники </w:t>
      </w:r>
      <w:r w:rsidRPr="006928EC">
        <w:rPr>
          <w:rFonts w:ascii="Times New Roman" w:eastAsia="Times New Roman" w:hAnsi="Times New Roman"/>
          <w:sz w:val="24"/>
          <w:szCs w:val="24"/>
        </w:rPr>
        <w:t xml:space="preserve">МБОУ </w:t>
      </w:r>
      <w:proofErr w:type="spellStart"/>
      <w:r w:rsidRPr="006928EC">
        <w:rPr>
          <w:rFonts w:ascii="Times New Roman" w:eastAsia="Times New Roman" w:hAnsi="Times New Roman"/>
          <w:sz w:val="24"/>
          <w:szCs w:val="24"/>
        </w:rPr>
        <w:t>Старокулаткинская</w:t>
      </w:r>
      <w:proofErr w:type="spellEnd"/>
      <w:r w:rsidRPr="006928EC">
        <w:rPr>
          <w:rFonts w:ascii="Times New Roman" w:eastAsia="Times New Roman" w:hAnsi="Times New Roman"/>
          <w:sz w:val="24"/>
          <w:szCs w:val="24"/>
        </w:rPr>
        <w:t xml:space="preserve"> СШ №1  </w:t>
      </w:r>
      <w:proofErr w:type="spellStart"/>
      <w:r w:rsidRPr="006928EC">
        <w:rPr>
          <w:rFonts w:ascii="Times New Roman" w:eastAsia="Times New Roman" w:hAnsi="Times New Roman"/>
          <w:sz w:val="24"/>
          <w:szCs w:val="24"/>
        </w:rPr>
        <w:t>Абитов</w:t>
      </w:r>
      <w:proofErr w:type="spellEnd"/>
      <w:r w:rsidRPr="006928EC">
        <w:rPr>
          <w:rFonts w:ascii="Times New Roman" w:eastAsia="Times New Roman" w:hAnsi="Times New Roman"/>
          <w:sz w:val="24"/>
          <w:szCs w:val="24"/>
        </w:rPr>
        <w:t xml:space="preserve"> </w:t>
      </w:r>
      <w:proofErr w:type="spellStart"/>
      <w:r w:rsidRPr="006928EC">
        <w:rPr>
          <w:rFonts w:ascii="Times New Roman" w:eastAsia="Times New Roman" w:hAnsi="Times New Roman"/>
          <w:sz w:val="24"/>
          <w:szCs w:val="24"/>
        </w:rPr>
        <w:t>Дамир</w:t>
      </w:r>
      <w:proofErr w:type="spellEnd"/>
      <w:r w:rsidRPr="006928EC">
        <w:rPr>
          <w:rFonts w:ascii="Times New Roman" w:eastAsia="Times New Roman" w:hAnsi="Times New Roman"/>
          <w:sz w:val="24"/>
          <w:szCs w:val="24"/>
        </w:rPr>
        <w:t xml:space="preserve"> и МКОУ «</w:t>
      </w:r>
      <w:proofErr w:type="spellStart"/>
      <w:r w:rsidRPr="006928EC">
        <w:rPr>
          <w:rFonts w:ascii="Times New Roman" w:eastAsia="Times New Roman" w:hAnsi="Times New Roman"/>
          <w:sz w:val="24"/>
          <w:szCs w:val="24"/>
        </w:rPr>
        <w:t>Староатлашская</w:t>
      </w:r>
      <w:proofErr w:type="spellEnd"/>
      <w:r w:rsidRPr="006928EC">
        <w:rPr>
          <w:rFonts w:ascii="Times New Roman" w:eastAsia="Times New Roman" w:hAnsi="Times New Roman"/>
          <w:sz w:val="24"/>
          <w:szCs w:val="24"/>
        </w:rPr>
        <w:t xml:space="preserve"> СШ» Юсупова </w:t>
      </w:r>
      <w:proofErr w:type="spellStart"/>
      <w:r w:rsidRPr="006928EC">
        <w:rPr>
          <w:rFonts w:ascii="Times New Roman" w:eastAsia="Times New Roman" w:hAnsi="Times New Roman"/>
          <w:sz w:val="24"/>
          <w:szCs w:val="24"/>
        </w:rPr>
        <w:t>Элина</w:t>
      </w:r>
      <w:proofErr w:type="spellEnd"/>
      <w:r w:rsidRPr="006928EC">
        <w:rPr>
          <w:rFonts w:ascii="Times New Roman" w:eastAsia="Times New Roman" w:hAnsi="Times New Roman"/>
          <w:sz w:val="24"/>
          <w:szCs w:val="24"/>
        </w:rPr>
        <w:t xml:space="preserve"> набрали по 93 балла по русскому языку и по 81 баллу по обществознанию. </w:t>
      </w:r>
      <w:r w:rsidRPr="006928EC">
        <w:rPr>
          <w:rFonts w:ascii="Times New Roman" w:eastAsia="Times New Roman" w:hAnsi="Times New Roman"/>
          <w:color w:val="0D0D0D"/>
          <w:sz w:val="24"/>
          <w:szCs w:val="24"/>
        </w:rPr>
        <w:t xml:space="preserve">Выпускник </w:t>
      </w:r>
      <w:r w:rsidRPr="006928EC">
        <w:rPr>
          <w:rFonts w:ascii="Times New Roman" w:eastAsia="Times New Roman" w:hAnsi="Times New Roman"/>
          <w:sz w:val="24"/>
          <w:szCs w:val="24"/>
        </w:rPr>
        <w:t xml:space="preserve">МБОУ </w:t>
      </w:r>
      <w:proofErr w:type="spellStart"/>
      <w:r w:rsidRPr="006928EC">
        <w:rPr>
          <w:rFonts w:ascii="Times New Roman" w:eastAsia="Times New Roman" w:hAnsi="Times New Roman"/>
          <w:sz w:val="24"/>
          <w:szCs w:val="24"/>
        </w:rPr>
        <w:t>Старокулаткинская</w:t>
      </w:r>
      <w:proofErr w:type="spellEnd"/>
      <w:r w:rsidRPr="006928EC">
        <w:rPr>
          <w:rFonts w:ascii="Times New Roman" w:eastAsia="Times New Roman" w:hAnsi="Times New Roman"/>
          <w:sz w:val="24"/>
          <w:szCs w:val="24"/>
        </w:rPr>
        <w:t xml:space="preserve"> СШ №1  </w:t>
      </w:r>
      <w:proofErr w:type="spellStart"/>
      <w:r w:rsidRPr="006928EC">
        <w:rPr>
          <w:rFonts w:ascii="Times New Roman" w:eastAsia="Times New Roman" w:hAnsi="Times New Roman"/>
          <w:sz w:val="24"/>
          <w:szCs w:val="24"/>
        </w:rPr>
        <w:t>Касымов</w:t>
      </w:r>
      <w:proofErr w:type="spellEnd"/>
      <w:r w:rsidRPr="006928EC">
        <w:rPr>
          <w:rFonts w:ascii="Times New Roman" w:eastAsia="Times New Roman" w:hAnsi="Times New Roman"/>
          <w:sz w:val="24"/>
          <w:szCs w:val="24"/>
        </w:rPr>
        <w:t xml:space="preserve"> Руслан набрал 86 баллов по математике (профильный уровень), по физике - 99 баллов.</w:t>
      </w:r>
      <w:r w:rsidRPr="006928EC">
        <w:rPr>
          <w:rFonts w:ascii="Times New Roman" w:eastAsia="Times New Roman" w:hAnsi="Times New Roman"/>
          <w:color w:val="0D0D0D"/>
          <w:sz w:val="24"/>
          <w:szCs w:val="24"/>
        </w:rPr>
        <w:t xml:space="preserve"> Выпускник </w:t>
      </w:r>
      <w:r w:rsidRPr="006928EC">
        <w:rPr>
          <w:rFonts w:ascii="Times New Roman" w:eastAsia="Times New Roman" w:hAnsi="Times New Roman"/>
          <w:sz w:val="24"/>
          <w:szCs w:val="24"/>
        </w:rPr>
        <w:t xml:space="preserve">МБОУ </w:t>
      </w:r>
      <w:proofErr w:type="spellStart"/>
      <w:r w:rsidRPr="006928EC">
        <w:rPr>
          <w:rFonts w:ascii="Times New Roman" w:eastAsia="Times New Roman" w:hAnsi="Times New Roman"/>
          <w:sz w:val="24"/>
          <w:szCs w:val="24"/>
        </w:rPr>
        <w:t>Старокулаткинская</w:t>
      </w:r>
      <w:proofErr w:type="spellEnd"/>
      <w:r w:rsidRPr="006928EC">
        <w:rPr>
          <w:rFonts w:ascii="Times New Roman" w:eastAsia="Times New Roman" w:hAnsi="Times New Roman"/>
          <w:sz w:val="24"/>
          <w:szCs w:val="24"/>
        </w:rPr>
        <w:t xml:space="preserve"> СШ №1 </w:t>
      </w:r>
      <w:proofErr w:type="spellStart"/>
      <w:r w:rsidRPr="006928EC">
        <w:rPr>
          <w:rFonts w:ascii="Times New Roman" w:eastAsia="Times New Roman" w:hAnsi="Times New Roman"/>
          <w:sz w:val="24"/>
          <w:szCs w:val="24"/>
        </w:rPr>
        <w:t>Абитов</w:t>
      </w:r>
      <w:proofErr w:type="spellEnd"/>
      <w:r w:rsidRPr="006928EC">
        <w:rPr>
          <w:rFonts w:ascii="Times New Roman" w:eastAsia="Times New Roman" w:hAnsi="Times New Roman"/>
          <w:sz w:val="24"/>
          <w:szCs w:val="24"/>
        </w:rPr>
        <w:t xml:space="preserve"> </w:t>
      </w:r>
      <w:proofErr w:type="spellStart"/>
      <w:r w:rsidRPr="006928EC">
        <w:rPr>
          <w:rFonts w:ascii="Times New Roman" w:eastAsia="Times New Roman" w:hAnsi="Times New Roman"/>
          <w:sz w:val="24"/>
          <w:szCs w:val="24"/>
        </w:rPr>
        <w:t>Дамир</w:t>
      </w:r>
      <w:proofErr w:type="spellEnd"/>
      <w:r w:rsidRPr="006928EC">
        <w:rPr>
          <w:rFonts w:ascii="Times New Roman" w:eastAsia="Times New Roman" w:hAnsi="Times New Roman"/>
          <w:sz w:val="24"/>
          <w:szCs w:val="24"/>
        </w:rPr>
        <w:t xml:space="preserve"> по истории набрал 93 балла, выпускница МКОУ «</w:t>
      </w:r>
      <w:proofErr w:type="spellStart"/>
      <w:r w:rsidRPr="006928EC">
        <w:rPr>
          <w:rFonts w:ascii="Times New Roman" w:eastAsia="Times New Roman" w:hAnsi="Times New Roman"/>
          <w:sz w:val="24"/>
          <w:szCs w:val="24"/>
        </w:rPr>
        <w:t>Староатлашская</w:t>
      </w:r>
      <w:proofErr w:type="spellEnd"/>
      <w:r w:rsidRPr="006928EC">
        <w:rPr>
          <w:rFonts w:ascii="Times New Roman" w:eastAsia="Times New Roman" w:hAnsi="Times New Roman"/>
          <w:sz w:val="24"/>
          <w:szCs w:val="24"/>
        </w:rPr>
        <w:t xml:space="preserve"> СШ» Юсупова </w:t>
      </w:r>
      <w:proofErr w:type="spellStart"/>
      <w:r w:rsidRPr="006928EC">
        <w:rPr>
          <w:rFonts w:ascii="Times New Roman" w:eastAsia="Times New Roman" w:hAnsi="Times New Roman"/>
          <w:sz w:val="24"/>
          <w:szCs w:val="24"/>
        </w:rPr>
        <w:t>Элина</w:t>
      </w:r>
      <w:proofErr w:type="spellEnd"/>
      <w:r w:rsidRPr="006928EC">
        <w:rPr>
          <w:rFonts w:ascii="Times New Roman" w:eastAsia="Times New Roman" w:hAnsi="Times New Roman"/>
          <w:sz w:val="24"/>
          <w:szCs w:val="24"/>
        </w:rPr>
        <w:t xml:space="preserve"> набрала 89 баллов по истории.</w:t>
      </w:r>
      <w:r w:rsidRPr="006928EC">
        <w:rPr>
          <w:rFonts w:ascii="Times New Roman" w:hAnsi="Times New Roman"/>
          <w:sz w:val="24"/>
          <w:szCs w:val="24"/>
        </w:rPr>
        <w:t xml:space="preserve">  </w:t>
      </w:r>
      <w:r w:rsidRPr="006928EC">
        <w:rPr>
          <w:rFonts w:ascii="Times New Roman" w:eastAsia="Times New Roman" w:hAnsi="Times New Roman"/>
          <w:sz w:val="24"/>
          <w:szCs w:val="24"/>
        </w:rPr>
        <w:t xml:space="preserve">  </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PT Serif" w:hAnsi="PT Serif"/>
          <w:color w:val="000000"/>
          <w:spacing w:val="-6"/>
          <w:sz w:val="24"/>
          <w:szCs w:val="24"/>
          <w:shd w:val="clear" w:color="auto" w:fill="FFFFFF"/>
        </w:rPr>
        <w:t>Что касается выбора предметов для прохождения ЕГЭ, то сохранились тенденции последних нескольких лет.</w:t>
      </w:r>
      <w:r w:rsidRPr="006928EC">
        <w:rPr>
          <w:rFonts w:ascii="Times New Roman" w:eastAsia="Times New Roman" w:hAnsi="Times New Roman"/>
          <w:color w:val="000000"/>
          <w:sz w:val="24"/>
          <w:szCs w:val="24"/>
        </w:rPr>
        <w:t xml:space="preserve"> Большинство выпускников выбирают обществознание, биологию, химию. Выбор данных предметов выпускниками связан с социальным заказом, требованием времени. </w:t>
      </w:r>
    </w:p>
    <w:p w:rsidR="0024736A" w:rsidRPr="002113CE" w:rsidRDefault="0024736A" w:rsidP="002113CE">
      <w:pPr>
        <w:shd w:val="clear" w:color="auto" w:fill="FFFFFF"/>
        <w:spacing w:after="0" w:line="240" w:lineRule="auto"/>
        <w:ind w:firstLine="567"/>
        <w:jc w:val="both"/>
        <w:textAlignment w:val="baseline"/>
        <w:rPr>
          <w:rFonts w:ascii="Times New Roman" w:eastAsia="Times New Roman" w:hAnsi="Times New Roman"/>
          <w:sz w:val="24"/>
          <w:szCs w:val="24"/>
        </w:rPr>
      </w:pPr>
      <w:r w:rsidRPr="006928EC">
        <w:rPr>
          <w:rFonts w:ascii="Times New Roman" w:eastAsia="Times New Roman" w:hAnsi="Times New Roman"/>
          <w:sz w:val="24"/>
          <w:szCs w:val="24"/>
        </w:rPr>
        <w:t xml:space="preserve">В ОГЭ 2023 года участвовали 87 выпускников девятых классов, из них 19 обучающихся получили аттестат об основном общем образовании с «отличием». Анализ результатов ОГЭ показал, что в 2023 году средний балл по русскому языку и математике по району составил 4 балла. </w:t>
      </w:r>
    </w:p>
    <w:p w:rsidR="0024736A" w:rsidRPr="006928EC" w:rsidRDefault="0024736A" w:rsidP="0024736A">
      <w:pPr>
        <w:spacing w:after="0" w:line="240" w:lineRule="auto"/>
        <w:jc w:val="both"/>
        <w:rPr>
          <w:rFonts w:ascii="Times New Roman" w:eastAsia="Times New Roman" w:hAnsi="Times New Roman"/>
          <w:b/>
          <w:i/>
          <w:color w:val="000000"/>
          <w:sz w:val="24"/>
          <w:szCs w:val="24"/>
        </w:rPr>
      </w:pPr>
      <w:r w:rsidRPr="006928EC">
        <w:rPr>
          <w:rFonts w:ascii="Times New Roman" w:eastAsia="Times New Roman" w:hAnsi="Times New Roman"/>
          <w:b/>
          <w:i/>
          <w:color w:val="0D0D0D"/>
          <w:sz w:val="24"/>
          <w:szCs w:val="24"/>
        </w:rPr>
        <w:t>Профориентация</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eastAsia="Times New Roman" w:hAnsi="Times New Roman"/>
          <w:color w:val="000000"/>
          <w:sz w:val="24"/>
          <w:szCs w:val="24"/>
        </w:rPr>
        <w:t xml:space="preserve">С 1 сентября 2023 года в школах района внедрилась единая модель профориентации  - </w:t>
      </w:r>
      <w:proofErr w:type="spellStart"/>
      <w:r w:rsidRPr="006928EC">
        <w:rPr>
          <w:rFonts w:ascii="Times New Roman" w:eastAsia="Times New Roman" w:hAnsi="Times New Roman"/>
          <w:color w:val="000000"/>
          <w:sz w:val="24"/>
          <w:szCs w:val="24"/>
        </w:rPr>
        <w:t>профминимум</w:t>
      </w:r>
      <w:proofErr w:type="spellEnd"/>
      <w:r w:rsidRPr="006928EC">
        <w:rPr>
          <w:rFonts w:ascii="Times New Roman" w:eastAsia="Times New Roman" w:hAnsi="Times New Roman"/>
          <w:color w:val="000000"/>
          <w:sz w:val="24"/>
          <w:szCs w:val="24"/>
        </w:rPr>
        <w:t xml:space="preserve">. Данная модель реализуется на одном из 3 уровней: </w:t>
      </w:r>
      <w:proofErr w:type="gramStart"/>
      <w:r w:rsidRPr="006928EC">
        <w:rPr>
          <w:rFonts w:ascii="Times New Roman" w:eastAsia="Times New Roman" w:hAnsi="Times New Roman"/>
          <w:color w:val="000000"/>
          <w:sz w:val="24"/>
          <w:szCs w:val="24"/>
        </w:rPr>
        <w:t>базовый</w:t>
      </w:r>
      <w:proofErr w:type="gramEnd"/>
      <w:r w:rsidRPr="006928EC">
        <w:rPr>
          <w:rFonts w:ascii="Times New Roman" w:eastAsia="Times New Roman" w:hAnsi="Times New Roman"/>
          <w:color w:val="000000"/>
          <w:sz w:val="24"/>
          <w:szCs w:val="24"/>
        </w:rPr>
        <w:t xml:space="preserve">, основной  и продвинутый. Продвинутый уровень </w:t>
      </w:r>
      <w:r w:rsidRPr="006928EC">
        <w:rPr>
          <w:rFonts w:ascii="Times New Roman" w:hAnsi="Times New Roman"/>
          <w:sz w:val="24"/>
          <w:szCs w:val="24"/>
        </w:rPr>
        <w:t>осуществляется на базе  МКОУ «</w:t>
      </w:r>
      <w:proofErr w:type="spellStart"/>
      <w:r w:rsidRPr="006928EC">
        <w:rPr>
          <w:rFonts w:ascii="Times New Roman" w:hAnsi="Times New Roman"/>
          <w:sz w:val="24"/>
          <w:szCs w:val="24"/>
        </w:rPr>
        <w:t>Среднетерешанская</w:t>
      </w:r>
      <w:proofErr w:type="spellEnd"/>
      <w:r w:rsidRPr="006928EC">
        <w:rPr>
          <w:rFonts w:ascii="Times New Roman" w:hAnsi="Times New Roman"/>
          <w:sz w:val="24"/>
          <w:szCs w:val="24"/>
        </w:rPr>
        <w:t xml:space="preserve"> СШ», где ведется работа над проектом «Билет в будущее», на которое отведено 10 часов. Между </w:t>
      </w:r>
      <w:proofErr w:type="spellStart"/>
      <w:r w:rsidRPr="006928EC">
        <w:rPr>
          <w:rFonts w:ascii="Times New Roman" w:hAnsi="Times New Roman"/>
          <w:sz w:val="24"/>
          <w:szCs w:val="24"/>
        </w:rPr>
        <w:t>Среднетерешанская</w:t>
      </w:r>
      <w:proofErr w:type="spellEnd"/>
      <w:r w:rsidRPr="006928EC">
        <w:rPr>
          <w:rFonts w:ascii="Times New Roman" w:hAnsi="Times New Roman"/>
          <w:sz w:val="24"/>
          <w:szCs w:val="24"/>
        </w:rPr>
        <w:t xml:space="preserve"> СШ и </w:t>
      </w:r>
      <w:proofErr w:type="spellStart"/>
      <w:r w:rsidRPr="006928EC">
        <w:rPr>
          <w:rFonts w:ascii="Times New Roman" w:hAnsi="Times New Roman"/>
          <w:sz w:val="24"/>
          <w:szCs w:val="24"/>
        </w:rPr>
        <w:t>Старокулаткинским</w:t>
      </w:r>
      <w:proofErr w:type="spellEnd"/>
      <w:r w:rsidRPr="006928EC">
        <w:rPr>
          <w:rFonts w:ascii="Times New Roman" w:hAnsi="Times New Roman"/>
          <w:sz w:val="24"/>
          <w:szCs w:val="24"/>
        </w:rPr>
        <w:t xml:space="preserve"> механико-технологическим колледжем заключено партнерское соглашение, составлен договор, на основании которого обучающиеся 6-9 классов </w:t>
      </w:r>
      <w:proofErr w:type="spellStart"/>
      <w:r w:rsidRPr="006928EC">
        <w:rPr>
          <w:rFonts w:ascii="Times New Roman" w:hAnsi="Times New Roman"/>
          <w:sz w:val="24"/>
          <w:szCs w:val="24"/>
        </w:rPr>
        <w:t>Среднетерешанской</w:t>
      </w:r>
      <w:proofErr w:type="spellEnd"/>
      <w:r w:rsidRPr="006928EC">
        <w:rPr>
          <w:rFonts w:ascii="Times New Roman" w:hAnsi="Times New Roman"/>
          <w:sz w:val="24"/>
          <w:szCs w:val="24"/>
        </w:rPr>
        <w:t xml:space="preserve"> СШ посещают уроки Старокулаткинского МТК: 12 обучающихся - по специальности «программирование», 8 обучающихся - по специальности «механика». </w:t>
      </w:r>
    </w:p>
    <w:p w:rsidR="0024736A" w:rsidRPr="006928EC" w:rsidRDefault="0024736A" w:rsidP="002113CE">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 xml:space="preserve">Также еженедельно по четвергам во всех школах района в 6-11 классах проходят занятия по профориентации - «Россия – Мои горизонты». Вопрос профориентации в районе решается и наличием </w:t>
      </w:r>
      <w:proofErr w:type="spellStart"/>
      <w:r w:rsidRPr="006928EC">
        <w:rPr>
          <w:rFonts w:ascii="Times New Roman" w:eastAsia="Times New Roman" w:hAnsi="Times New Roman"/>
          <w:color w:val="000000"/>
          <w:sz w:val="24"/>
          <w:szCs w:val="24"/>
        </w:rPr>
        <w:t>педклассов</w:t>
      </w:r>
      <w:proofErr w:type="spellEnd"/>
      <w:r w:rsidRPr="006928EC">
        <w:rPr>
          <w:rFonts w:ascii="Times New Roman" w:eastAsia="Times New Roman" w:hAnsi="Times New Roman"/>
          <w:color w:val="000000"/>
          <w:sz w:val="24"/>
          <w:szCs w:val="24"/>
        </w:rPr>
        <w:t xml:space="preserve"> психолого-педагогического направления в 3-х школах (</w:t>
      </w:r>
      <w:r w:rsidRPr="006928EC">
        <w:rPr>
          <w:rFonts w:ascii="Times New Roman" w:eastAsia="Times New Roman" w:hAnsi="Times New Roman"/>
          <w:sz w:val="24"/>
          <w:szCs w:val="24"/>
        </w:rPr>
        <w:t xml:space="preserve">МБОУ </w:t>
      </w:r>
      <w:proofErr w:type="spellStart"/>
      <w:r w:rsidRPr="006928EC">
        <w:rPr>
          <w:rFonts w:ascii="Times New Roman" w:eastAsia="Times New Roman" w:hAnsi="Times New Roman"/>
          <w:sz w:val="24"/>
          <w:szCs w:val="24"/>
        </w:rPr>
        <w:t>Старокулаткинская</w:t>
      </w:r>
      <w:proofErr w:type="spellEnd"/>
      <w:r w:rsidRPr="006928EC">
        <w:rPr>
          <w:rFonts w:ascii="Times New Roman" w:eastAsia="Times New Roman" w:hAnsi="Times New Roman"/>
          <w:sz w:val="24"/>
          <w:szCs w:val="24"/>
        </w:rPr>
        <w:t xml:space="preserve"> СШ №1</w:t>
      </w:r>
      <w:r w:rsidRPr="006928EC">
        <w:rPr>
          <w:rFonts w:ascii="Times New Roman" w:eastAsia="Times New Roman" w:hAnsi="Times New Roman"/>
          <w:color w:val="000000"/>
          <w:sz w:val="24"/>
          <w:szCs w:val="24"/>
        </w:rPr>
        <w:t xml:space="preserve">, МБОУ </w:t>
      </w:r>
      <w:proofErr w:type="spellStart"/>
      <w:r w:rsidRPr="006928EC">
        <w:rPr>
          <w:rFonts w:ascii="Times New Roman" w:eastAsia="Times New Roman" w:hAnsi="Times New Roman"/>
          <w:color w:val="000000"/>
          <w:sz w:val="24"/>
          <w:szCs w:val="24"/>
        </w:rPr>
        <w:t>Старокулаткинская</w:t>
      </w:r>
      <w:proofErr w:type="spellEnd"/>
      <w:r w:rsidRPr="006928EC">
        <w:rPr>
          <w:rFonts w:ascii="Times New Roman" w:eastAsia="Times New Roman" w:hAnsi="Times New Roman"/>
          <w:color w:val="000000"/>
          <w:sz w:val="24"/>
          <w:szCs w:val="24"/>
        </w:rPr>
        <w:t xml:space="preserve"> средняя школа №2 им</w:t>
      </w:r>
      <w:proofErr w:type="gramStart"/>
      <w:r w:rsidRPr="006928EC">
        <w:rPr>
          <w:rFonts w:ascii="Times New Roman" w:eastAsia="Times New Roman" w:hAnsi="Times New Roman"/>
          <w:color w:val="000000"/>
          <w:sz w:val="24"/>
          <w:szCs w:val="24"/>
        </w:rPr>
        <w:t>.Г</w:t>
      </w:r>
      <w:proofErr w:type="gramEnd"/>
      <w:r w:rsidRPr="006928EC">
        <w:rPr>
          <w:rFonts w:ascii="Times New Roman" w:eastAsia="Times New Roman" w:hAnsi="Times New Roman"/>
          <w:color w:val="000000"/>
          <w:sz w:val="24"/>
          <w:szCs w:val="24"/>
        </w:rPr>
        <w:t xml:space="preserve">ероя РФ Хабибуллина Р.М., </w:t>
      </w:r>
      <w:proofErr w:type="spellStart"/>
      <w:r w:rsidRPr="006928EC">
        <w:rPr>
          <w:rFonts w:ascii="Times New Roman" w:eastAsia="Times New Roman" w:hAnsi="Times New Roman"/>
          <w:color w:val="000000"/>
          <w:sz w:val="24"/>
          <w:szCs w:val="24"/>
        </w:rPr>
        <w:t>Среднетерешанская</w:t>
      </w:r>
      <w:proofErr w:type="spellEnd"/>
      <w:r w:rsidRPr="006928EC">
        <w:rPr>
          <w:rFonts w:ascii="Times New Roman" w:eastAsia="Times New Roman" w:hAnsi="Times New Roman"/>
          <w:color w:val="000000"/>
          <w:sz w:val="24"/>
          <w:szCs w:val="24"/>
        </w:rPr>
        <w:t xml:space="preserve"> средняя школа).</w:t>
      </w:r>
    </w:p>
    <w:p w:rsidR="0024736A" w:rsidRPr="006928EC" w:rsidRDefault="0024736A" w:rsidP="0024736A">
      <w:pPr>
        <w:shd w:val="clear" w:color="auto" w:fill="FFFFFF"/>
        <w:spacing w:after="0" w:line="240" w:lineRule="auto"/>
        <w:jc w:val="both"/>
        <w:textAlignment w:val="baseline"/>
        <w:rPr>
          <w:rFonts w:ascii="Times New Roman" w:eastAsia="Times New Roman" w:hAnsi="Times New Roman"/>
          <w:b/>
          <w:i/>
          <w:color w:val="000000"/>
          <w:sz w:val="24"/>
          <w:szCs w:val="24"/>
        </w:rPr>
      </w:pPr>
      <w:r w:rsidRPr="006928EC">
        <w:rPr>
          <w:rFonts w:ascii="Times New Roman" w:eastAsia="Times New Roman" w:hAnsi="Times New Roman"/>
          <w:b/>
          <w:i/>
          <w:color w:val="000000"/>
          <w:sz w:val="24"/>
          <w:szCs w:val="24"/>
        </w:rPr>
        <w:t>Кадры</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b/>
          <w:color w:val="000000"/>
          <w:sz w:val="24"/>
          <w:szCs w:val="24"/>
        </w:rPr>
      </w:pPr>
      <w:r w:rsidRPr="006928EC">
        <w:rPr>
          <w:rFonts w:ascii="Times New Roman" w:eastAsia="Times New Roman" w:hAnsi="Times New Roman"/>
          <w:color w:val="000000"/>
          <w:sz w:val="24"/>
          <w:szCs w:val="24"/>
        </w:rPr>
        <w:t xml:space="preserve">В текущем учебном году образовательную деятельность в образовательных учреждениях района  осуществляют 325 человек, из них 147 педагогов, учителей - 103, воспитателей - 38, педагогов учреждений дополнительного образования детей - 10. Лиц пенсионного возраста, работающих в образовательных организациях – 42 человека, молодых специалистов - 5. Открыто 6 вакансий, в том числе:   </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 xml:space="preserve">- учитель технологии (мальчики) и учитель истории и обществознания в </w:t>
      </w:r>
      <w:proofErr w:type="spellStart"/>
      <w:r w:rsidRPr="006928EC">
        <w:rPr>
          <w:rFonts w:ascii="Times New Roman" w:eastAsia="Times New Roman" w:hAnsi="Times New Roman"/>
          <w:color w:val="000000"/>
          <w:sz w:val="24"/>
          <w:szCs w:val="24"/>
        </w:rPr>
        <w:t>Старокулаткинской</w:t>
      </w:r>
      <w:proofErr w:type="spellEnd"/>
      <w:r w:rsidRPr="006928EC">
        <w:rPr>
          <w:rFonts w:ascii="Times New Roman" w:eastAsia="Times New Roman" w:hAnsi="Times New Roman"/>
          <w:color w:val="000000"/>
          <w:sz w:val="24"/>
          <w:szCs w:val="24"/>
        </w:rPr>
        <w:t xml:space="preserve"> средней школе №1;</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 xml:space="preserve">- учитель химии в </w:t>
      </w:r>
      <w:proofErr w:type="spellStart"/>
      <w:r w:rsidRPr="006928EC">
        <w:rPr>
          <w:rFonts w:ascii="Times New Roman" w:eastAsia="Times New Roman" w:hAnsi="Times New Roman"/>
          <w:color w:val="000000"/>
          <w:sz w:val="24"/>
          <w:szCs w:val="24"/>
        </w:rPr>
        <w:t>Старокулаткинской</w:t>
      </w:r>
      <w:proofErr w:type="spellEnd"/>
      <w:r w:rsidRPr="006928EC">
        <w:rPr>
          <w:rFonts w:ascii="Times New Roman" w:eastAsia="Times New Roman" w:hAnsi="Times New Roman"/>
          <w:color w:val="000000"/>
          <w:sz w:val="24"/>
          <w:szCs w:val="24"/>
        </w:rPr>
        <w:t xml:space="preserve"> средней школе №2;</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 xml:space="preserve">- учитель информатики, учитель физики, воспитатель в дошкольную группу в </w:t>
      </w:r>
      <w:proofErr w:type="spellStart"/>
      <w:r w:rsidRPr="006928EC">
        <w:rPr>
          <w:rFonts w:ascii="Times New Roman" w:eastAsia="Times New Roman" w:hAnsi="Times New Roman"/>
          <w:color w:val="000000"/>
          <w:sz w:val="24"/>
          <w:szCs w:val="24"/>
        </w:rPr>
        <w:t>Среднетерешанской</w:t>
      </w:r>
      <w:proofErr w:type="spellEnd"/>
      <w:r w:rsidRPr="006928EC">
        <w:rPr>
          <w:rFonts w:ascii="Times New Roman" w:eastAsia="Times New Roman" w:hAnsi="Times New Roman"/>
          <w:color w:val="000000"/>
          <w:sz w:val="24"/>
          <w:szCs w:val="24"/>
        </w:rPr>
        <w:t xml:space="preserve"> средней школе. </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В целях материальной поддержки молодых специалистов</w:t>
      </w:r>
      <w:r w:rsidRPr="006928EC">
        <w:rPr>
          <w:rFonts w:ascii="Times New Roman" w:eastAsia="Times New Roman" w:hAnsi="Times New Roman"/>
          <w:sz w:val="24"/>
          <w:szCs w:val="24"/>
        </w:rPr>
        <w:t xml:space="preserve"> при трудоустройстве и</w:t>
      </w:r>
      <w:r w:rsidRPr="006928EC">
        <w:rPr>
          <w:rFonts w:ascii="Times New Roman" w:eastAsia="Times New Roman" w:hAnsi="Times New Roman"/>
          <w:sz w:val="24"/>
          <w:szCs w:val="24"/>
          <w:lang w:eastAsia="ru-RU"/>
        </w:rPr>
        <w:t xml:space="preserve">з муниципального бюджета выплачивается </w:t>
      </w:r>
      <w:proofErr w:type="spellStart"/>
      <w:r w:rsidRPr="006928EC">
        <w:rPr>
          <w:rFonts w:ascii="Times New Roman" w:eastAsia="Times New Roman" w:hAnsi="Times New Roman"/>
          <w:sz w:val="24"/>
          <w:szCs w:val="24"/>
          <w:lang w:eastAsia="ru-RU"/>
        </w:rPr>
        <w:t>единовременнная</w:t>
      </w:r>
      <w:proofErr w:type="spellEnd"/>
      <w:r w:rsidRPr="006928EC">
        <w:rPr>
          <w:rFonts w:ascii="Times New Roman" w:eastAsia="Times New Roman" w:hAnsi="Times New Roman"/>
          <w:sz w:val="24"/>
          <w:szCs w:val="24"/>
          <w:lang w:eastAsia="ru-RU"/>
        </w:rPr>
        <w:t xml:space="preserve"> денежная выплата в размере 10000 рублей.</w:t>
      </w:r>
    </w:p>
    <w:p w:rsidR="0024736A" w:rsidRPr="006928EC" w:rsidRDefault="0024736A" w:rsidP="0024736A">
      <w:pPr>
        <w:pStyle w:val="a7"/>
        <w:spacing w:after="0" w:line="240" w:lineRule="auto"/>
        <w:ind w:left="0" w:firstLine="567"/>
        <w:jc w:val="both"/>
        <w:rPr>
          <w:rFonts w:ascii="Times New Roman" w:eastAsia="Times New Roman" w:hAnsi="Times New Roman"/>
          <w:sz w:val="24"/>
          <w:szCs w:val="24"/>
          <w:lang w:eastAsia="ru-RU"/>
        </w:rPr>
      </w:pPr>
      <w:r w:rsidRPr="006928EC">
        <w:rPr>
          <w:rFonts w:ascii="Times New Roman" w:eastAsia="Times New Roman" w:hAnsi="Times New Roman"/>
          <w:sz w:val="24"/>
          <w:szCs w:val="24"/>
          <w:lang w:eastAsia="ru-RU"/>
        </w:rPr>
        <w:t>Региональные меры поддержки для молодых специалистов при трудоустройстве:</w:t>
      </w:r>
    </w:p>
    <w:p w:rsidR="0024736A" w:rsidRPr="006928EC" w:rsidRDefault="0024736A" w:rsidP="0024736A">
      <w:pPr>
        <w:pStyle w:val="a7"/>
        <w:spacing w:after="0" w:line="240" w:lineRule="auto"/>
        <w:ind w:left="0" w:firstLine="567"/>
        <w:jc w:val="both"/>
        <w:rPr>
          <w:rFonts w:ascii="Times New Roman" w:eastAsia="Times New Roman" w:hAnsi="Times New Roman"/>
          <w:sz w:val="24"/>
          <w:szCs w:val="24"/>
          <w:lang w:eastAsia="ru-RU"/>
        </w:rPr>
      </w:pPr>
      <w:r w:rsidRPr="006928EC">
        <w:rPr>
          <w:rFonts w:ascii="Times New Roman" w:eastAsia="Times New Roman" w:hAnsi="Times New Roman"/>
          <w:sz w:val="24"/>
          <w:szCs w:val="24"/>
          <w:lang w:eastAsia="ru-RU"/>
        </w:rPr>
        <w:t>- единовременная денежная выплата в размере 10000 руб.;</w:t>
      </w:r>
    </w:p>
    <w:p w:rsidR="0024736A" w:rsidRPr="006928EC" w:rsidRDefault="0024736A" w:rsidP="0024736A">
      <w:pPr>
        <w:pStyle w:val="a7"/>
        <w:spacing w:after="0" w:line="240" w:lineRule="auto"/>
        <w:ind w:left="0" w:firstLine="567"/>
        <w:jc w:val="both"/>
        <w:rPr>
          <w:rFonts w:ascii="Times New Roman" w:eastAsia="Times New Roman" w:hAnsi="Times New Roman"/>
          <w:sz w:val="24"/>
          <w:szCs w:val="24"/>
          <w:lang w:eastAsia="ru-RU"/>
        </w:rPr>
      </w:pPr>
      <w:r w:rsidRPr="006928EC">
        <w:rPr>
          <w:rFonts w:ascii="Times New Roman" w:eastAsia="Times New Roman" w:hAnsi="Times New Roman"/>
          <w:sz w:val="24"/>
          <w:szCs w:val="24"/>
          <w:lang w:eastAsia="ru-RU"/>
        </w:rPr>
        <w:t>- ежемесячная денежная выплата в размере 1000 руб.;</w:t>
      </w:r>
    </w:p>
    <w:p w:rsidR="0024736A" w:rsidRPr="006928EC" w:rsidRDefault="0024736A" w:rsidP="0024736A">
      <w:pPr>
        <w:pStyle w:val="a7"/>
        <w:numPr>
          <w:ilvl w:val="0"/>
          <w:numId w:val="28"/>
        </w:numPr>
        <w:spacing w:after="0" w:line="240" w:lineRule="auto"/>
        <w:ind w:left="0" w:firstLine="567"/>
        <w:jc w:val="both"/>
        <w:rPr>
          <w:rFonts w:ascii="Times New Roman" w:eastAsia="Times New Roman" w:hAnsi="Times New Roman"/>
          <w:sz w:val="24"/>
          <w:szCs w:val="24"/>
          <w:lang w:eastAsia="ru-RU"/>
        </w:rPr>
      </w:pPr>
      <w:r w:rsidRPr="006928EC">
        <w:rPr>
          <w:rFonts w:ascii="Times New Roman" w:eastAsia="Times New Roman" w:hAnsi="Times New Roman"/>
          <w:sz w:val="24"/>
          <w:szCs w:val="24"/>
          <w:lang w:eastAsia="ru-RU"/>
        </w:rPr>
        <w:t>единовременная денежная выплата за первый год работы в размере 20000 руб., за второй год работы - 40000 руб., за третий год работы - в размере 60000 руб.,</w:t>
      </w:r>
    </w:p>
    <w:p w:rsidR="0024736A" w:rsidRPr="006928EC" w:rsidRDefault="0024736A" w:rsidP="0024736A">
      <w:pPr>
        <w:pStyle w:val="a7"/>
        <w:numPr>
          <w:ilvl w:val="0"/>
          <w:numId w:val="28"/>
        </w:numPr>
        <w:spacing w:after="0" w:line="240" w:lineRule="auto"/>
        <w:ind w:left="0" w:firstLine="567"/>
        <w:jc w:val="both"/>
        <w:rPr>
          <w:rFonts w:ascii="Times New Roman" w:eastAsia="Times New Roman" w:hAnsi="Times New Roman"/>
          <w:sz w:val="24"/>
          <w:szCs w:val="24"/>
          <w:lang w:eastAsia="ru-RU"/>
        </w:rPr>
      </w:pPr>
      <w:r w:rsidRPr="006928EC">
        <w:rPr>
          <w:rFonts w:ascii="Times New Roman" w:eastAsia="Times New Roman" w:hAnsi="Times New Roman"/>
          <w:sz w:val="24"/>
          <w:szCs w:val="24"/>
          <w:lang w:eastAsia="ru-RU"/>
        </w:rPr>
        <w:t>ежегодная компенсация расходов на проезд к месту использования отпуска и обратно в размере, равном величине таких расходов, но не превышающем 5000 руб.,</w:t>
      </w:r>
    </w:p>
    <w:p w:rsidR="0024736A" w:rsidRPr="006928EC" w:rsidRDefault="0024736A" w:rsidP="0024736A">
      <w:pPr>
        <w:pStyle w:val="a7"/>
        <w:numPr>
          <w:ilvl w:val="0"/>
          <w:numId w:val="28"/>
        </w:numPr>
        <w:spacing w:after="0" w:line="240" w:lineRule="auto"/>
        <w:ind w:left="0" w:firstLine="567"/>
        <w:jc w:val="both"/>
        <w:rPr>
          <w:rFonts w:ascii="Times New Roman" w:eastAsia="Times New Roman" w:hAnsi="Times New Roman"/>
          <w:sz w:val="24"/>
          <w:szCs w:val="24"/>
          <w:lang w:eastAsia="ru-RU"/>
        </w:rPr>
      </w:pPr>
      <w:r w:rsidRPr="006928EC">
        <w:rPr>
          <w:rFonts w:ascii="Times New Roman" w:eastAsia="Times New Roman" w:hAnsi="Times New Roman"/>
          <w:sz w:val="24"/>
          <w:szCs w:val="24"/>
          <w:lang w:eastAsia="ru-RU"/>
        </w:rPr>
        <w:lastRenderedPageBreak/>
        <w:t xml:space="preserve">ежемесячная компенсация расходов, связанных с внесением платы за жилое помещение, предусмотренного договором найма жилого помещения, но не превышающим 5000 </w:t>
      </w:r>
      <w:proofErr w:type="spellStart"/>
      <w:r w:rsidRPr="006928EC">
        <w:rPr>
          <w:rFonts w:ascii="Times New Roman" w:eastAsia="Times New Roman" w:hAnsi="Times New Roman"/>
          <w:sz w:val="24"/>
          <w:szCs w:val="24"/>
          <w:lang w:eastAsia="ru-RU"/>
        </w:rPr>
        <w:t>руб</w:t>
      </w:r>
      <w:proofErr w:type="spellEnd"/>
      <w:proofErr w:type="gramStart"/>
      <w:r w:rsidRPr="006928EC">
        <w:rPr>
          <w:rFonts w:ascii="Times New Roman" w:eastAsia="Times New Roman" w:hAnsi="Times New Roman"/>
          <w:sz w:val="24"/>
          <w:szCs w:val="24"/>
          <w:lang w:eastAsia="ru-RU"/>
        </w:rPr>
        <w:t xml:space="preserve"> .</w:t>
      </w:r>
      <w:proofErr w:type="gramEnd"/>
      <w:r w:rsidRPr="006928EC">
        <w:rPr>
          <w:rFonts w:ascii="Times New Roman" w:eastAsia="Times New Roman" w:hAnsi="Times New Roman"/>
          <w:sz w:val="24"/>
          <w:szCs w:val="24"/>
          <w:lang w:eastAsia="ru-RU"/>
        </w:rPr>
        <w:t>в течение 6 месяцев.</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hAnsi="Times New Roman"/>
          <w:color w:val="1A1A1A"/>
          <w:spacing w:val="-6"/>
          <w:sz w:val="24"/>
          <w:szCs w:val="24"/>
          <w:shd w:val="clear" w:color="auto" w:fill="FFFFFF"/>
        </w:rPr>
        <w:t xml:space="preserve">Проблема </w:t>
      </w:r>
      <w:r w:rsidRPr="006928EC">
        <w:rPr>
          <w:rFonts w:ascii="Times New Roman" w:hAnsi="Times New Roman"/>
          <w:color w:val="000000"/>
          <w:spacing w:val="-6"/>
          <w:sz w:val="24"/>
          <w:szCs w:val="24"/>
          <w:shd w:val="clear" w:color="auto" w:fill="FFFFFF"/>
        </w:rPr>
        <w:t>кадрового дефицита в районе решается путем привлечения педагогов пенсионного возраста</w:t>
      </w:r>
      <w:r w:rsidRPr="006928EC">
        <w:rPr>
          <w:rFonts w:ascii="Times New Roman" w:eastAsia="Times New Roman" w:hAnsi="Times New Roman"/>
          <w:color w:val="000000"/>
          <w:sz w:val="24"/>
          <w:szCs w:val="24"/>
        </w:rPr>
        <w:t xml:space="preserve"> и трудоустройства молодых специалистов, педагогов</w:t>
      </w:r>
      <w:r w:rsidRPr="006928EC">
        <w:rPr>
          <w:rFonts w:ascii="Times New Roman" w:hAnsi="Times New Roman"/>
          <w:color w:val="000000"/>
          <w:spacing w:val="-6"/>
          <w:sz w:val="24"/>
          <w:szCs w:val="24"/>
          <w:shd w:val="clear" w:color="auto" w:fill="FFFFFF"/>
        </w:rPr>
        <w:t xml:space="preserve"> внешнего совместительства и за счет инструментов переподготовки</w:t>
      </w:r>
      <w:r w:rsidRPr="006928EC">
        <w:rPr>
          <w:rFonts w:ascii="Times New Roman" w:eastAsia="Times New Roman" w:hAnsi="Times New Roman"/>
          <w:color w:val="000000"/>
          <w:sz w:val="24"/>
          <w:szCs w:val="24"/>
        </w:rPr>
        <w:t>.</w:t>
      </w:r>
    </w:p>
    <w:p w:rsidR="0024736A" w:rsidRPr="006928EC" w:rsidRDefault="0024736A" w:rsidP="0024736A">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В новом учебном году в наш район прибыли 3 молодых специалиста, трудоустроены в детский сад №3 «</w:t>
      </w:r>
      <w:proofErr w:type="spellStart"/>
      <w:r w:rsidRPr="006928EC">
        <w:rPr>
          <w:rFonts w:ascii="Times New Roman" w:eastAsia="Times New Roman" w:hAnsi="Times New Roman"/>
          <w:color w:val="000000"/>
          <w:sz w:val="24"/>
          <w:szCs w:val="24"/>
        </w:rPr>
        <w:t>Чишмя</w:t>
      </w:r>
      <w:proofErr w:type="spellEnd"/>
      <w:r w:rsidRPr="006928EC">
        <w:rPr>
          <w:rFonts w:ascii="Times New Roman" w:eastAsia="Times New Roman" w:hAnsi="Times New Roman"/>
          <w:color w:val="000000"/>
          <w:sz w:val="24"/>
          <w:szCs w:val="24"/>
        </w:rPr>
        <w:t xml:space="preserve">» (воспитатель), в </w:t>
      </w:r>
      <w:proofErr w:type="spellStart"/>
      <w:r w:rsidRPr="006928EC">
        <w:rPr>
          <w:rFonts w:ascii="Times New Roman" w:eastAsia="Times New Roman" w:hAnsi="Times New Roman"/>
          <w:color w:val="000000"/>
          <w:sz w:val="24"/>
          <w:szCs w:val="24"/>
        </w:rPr>
        <w:t>Старомостякскую</w:t>
      </w:r>
      <w:proofErr w:type="spellEnd"/>
      <w:r w:rsidRPr="006928EC">
        <w:rPr>
          <w:rFonts w:ascii="Times New Roman" w:eastAsia="Times New Roman" w:hAnsi="Times New Roman"/>
          <w:color w:val="000000"/>
          <w:sz w:val="24"/>
          <w:szCs w:val="24"/>
        </w:rPr>
        <w:t xml:space="preserve"> среднюю школу (учитель музыки, технологии и </w:t>
      </w:r>
      <w:proofErr w:type="gramStart"/>
      <w:r w:rsidRPr="006928EC">
        <w:rPr>
          <w:rFonts w:ascii="Times New Roman" w:eastAsia="Times New Roman" w:hAnsi="Times New Roman"/>
          <w:color w:val="000000"/>
          <w:sz w:val="24"/>
          <w:szCs w:val="24"/>
        </w:rPr>
        <w:t>ИЗО</w:t>
      </w:r>
      <w:proofErr w:type="gramEnd"/>
      <w:r w:rsidRPr="006928EC">
        <w:rPr>
          <w:rFonts w:ascii="Times New Roman" w:eastAsia="Times New Roman" w:hAnsi="Times New Roman"/>
          <w:color w:val="000000"/>
          <w:sz w:val="24"/>
          <w:szCs w:val="24"/>
        </w:rPr>
        <w:t xml:space="preserve">) и </w:t>
      </w:r>
      <w:proofErr w:type="gramStart"/>
      <w:r w:rsidRPr="006928EC">
        <w:rPr>
          <w:rFonts w:ascii="Times New Roman" w:eastAsia="Times New Roman" w:hAnsi="Times New Roman"/>
          <w:color w:val="000000"/>
          <w:sz w:val="24"/>
          <w:szCs w:val="24"/>
        </w:rPr>
        <w:t>учителем</w:t>
      </w:r>
      <w:proofErr w:type="gramEnd"/>
      <w:r w:rsidRPr="006928EC">
        <w:rPr>
          <w:rFonts w:ascii="Times New Roman" w:eastAsia="Times New Roman" w:hAnsi="Times New Roman"/>
          <w:color w:val="000000"/>
          <w:sz w:val="24"/>
          <w:szCs w:val="24"/>
        </w:rPr>
        <w:t xml:space="preserve"> истории и обществознания в </w:t>
      </w:r>
      <w:proofErr w:type="spellStart"/>
      <w:r w:rsidRPr="006928EC">
        <w:rPr>
          <w:rFonts w:ascii="Times New Roman" w:eastAsia="Times New Roman" w:hAnsi="Times New Roman"/>
          <w:color w:val="000000"/>
          <w:sz w:val="24"/>
          <w:szCs w:val="24"/>
        </w:rPr>
        <w:t>Старокулаткинскую</w:t>
      </w:r>
      <w:proofErr w:type="spellEnd"/>
      <w:r w:rsidRPr="006928EC">
        <w:rPr>
          <w:rFonts w:ascii="Times New Roman" w:eastAsia="Times New Roman" w:hAnsi="Times New Roman"/>
          <w:color w:val="000000"/>
          <w:sz w:val="24"/>
          <w:szCs w:val="24"/>
        </w:rPr>
        <w:t xml:space="preserve"> среднюю школу №2. </w:t>
      </w:r>
    </w:p>
    <w:p w:rsidR="0024736A" w:rsidRPr="006928EC" w:rsidRDefault="0024736A" w:rsidP="002113CE">
      <w:pPr>
        <w:shd w:val="clear" w:color="auto" w:fill="FFFFFF"/>
        <w:spacing w:after="0" w:line="240" w:lineRule="auto"/>
        <w:ind w:firstLine="567"/>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 xml:space="preserve">В районе ежегодно повышается образовательный и </w:t>
      </w:r>
      <w:proofErr w:type="spellStart"/>
      <w:proofErr w:type="gramStart"/>
      <w:r w:rsidRPr="006928EC">
        <w:rPr>
          <w:rFonts w:ascii="Times New Roman" w:eastAsia="Times New Roman" w:hAnsi="Times New Roman"/>
          <w:color w:val="000000"/>
          <w:sz w:val="24"/>
          <w:szCs w:val="24"/>
        </w:rPr>
        <w:t>квалификационны</w:t>
      </w:r>
      <w:proofErr w:type="spellEnd"/>
      <w:r w:rsidRPr="006928EC">
        <w:rPr>
          <w:rFonts w:ascii="Times New Roman" w:eastAsia="Times New Roman" w:hAnsi="Times New Roman"/>
          <w:color w:val="000000"/>
          <w:sz w:val="24"/>
          <w:szCs w:val="24"/>
        </w:rPr>
        <w:tab/>
      </w:r>
      <w:proofErr w:type="spellStart"/>
      <w:r w:rsidRPr="006928EC">
        <w:rPr>
          <w:rFonts w:ascii="Times New Roman" w:eastAsia="Times New Roman" w:hAnsi="Times New Roman"/>
          <w:color w:val="000000"/>
          <w:sz w:val="24"/>
          <w:szCs w:val="24"/>
        </w:rPr>
        <w:t>й</w:t>
      </w:r>
      <w:proofErr w:type="spellEnd"/>
      <w:proofErr w:type="gramEnd"/>
      <w:r w:rsidRPr="006928EC">
        <w:rPr>
          <w:rFonts w:ascii="Times New Roman" w:eastAsia="Times New Roman" w:hAnsi="Times New Roman"/>
          <w:color w:val="000000"/>
          <w:sz w:val="24"/>
          <w:szCs w:val="24"/>
        </w:rPr>
        <w:t xml:space="preserve"> уровень педагогов,  отмечается устойчивая тенденция повышения доли педагогических работников, имеющих первую и высшую квалификационные категории. По итогам 2022-2023 учебного года доля педагогов, имеющих высшую квалификационную категорию, составляет 63,6% (107 человек).</w:t>
      </w:r>
    </w:p>
    <w:p w:rsidR="0024736A" w:rsidRPr="006928EC" w:rsidRDefault="0024736A" w:rsidP="0024736A">
      <w:pPr>
        <w:shd w:val="clear" w:color="auto" w:fill="FFFFFF"/>
        <w:spacing w:after="0" w:line="240" w:lineRule="auto"/>
        <w:jc w:val="both"/>
        <w:textAlignment w:val="baseline"/>
        <w:rPr>
          <w:rFonts w:ascii="Times New Roman" w:eastAsia="Times New Roman" w:hAnsi="Times New Roman"/>
          <w:i/>
          <w:color w:val="000000"/>
          <w:sz w:val="24"/>
          <w:szCs w:val="24"/>
        </w:rPr>
      </w:pPr>
      <w:r w:rsidRPr="006928EC">
        <w:rPr>
          <w:rStyle w:val="af"/>
          <w:i/>
          <w:color w:val="000000"/>
          <w:sz w:val="24"/>
          <w:szCs w:val="24"/>
        </w:rPr>
        <w:t>Открытие Центра «Точка роста»</w:t>
      </w:r>
    </w:p>
    <w:p w:rsidR="0024736A" w:rsidRPr="006928EC" w:rsidRDefault="0024736A" w:rsidP="0024736A">
      <w:pPr>
        <w:shd w:val="clear" w:color="auto" w:fill="FFFFFF"/>
        <w:spacing w:after="0" w:line="240" w:lineRule="auto"/>
        <w:ind w:firstLine="708"/>
        <w:jc w:val="both"/>
        <w:textAlignment w:val="baseline"/>
        <w:rPr>
          <w:rFonts w:ascii="Times New Roman" w:hAnsi="Times New Roman"/>
          <w:color w:val="000000"/>
          <w:sz w:val="24"/>
          <w:szCs w:val="24"/>
        </w:rPr>
      </w:pPr>
      <w:r w:rsidRPr="006928EC">
        <w:rPr>
          <w:rFonts w:ascii="Times New Roman" w:hAnsi="Times New Roman"/>
          <w:color w:val="000000"/>
          <w:sz w:val="24"/>
          <w:szCs w:val="24"/>
        </w:rPr>
        <w:t xml:space="preserve">В решении задач весомую помощь оказывают национальные проекты. </w:t>
      </w:r>
      <w:r w:rsidRPr="006928EC">
        <w:rPr>
          <w:rFonts w:ascii="Times New Roman" w:hAnsi="Times New Roman"/>
          <w:color w:val="000000"/>
          <w:sz w:val="24"/>
          <w:szCs w:val="24"/>
          <w:shd w:val="clear" w:color="auto" w:fill="FFFFFF"/>
        </w:rPr>
        <w:t xml:space="preserve">Благодаря реализации </w:t>
      </w:r>
      <w:r w:rsidRPr="006928EC">
        <w:rPr>
          <w:rFonts w:ascii="Times New Roman" w:hAnsi="Times New Roman"/>
          <w:sz w:val="24"/>
          <w:szCs w:val="24"/>
        </w:rPr>
        <w:t xml:space="preserve">федерального проекта «Современная школа» национального проекта «Образование» </w:t>
      </w:r>
      <w:r w:rsidRPr="006928EC">
        <w:rPr>
          <w:rFonts w:ascii="Times New Roman" w:hAnsi="Times New Roman"/>
          <w:color w:val="000000"/>
          <w:sz w:val="24"/>
          <w:szCs w:val="24"/>
          <w:shd w:val="clear" w:color="auto" w:fill="FFFFFF"/>
        </w:rPr>
        <w:t>на сегодняшний день Центры образования цифрового и гуманитарного профилей </w:t>
      </w:r>
      <w:r w:rsidRPr="006928EC">
        <w:rPr>
          <w:rStyle w:val="af"/>
          <w:b w:val="0"/>
          <w:color w:val="000000"/>
          <w:sz w:val="24"/>
          <w:szCs w:val="24"/>
        </w:rPr>
        <w:t>«Точка роста»</w:t>
      </w:r>
      <w:r w:rsidRPr="006928EC">
        <w:rPr>
          <w:rFonts w:ascii="Times New Roman" w:hAnsi="Times New Roman"/>
          <w:color w:val="000000"/>
          <w:sz w:val="24"/>
          <w:szCs w:val="24"/>
          <w:shd w:val="clear" w:color="auto" w:fill="FFFFFF"/>
        </w:rPr>
        <w:t xml:space="preserve"> уже имеются в 5 школах района: в прошедшем 2023 </w:t>
      </w:r>
      <w:r w:rsidRPr="006928EC">
        <w:rPr>
          <w:rFonts w:ascii="Times New Roman" w:hAnsi="Times New Roman"/>
          <w:sz w:val="24"/>
          <w:szCs w:val="24"/>
        </w:rPr>
        <w:t xml:space="preserve"> году мы открыли такой Центр в </w:t>
      </w:r>
      <w:proofErr w:type="spellStart"/>
      <w:r w:rsidRPr="006928EC">
        <w:rPr>
          <w:rFonts w:ascii="Times New Roman" w:hAnsi="Times New Roman"/>
          <w:sz w:val="24"/>
          <w:szCs w:val="24"/>
        </w:rPr>
        <w:t>Старомостякской</w:t>
      </w:r>
      <w:proofErr w:type="spellEnd"/>
      <w:r w:rsidRPr="006928EC">
        <w:rPr>
          <w:rFonts w:ascii="Times New Roman" w:hAnsi="Times New Roman"/>
          <w:sz w:val="24"/>
          <w:szCs w:val="24"/>
        </w:rPr>
        <w:t xml:space="preserve"> средней школе. </w:t>
      </w:r>
      <w:r w:rsidRPr="006928EC">
        <w:rPr>
          <w:rFonts w:ascii="Times New Roman" w:eastAsia="Times New Roman" w:hAnsi="Times New Roman"/>
          <w:color w:val="000000"/>
          <w:sz w:val="24"/>
          <w:szCs w:val="24"/>
        </w:rPr>
        <w:t xml:space="preserve">Для </w:t>
      </w:r>
      <w:proofErr w:type="gramStart"/>
      <w:r w:rsidRPr="006928EC">
        <w:rPr>
          <w:rFonts w:ascii="Times New Roman" w:eastAsia="Times New Roman" w:hAnsi="Times New Roman"/>
          <w:color w:val="000000"/>
          <w:sz w:val="24"/>
          <w:szCs w:val="24"/>
        </w:rPr>
        <w:t>обучающихся</w:t>
      </w:r>
      <w:proofErr w:type="gramEnd"/>
      <w:r w:rsidRPr="006928EC">
        <w:rPr>
          <w:rFonts w:ascii="Times New Roman" w:eastAsia="Times New Roman" w:hAnsi="Times New Roman"/>
          <w:color w:val="000000"/>
          <w:sz w:val="24"/>
          <w:szCs w:val="24"/>
        </w:rPr>
        <w:t xml:space="preserve"> созданы новые просторные кабинеты. </w:t>
      </w:r>
    </w:p>
    <w:p w:rsidR="0024736A" w:rsidRPr="006928EC" w:rsidRDefault="0024736A" w:rsidP="0024736A">
      <w:pPr>
        <w:shd w:val="clear" w:color="auto" w:fill="FFFFFF"/>
        <w:spacing w:after="0" w:line="240" w:lineRule="auto"/>
        <w:ind w:firstLine="708"/>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На создание Центра «Точка роста» из федерального и регионального бюджетов выделено около 1136,7 тыс</w:t>
      </w:r>
      <w:proofErr w:type="gramStart"/>
      <w:r w:rsidRPr="006928EC">
        <w:rPr>
          <w:rFonts w:ascii="Times New Roman" w:eastAsia="Times New Roman" w:hAnsi="Times New Roman"/>
          <w:color w:val="000000"/>
          <w:sz w:val="24"/>
          <w:szCs w:val="24"/>
        </w:rPr>
        <w:t>.р</w:t>
      </w:r>
      <w:proofErr w:type="gramEnd"/>
      <w:r w:rsidRPr="006928EC">
        <w:rPr>
          <w:rFonts w:ascii="Times New Roman" w:eastAsia="Times New Roman" w:hAnsi="Times New Roman"/>
          <w:color w:val="000000"/>
          <w:sz w:val="24"/>
          <w:szCs w:val="24"/>
        </w:rPr>
        <w:t>уб. Средства направлены на закупку современного оборудования (цифровые лаборатории по физике, химии, биологии и физиологии, ноутбуки, МФУ (принтер, сканер, копир), цифровые микроскопы, наборы ОГЭ по химии и т.д.). За счёт муниципального бюджета проведен ремонт кабинетов на сумму 184,4 тыс</w:t>
      </w:r>
      <w:proofErr w:type="gramStart"/>
      <w:r w:rsidRPr="006928EC">
        <w:rPr>
          <w:rFonts w:ascii="Times New Roman" w:eastAsia="Times New Roman" w:hAnsi="Times New Roman"/>
          <w:color w:val="000000"/>
          <w:sz w:val="24"/>
          <w:szCs w:val="24"/>
        </w:rPr>
        <w:t>.р</w:t>
      </w:r>
      <w:proofErr w:type="gramEnd"/>
      <w:r w:rsidRPr="006928EC">
        <w:rPr>
          <w:rFonts w:ascii="Times New Roman" w:eastAsia="Times New Roman" w:hAnsi="Times New Roman"/>
          <w:color w:val="000000"/>
          <w:sz w:val="24"/>
          <w:szCs w:val="24"/>
        </w:rPr>
        <w:t xml:space="preserve">уб. и закуплены элементы </w:t>
      </w:r>
      <w:proofErr w:type="spellStart"/>
      <w:r w:rsidRPr="006928EC">
        <w:rPr>
          <w:rFonts w:ascii="Times New Roman" w:eastAsia="Times New Roman" w:hAnsi="Times New Roman"/>
          <w:color w:val="000000"/>
          <w:sz w:val="24"/>
          <w:szCs w:val="24"/>
        </w:rPr>
        <w:t>брендирования</w:t>
      </w:r>
      <w:proofErr w:type="spellEnd"/>
      <w:r w:rsidRPr="006928EC">
        <w:rPr>
          <w:rFonts w:ascii="Times New Roman" w:eastAsia="Times New Roman" w:hAnsi="Times New Roman"/>
          <w:color w:val="000000"/>
          <w:sz w:val="24"/>
          <w:szCs w:val="24"/>
        </w:rPr>
        <w:t xml:space="preserve"> для оформления помещений Центра «Точка роста» на сумму 18,3 тыс.руб. За счет привлечения спонсорских средств (250,0 тыс.руб.) </w:t>
      </w:r>
      <w:r w:rsidRPr="006928EC">
        <w:rPr>
          <w:rFonts w:ascii="Times New Roman" w:hAnsi="Times New Roman"/>
          <w:sz w:val="24"/>
          <w:szCs w:val="24"/>
        </w:rPr>
        <w:t>и</w:t>
      </w:r>
      <w:r w:rsidRPr="006928EC">
        <w:rPr>
          <w:rFonts w:ascii="Times New Roman" w:eastAsia="Times New Roman" w:hAnsi="Times New Roman"/>
          <w:color w:val="000000"/>
          <w:sz w:val="24"/>
          <w:szCs w:val="24"/>
        </w:rPr>
        <w:t xml:space="preserve"> средств из областного бюджета (134,3 тыс.руб.) закуплена мебель.</w:t>
      </w:r>
    </w:p>
    <w:p w:rsidR="0024736A" w:rsidRPr="006928EC" w:rsidRDefault="0024736A" w:rsidP="0024736A">
      <w:pPr>
        <w:shd w:val="clear" w:color="auto" w:fill="FFFFFF"/>
        <w:spacing w:after="0" w:line="240" w:lineRule="auto"/>
        <w:ind w:firstLine="708"/>
        <w:jc w:val="both"/>
        <w:textAlignment w:val="baseline"/>
        <w:rPr>
          <w:rFonts w:ascii="Times New Roman" w:eastAsia="Times New Roman" w:hAnsi="Times New Roman"/>
          <w:color w:val="000000"/>
          <w:sz w:val="24"/>
          <w:szCs w:val="24"/>
        </w:rPr>
      </w:pPr>
      <w:r w:rsidRPr="006928EC">
        <w:rPr>
          <w:rFonts w:ascii="Times New Roman" w:eastAsia="Times New Roman" w:hAnsi="Times New Roman"/>
          <w:color w:val="000000"/>
          <w:sz w:val="24"/>
          <w:szCs w:val="24"/>
        </w:rPr>
        <w:t>В 2024 году свои двери откроет центр на базе филиала МБО</w:t>
      </w:r>
      <w:proofErr w:type="gramStart"/>
      <w:r w:rsidRPr="006928EC">
        <w:rPr>
          <w:rFonts w:ascii="Times New Roman" w:eastAsia="Times New Roman" w:hAnsi="Times New Roman"/>
          <w:color w:val="000000"/>
          <w:sz w:val="24"/>
          <w:szCs w:val="24"/>
        </w:rPr>
        <w:t>У-</w:t>
      </w:r>
      <w:proofErr w:type="gramEnd"/>
      <w:r w:rsidRPr="006928EC">
        <w:rPr>
          <w:rFonts w:ascii="Times New Roman" w:eastAsia="Times New Roman" w:hAnsi="Times New Roman"/>
          <w:color w:val="000000"/>
          <w:sz w:val="24"/>
          <w:szCs w:val="24"/>
        </w:rPr>
        <w:t xml:space="preserve"> </w:t>
      </w:r>
      <w:proofErr w:type="spellStart"/>
      <w:r w:rsidRPr="006928EC">
        <w:rPr>
          <w:rFonts w:ascii="Times New Roman" w:eastAsia="Times New Roman" w:hAnsi="Times New Roman"/>
          <w:color w:val="000000"/>
          <w:sz w:val="24"/>
          <w:szCs w:val="24"/>
        </w:rPr>
        <w:t>Старокулаткинской</w:t>
      </w:r>
      <w:proofErr w:type="spellEnd"/>
      <w:r w:rsidRPr="006928EC">
        <w:rPr>
          <w:rFonts w:ascii="Times New Roman" w:eastAsia="Times New Roman" w:hAnsi="Times New Roman"/>
          <w:color w:val="000000"/>
          <w:sz w:val="24"/>
          <w:szCs w:val="24"/>
        </w:rPr>
        <w:t xml:space="preserve"> средней школы №2 имени Героя РФ Р.М.Хабибуллина </w:t>
      </w:r>
      <w:proofErr w:type="spellStart"/>
      <w:r w:rsidRPr="006928EC">
        <w:rPr>
          <w:rFonts w:ascii="Times New Roman" w:eastAsia="Times New Roman" w:hAnsi="Times New Roman"/>
          <w:color w:val="000000"/>
          <w:sz w:val="24"/>
          <w:szCs w:val="24"/>
        </w:rPr>
        <w:t>Бахтеевская</w:t>
      </w:r>
      <w:proofErr w:type="spellEnd"/>
      <w:r w:rsidRPr="006928EC">
        <w:rPr>
          <w:rFonts w:ascii="Times New Roman" w:eastAsia="Times New Roman" w:hAnsi="Times New Roman"/>
          <w:color w:val="000000"/>
          <w:sz w:val="24"/>
          <w:szCs w:val="24"/>
        </w:rPr>
        <w:t xml:space="preserve"> основная школа.</w:t>
      </w:r>
    </w:p>
    <w:p w:rsidR="0024736A" w:rsidRPr="006928EC" w:rsidRDefault="0024736A" w:rsidP="0024736A">
      <w:pPr>
        <w:shd w:val="clear" w:color="auto" w:fill="FFFFFF"/>
        <w:spacing w:after="0" w:line="240" w:lineRule="auto"/>
        <w:jc w:val="both"/>
        <w:textAlignment w:val="baseline"/>
        <w:rPr>
          <w:rFonts w:eastAsia="Times New Roman"/>
          <w:b/>
          <w:i/>
          <w:color w:val="0D0D0D"/>
          <w:sz w:val="24"/>
          <w:szCs w:val="24"/>
        </w:rPr>
      </w:pPr>
      <w:r w:rsidRPr="006928EC">
        <w:rPr>
          <w:rFonts w:ascii="Times New Roman" w:eastAsia="Times New Roman" w:hAnsi="Times New Roman"/>
          <w:b/>
          <w:i/>
          <w:color w:val="000000"/>
          <w:sz w:val="24"/>
          <w:szCs w:val="24"/>
        </w:rPr>
        <w:t>Внедрение проекта «Цифровая образовательная</w:t>
      </w:r>
      <w:r w:rsidRPr="006928EC">
        <w:rPr>
          <w:rFonts w:ascii="inherit" w:eastAsia="Times New Roman" w:hAnsi="inherit" w:cs="Arial"/>
          <w:b/>
          <w:i/>
          <w:color w:val="000000"/>
          <w:sz w:val="24"/>
          <w:szCs w:val="24"/>
        </w:rPr>
        <w:t xml:space="preserve"> среда»</w:t>
      </w:r>
    </w:p>
    <w:p w:rsidR="0024736A" w:rsidRPr="002113CE" w:rsidRDefault="0024736A" w:rsidP="002113CE">
      <w:pPr>
        <w:shd w:val="clear" w:color="auto" w:fill="FFFFFF"/>
        <w:spacing w:after="0" w:line="240" w:lineRule="auto"/>
        <w:ind w:firstLine="567"/>
        <w:jc w:val="both"/>
        <w:textAlignment w:val="baseline"/>
        <w:rPr>
          <w:rFonts w:ascii="Times New Roman" w:eastAsia="Times New Roman" w:hAnsi="Times New Roman"/>
          <w:color w:val="0D0D0D"/>
          <w:sz w:val="24"/>
          <w:szCs w:val="24"/>
        </w:rPr>
      </w:pPr>
      <w:r w:rsidRPr="006928EC">
        <w:rPr>
          <w:rFonts w:ascii="inherit" w:eastAsia="Times New Roman" w:hAnsi="inherit" w:cs="Arial"/>
          <w:color w:val="000000"/>
          <w:sz w:val="24"/>
          <w:szCs w:val="24"/>
        </w:rPr>
        <w:t>С 2020 по 2024 годы в нашем районе  активно внедряется проект «Цифровая образовательная среда».</w:t>
      </w:r>
      <w:r w:rsidRPr="006928EC">
        <w:rPr>
          <w:rFonts w:eastAsia="Times New Roman" w:cs="Arial"/>
          <w:color w:val="000000"/>
          <w:sz w:val="24"/>
          <w:szCs w:val="24"/>
        </w:rPr>
        <w:t xml:space="preserve"> </w:t>
      </w:r>
      <w:r w:rsidRPr="006928EC">
        <w:rPr>
          <w:rFonts w:ascii="inherit" w:eastAsia="Times New Roman" w:hAnsi="inherit" w:cs="Arial"/>
          <w:color w:val="000000"/>
          <w:sz w:val="24"/>
          <w:szCs w:val="24"/>
        </w:rPr>
        <w:t>Во всех 8 образовательных учреждениях введена единая система передачи данных (ЕСПД), работает высокоскоростной Интернет до 50 МГ в сельской местности и 100 МГ в школах городского поселения. 5 образовательных учреждени</w:t>
      </w:r>
      <w:r w:rsidRPr="006928EC">
        <w:rPr>
          <w:rFonts w:eastAsia="Times New Roman" w:cs="Arial"/>
          <w:color w:val="000000"/>
          <w:sz w:val="24"/>
          <w:szCs w:val="24"/>
        </w:rPr>
        <w:t>й</w:t>
      </w:r>
      <w:r w:rsidRPr="006928EC">
        <w:rPr>
          <w:rFonts w:ascii="inherit" w:eastAsia="Times New Roman" w:hAnsi="inherit" w:cs="Arial"/>
          <w:color w:val="000000"/>
          <w:sz w:val="24"/>
          <w:szCs w:val="24"/>
        </w:rPr>
        <w:t xml:space="preserve"> муниципалитета в рамках образовательного проекта</w:t>
      </w:r>
      <w:r w:rsidRPr="006928EC">
        <w:rPr>
          <w:rFonts w:eastAsia="Times New Roman" w:cs="Arial"/>
          <w:color w:val="000000"/>
          <w:sz w:val="24"/>
          <w:szCs w:val="24"/>
        </w:rPr>
        <w:t xml:space="preserve"> </w:t>
      </w:r>
      <w:r w:rsidRPr="006928EC">
        <w:rPr>
          <w:rFonts w:ascii="inherit" w:eastAsia="Times New Roman" w:hAnsi="inherit" w:cs="Arial"/>
          <w:color w:val="000000"/>
          <w:sz w:val="24"/>
          <w:szCs w:val="24"/>
        </w:rPr>
        <w:t>«Цифровая образовательная среда»</w:t>
      </w:r>
      <w:r w:rsidRPr="006928EC">
        <w:rPr>
          <w:rFonts w:eastAsia="Times New Roman" w:cs="Arial"/>
          <w:color w:val="000000"/>
          <w:sz w:val="24"/>
          <w:szCs w:val="24"/>
        </w:rPr>
        <w:t xml:space="preserve"> </w:t>
      </w:r>
      <w:r w:rsidRPr="006928EC">
        <w:rPr>
          <w:rFonts w:ascii="inherit" w:eastAsia="Times New Roman" w:hAnsi="inherit" w:cs="Arial"/>
          <w:color w:val="000000"/>
          <w:sz w:val="24"/>
          <w:szCs w:val="24"/>
        </w:rPr>
        <w:t>получили новые ноутбуки (70</w:t>
      </w:r>
      <w:r w:rsidRPr="006928EC">
        <w:rPr>
          <w:rFonts w:eastAsia="Times New Roman" w:cs="Arial"/>
          <w:color w:val="000000"/>
          <w:sz w:val="24"/>
          <w:szCs w:val="24"/>
        </w:rPr>
        <w:t xml:space="preserve"> </w:t>
      </w:r>
      <w:r w:rsidRPr="006928EC">
        <w:rPr>
          <w:rFonts w:ascii="inherit" w:eastAsia="Times New Roman" w:hAnsi="inherit" w:cs="Arial"/>
          <w:color w:val="000000"/>
          <w:sz w:val="24"/>
          <w:szCs w:val="24"/>
        </w:rPr>
        <w:t>штук) и многофункциональные устройства (3 штуки).</w:t>
      </w:r>
      <w:r w:rsidRPr="006928EC">
        <w:rPr>
          <w:rFonts w:ascii="Times New Roman" w:hAnsi="Times New Roman"/>
          <w:sz w:val="24"/>
          <w:szCs w:val="24"/>
        </w:rPr>
        <w:t xml:space="preserve">     </w:t>
      </w:r>
    </w:p>
    <w:p w:rsidR="0024736A" w:rsidRPr="006928EC" w:rsidRDefault="0024736A" w:rsidP="0024736A">
      <w:pPr>
        <w:suppressAutoHyphens/>
        <w:spacing w:after="0" w:line="240" w:lineRule="auto"/>
        <w:jc w:val="both"/>
        <w:rPr>
          <w:rFonts w:ascii="PT Astra Serif" w:hAnsi="PT Astra Serif"/>
          <w:b/>
          <w:i/>
          <w:sz w:val="24"/>
          <w:szCs w:val="24"/>
          <w:u w:val="single"/>
        </w:rPr>
      </w:pPr>
      <w:r w:rsidRPr="006928EC">
        <w:rPr>
          <w:rFonts w:ascii="PT Astra Serif" w:hAnsi="PT Astra Serif"/>
          <w:b/>
          <w:i/>
          <w:sz w:val="24"/>
          <w:szCs w:val="24"/>
        </w:rPr>
        <w:t>Мероприятия по укреплению материально-технической базы</w:t>
      </w:r>
    </w:p>
    <w:p w:rsidR="0024736A" w:rsidRPr="006928EC" w:rsidRDefault="0024736A" w:rsidP="0024736A">
      <w:pPr>
        <w:spacing w:after="0" w:line="240" w:lineRule="auto"/>
        <w:ind w:firstLine="567"/>
        <w:contextualSpacing/>
        <w:jc w:val="both"/>
        <w:rPr>
          <w:rFonts w:ascii="Times New Roman" w:hAnsi="Times New Roman"/>
          <w:sz w:val="24"/>
          <w:szCs w:val="24"/>
        </w:rPr>
      </w:pPr>
      <w:r w:rsidRPr="006928EC">
        <w:rPr>
          <w:rFonts w:ascii="Times New Roman" w:hAnsi="Times New Roman"/>
          <w:sz w:val="24"/>
          <w:szCs w:val="24"/>
        </w:rPr>
        <w:t>К началу 2023-2024 учебного года во всех общеобразовательных организациях были проведены косметические ремонты на общую сумму 400,0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spacing w:after="0" w:line="240" w:lineRule="auto"/>
        <w:ind w:firstLine="567"/>
        <w:contextualSpacing/>
        <w:jc w:val="both"/>
        <w:rPr>
          <w:rFonts w:ascii="Times New Roman" w:hAnsi="Times New Roman"/>
          <w:sz w:val="24"/>
          <w:szCs w:val="24"/>
        </w:rPr>
      </w:pPr>
      <w:r w:rsidRPr="006928EC">
        <w:rPr>
          <w:rFonts w:ascii="Times New Roman" w:hAnsi="Times New Roman"/>
          <w:sz w:val="24"/>
          <w:szCs w:val="24"/>
        </w:rPr>
        <w:t>В  МКОУ «</w:t>
      </w:r>
      <w:proofErr w:type="spellStart"/>
      <w:r w:rsidRPr="006928EC">
        <w:rPr>
          <w:rFonts w:ascii="Times New Roman" w:hAnsi="Times New Roman"/>
          <w:sz w:val="24"/>
          <w:szCs w:val="24"/>
        </w:rPr>
        <w:t>Кирюшкинская</w:t>
      </w:r>
      <w:proofErr w:type="spellEnd"/>
      <w:r w:rsidRPr="006928EC">
        <w:rPr>
          <w:rFonts w:ascii="Times New Roman" w:hAnsi="Times New Roman"/>
          <w:sz w:val="24"/>
          <w:szCs w:val="24"/>
        </w:rPr>
        <w:t>  начальная  школа» произведена замена насоса для котельной на сумму 10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В  МКОУ "</w:t>
      </w:r>
      <w:proofErr w:type="spellStart"/>
      <w:r w:rsidRPr="006928EC">
        <w:rPr>
          <w:rFonts w:ascii="Times New Roman" w:hAnsi="Times New Roman"/>
          <w:sz w:val="24"/>
          <w:szCs w:val="24"/>
        </w:rPr>
        <w:t>Старомостякская</w:t>
      </w:r>
      <w:proofErr w:type="spellEnd"/>
      <w:r w:rsidRPr="006928EC">
        <w:rPr>
          <w:rFonts w:ascii="Times New Roman" w:hAnsi="Times New Roman"/>
          <w:sz w:val="24"/>
          <w:szCs w:val="24"/>
        </w:rPr>
        <w:t xml:space="preserve"> средняя школа" был проведен демонтаж и монтаж газового оборудования на сумму 4,895 тыс.руб., ремонт канализации – 6,36 тыс.руб.</w:t>
      </w:r>
    </w:p>
    <w:p w:rsidR="0024736A" w:rsidRPr="006928EC" w:rsidRDefault="0024736A" w:rsidP="0024736A">
      <w:pPr>
        <w:spacing w:after="0" w:line="240" w:lineRule="auto"/>
        <w:ind w:firstLine="567"/>
        <w:contextualSpacing/>
        <w:jc w:val="both"/>
        <w:rPr>
          <w:rFonts w:ascii="Times New Roman" w:hAnsi="Times New Roman"/>
          <w:sz w:val="24"/>
          <w:szCs w:val="24"/>
        </w:rPr>
      </w:pPr>
      <w:r w:rsidRPr="006928EC">
        <w:rPr>
          <w:rFonts w:ascii="Times New Roman" w:hAnsi="Times New Roman"/>
          <w:sz w:val="24"/>
          <w:szCs w:val="24"/>
        </w:rPr>
        <w:t xml:space="preserve">В </w:t>
      </w:r>
      <w:r w:rsidRPr="006928EC">
        <w:rPr>
          <w:rFonts w:ascii="Times New Roman" w:eastAsia="Times New Roman" w:hAnsi="Times New Roman"/>
          <w:sz w:val="24"/>
          <w:szCs w:val="24"/>
        </w:rPr>
        <w:t xml:space="preserve">МБОУ </w:t>
      </w:r>
      <w:proofErr w:type="spellStart"/>
      <w:r w:rsidRPr="006928EC">
        <w:rPr>
          <w:rFonts w:ascii="Times New Roman" w:eastAsia="Times New Roman" w:hAnsi="Times New Roman"/>
          <w:sz w:val="24"/>
          <w:szCs w:val="24"/>
        </w:rPr>
        <w:t>Старокулаткинская</w:t>
      </w:r>
      <w:proofErr w:type="spellEnd"/>
      <w:r w:rsidRPr="006928EC">
        <w:rPr>
          <w:rFonts w:ascii="Times New Roman" w:eastAsia="Times New Roman" w:hAnsi="Times New Roman"/>
          <w:sz w:val="24"/>
          <w:szCs w:val="24"/>
        </w:rPr>
        <w:t xml:space="preserve"> средняя школа №1 </w:t>
      </w:r>
      <w:r w:rsidRPr="006928EC">
        <w:rPr>
          <w:rFonts w:ascii="Times New Roman" w:hAnsi="Times New Roman"/>
          <w:sz w:val="24"/>
          <w:szCs w:val="24"/>
        </w:rPr>
        <w:t xml:space="preserve">на </w:t>
      </w:r>
      <w:r w:rsidRPr="006928EC">
        <w:rPr>
          <w:rFonts w:ascii="Times New Roman" w:hAnsi="Times New Roman"/>
          <w:sz w:val="24"/>
          <w:szCs w:val="24"/>
          <w:shd w:val="clear" w:color="auto" w:fill="FFFFFF"/>
        </w:rPr>
        <w:t>текущий ремонт по подготовке к новому</w:t>
      </w:r>
      <w:r w:rsidRPr="006928EC">
        <w:rPr>
          <w:rFonts w:ascii="Times New Roman" w:hAnsi="Times New Roman"/>
          <w:sz w:val="24"/>
          <w:szCs w:val="24"/>
        </w:rPr>
        <w:t xml:space="preserve"> </w:t>
      </w:r>
      <w:r w:rsidRPr="006928EC">
        <w:rPr>
          <w:rFonts w:ascii="Times New Roman" w:hAnsi="Times New Roman"/>
          <w:sz w:val="24"/>
          <w:szCs w:val="24"/>
          <w:shd w:val="clear" w:color="auto" w:fill="FFFFFF"/>
        </w:rPr>
        <w:t>учебному году было израсходовано 61,035 тыс</w:t>
      </w:r>
      <w:proofErr w:type="gramStart"/>
      <w:r w:rsidRPr="006928EC">
        <w:rPr>
          <w:rFonts w:ascii="Times New Roman" w:hAnsi="Times New Roman"/>
          <w:sz w:val="24"/>
          <w:szCs w:val="24"/>
          <w:shd w:val="clear" w:color="auto" w:fill="FFFFFF"/>
        </w:rPr>
        <w:t>.р</w:t>
      </w:r>
      <w:proofErr w:type="gramEnd"/>
      <w:r w:rsidRPr="006928EC">
        <w:rPr>
          <w:rFonts w:ascii="Times New Roman" w:hAnsi="Times New Roman"/>
          <w:sz w:val="24"/>
          <w:szCs w:val="24"/>
          <w:shd w:val="clear" w:color="auto" w:fill="FFFFFF"/>
        </w:rPr>
        <w:t xml:space="preserve">уб. из местного бюджета и 69,0 тыс.руб. за счет средств спонсорской помощи.  </w:t>
      </w:r>
    </w:p>
    <w:p w:rsidR="0024736A" w:rsidRPr="006928EC" w:rsidRDefault="0024736A" w:rsidP="0024736A">
      <w:pPr>
        <w:spacing w:after="0" w:line="240" w:lineRule="auto"/>
        <w:ind w:firstLine="567"/>
        <w:contextualSpacing/>
        <w:jc w:val="both"/>
        <w:rPr>
          <w:rFonts w:ascii="Times New Roman" w:hAnsi="Times New Roman"/>
          <w:sz w:val="24"/>
          <w:szCs w:val="24"/>
        </w:rPr>
      </w:pPr>
      <w:r w:rsidRPr="006928EC">
        <w:rPr>
          <w:rFonts w:ascii="Times New Roman" w:hAnsi="Times New Roman"/>
          <w:sz w:val="24"/>
          <w:szCs w:val="24"/>
          <w:shd w:val="clear" w:color="auto" w:fill="FFFFFF"/>
        </w:rPr>
        <w:t xml:space="preserve">В </w:t>
      </w:r>
      <w:proofErr w:type="spellStart"/>
      <w:r w:rsidRPr="006928EC">
        <w:rPr>
          <w:rFonts w:ascii="Times New Roman" w:hAnsi="Times New Roman"/>
          <w:sz w:val="24"/>
          <w:szCs w:val="24"/>
        </w:rPr>
        <w:t>МБОУ-Старокулаткинская</w:t>
      </w:r>
      <w:proofErr w:type="spellEnd"/>
      <w:r w:rsidRPr="006928EC">
        <w:rPr>
          <w:rFonts w:ascii="Times New Roman" w:hAnsi="Times New Roman"/>
          <w:sz w:val="24"/>
          <w:szCs w:val="24"/>
        </w:rPr>
        <w:t xml:space="preserve"> СШ №2 имени Героя РФ Р.М.Хабибуллина </w:t>
      </w:r>
      <w:r w:rsidRPr="006928EC">
        <w:rPr>
          <w:rFonts w:ascii="Times New Roman" w:hAnsi="Times New Roman"/>
          <w:sz w:val="24"/>
          <w:szCs w:val="24"/>
          <w:shd w:val="clear" w:color="auto" w:fill="FFFFFF"/>
        </w:rPr>
        <w:t>на текущий ремонт было потрачено 155,0 тыс</w:t>
      </w:r>
      <w:proofErr w:type="gramStart"/>
      <w:r w:rsidRPr="006928EC">
        <w:rPr>
          <w:rFonts w:ascii="Times New Roman" w:hAnsi="Times New Roman"/>
          <w:sz w:val="24"/>
          <w:szCs w:val="24"/>
          <w:shd w:val="clear" w:color="auto" w:fill="FFFFFF"/>
        </w:rPr>
        <w:t>.р</w:t>
      </w:r>
      <w:proofErr w:type="gramEnd"/>
      <w:r w:rsidRPr="006928EC">
        <w:rPr>
          <w:rFonts w:ascii="Times New Roman" w:hAnsi="Times New Roman"/>
          <w:sz w:val="24"/>
          <w:szCs w:val="24"/>
          <w:shd w:val="clear" w:color="auto" w:fill="FFFFFF"/>
        </w:rPr>
        <w:t>уб. </w:t>
      </w:r>
    </w:p>
    <w:p w:rsidR="0024736A" w:rsidRPr="006928EC" w:rsidRDefault="0024736A" w:rsidP="0024736A">
      <w:pPr>
        <w:spacing w:after="0" w:line="240" w:lineRule="auto"/>
        <w:ind w:firstLine="567"/>
        <w:contextualSpacing/>
        <w:jc w:val="both"/>
        <w:rPr>
          <w:rFonts w:ascii="Times New Roman" w:hAnsi="Times New Roman"/>
          <w:sz w:val="24"/>
          <w:szCs w:val="24"/>
        </w:rPr>
      </w:pPr>
      <w:r w:rsidRPr="006928EC">
        <w:rPr>
          <w:rFonts w:ascii="Times New Roman" w:hAnsi="Times New Roman"/>
          <w:sz w:val="24"/>
          <w:szCs w:val="24"/>
          <w:shd w:val="clear" w:color="auto" w:fill="FFFFFF"/>
        </w:rPr>
        <w:t>МКОУ «</w:t>
      </w:r>
      <w:proofErr w:type="spellStart"/>
      <w:r w:rsidRPr="006928EC">
        <w:rPr>
          <w:rFonts w:ascii="Times New Roman" w:hAnsi="Times New Roman"/>
          <w:sz w:val="24"/>
          <w:szCs w:val="24"/>
          <w:shd w:val="clear" w:color="auto" w:fill="FFFFFF"/>
        </w:rPr>
        <w:t>Среднетерешанская</w:t>
      </w:r>
      <w:proofErr w:type="spellEnd"/>
      <w:r w:rsidRPr="006928EC">
        <w:rPr>
          <w:rFonts w:ascii="Times New Roman" w:hAnsi="Times New Roman"/>
          <w:sz w:val="24"/>
          <w:szCs w:val="24"/>
          <w:shd w:val="clear" w:color="auto" w:fill="FFFFFF"/>
        </w:rPr>
        <w:t xml:space="preserve"> </w:t>
      </w:r>
      <w:r w:rsidRPr="006928EC">
        <w:rPr>
          <w:rFonts w:ascii="Times New Roman" w:hAnsi="Times New Roman"/>
          <w:sz w:val="24"/>
          <w:szCs w:val="24"/>
        </w:rPr>
        <w:t>средняя школа» на подготовку к началу учебного года было израсходовано 152,0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В МКОУ «</w:t>
      </w:r>
      <w:proofErr w:type="spellStart"/>
      <w:r w:rsidRPr="006928EC">
        <w:rPr>
          <w:rFonts w:ascii="Times New Roman" w:hAnsi="Times New Roman"/>
          <w:sz w:val="24"/>
          <w:szCs w:val="24"/>
        </w:rPr>
        <w:t>Староатлашская</w:t>
      </w:r>
      <w:proofErr w:type="spellEnd"/>
      <w:r w:rsidRPr="006928EC">
        <w:rPr>
          <w:rFonts w:ascii="Times New Roman" w:hAnsi="Times New Roman"/>
          <w:sz w:val="24"/>
          <w:szCs w:val="24"/>
        </w:rPr>
        <w:t xml:space="preserve"> средняя школа» был произведен косметический ремонт на сумму 17,5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spacing w:after="0" w:line="240" w:lineRule="auto"/>
        <w:ind w:firstLine="567"/>
        <w:jc w:val="both"/>
        <w:rPr>
          <w:rFonts w:ascii="Times New Roman" w:hAnsi="Times New Roman"/>
          <w:sz w:val="24"/>
          <w:szCs w:val="24"/>
          <w:shd w:val="clear" w:color="auto" w:fill="FFFFFF"/>
        </w:rPr>
      </w:pPr>
    </w:p>
    <w:p w:rsidR="0024736A" w:rsidRPr="002113CE" w:rsidRDefault="0024736A" w:rsidP="002113CE">
      <w:pPr>
        <w:spacing w:after="0" w:line="240" w:lineRule="auto"/>
        <w:ind w:firstLine="567"/>
        <w:jc w:val="both"/>
        <w:rPr>
          <w:rFonts w:ascii="Times New Roman" w:hAnsi="Times New Roman"/>
          <w:sz w:val="24"/>
          <w:szCs w:val="24"/>
          <w:shd w:val="clear" w:color="auto" w:fill="FFFFFF"/>
        </w:rPr>
      </w:pPr>
      <w:r w:rsidRPr="006928EC">
        <w:rPr>
          <w:rFonts w:ascii="Times New Roman" w:hAnsi="Times New Roman"/>
          <w:sz w:val="24"/>
          <w:szCs w:val="24"/>
        </w:rPr>
        <w:t xml:space="preserve">В рамках проекта «Поддержка местных инициатив» в </w:t>
      </w:r>
      <w:proofErr w:type="spellStart"/>
      <w:r w:rsidRPr="006928EC">
        <w:rPr>
          <w:rFonts w:ascii="Times New Roman" w:hAnsi="Times New Roman"/>
          <w:sz w:val="24"/>
          <w:szCs w:val="24"/>
        </w:rPr>
        <w:t>Старокулаткинском</w:t>
      </w:r>
      <w:proofErr w:type="spellEnd"/>
      <w:r w:rsidRPr="006928EC">
        <w:rPr>
          <w:rFonts w:ascii="Times New Roman" w:hAnsi="Times New Roman"/>
          <w:sz w:val="24"/>
          <w:szCs w:val="24"/>
        </w:rPr>
        <w:t xml:space="preserve"> ЦДО был произведен текущий ремонт кровли на сумму 1 млн. 477,1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spacing w:after="0" w:line="240" w:lineRule="auto"/>
        <w:jc w:val="both"/>
        <w:rPr>
          <w:rFonts w:ascii="Times New Roman" w:hAnsi="Times New Roman"/>
          <w:b/>
          <w:bCs/>
          <w:iCs/>
          <w:sz w:val="24"/>
          <w:szCs w:val="24"/>
          <w:shd w:val="clear" w:color="auto" w:fill="FFFFFF"/>
        </w:rPr>
      </w:pPr>
      <w:r w:rsidRPr="006928EC">
        <w:rPr>
          <w:rFonts w:ascii="Times New Roman" w:hAnsi="Times New Roman"/>
          <w:b/>
          <w:sz w:val="24"/>
          <w:szCs w:val="24"/>
        </w:rPr>
        <w:t>Задачи на 2024-2026 годы</w:t>
      </w:r>
      <w:r w:rsidRPr="006928EC">
        <w:rPr>
          <w:rFonts w:ascii="Times New Roman" w:hAnsi="Times New Roman"/>
          <w:b/>
          <w:bCs/>
          <w:iCs/>
          <w:sz w:val="24"/>
          <w:szCs w:val="24"/>
          <w:shd w:val="clear" w:color="auto" w:fill="FFFFFF"/>
        </w:rPr>
        <w:t>:</w:t>
      </w:r>
    </w:p>
    <w:p w:rsidR="0024736A" w:rsidRPr="006928EC" w:rsidRDefault="0024736A" w:rsidP="0024736A">
      <w:pPr>
        <w:spacing w:after="0" w:line="240" w:lineRule="auto"/>
        <w:ind w:firstLine="567"/>
        <w:jc w:val="both"/>
        <w:rPr>
          <w:rFonts w:ascii="Times New Roman" w:hAnsi="Times New Roman"/>
          <w:b/>
          <w:bCs/>
          <w:iCs/>
          <w:sz w:val="24"/>
          <w:szCs w:val="24"/>
          <w:shd w:val="clear" w:color="auto" w:fill="FFFFFF"/>
        </w:rPr>
      </w:pPr>
      <w:r w:rsidRPr="006928EC">
        <w:rPr>
          <w:rFonts w:ascii="Times New Roman" w:hAnsi="Times New Roman"/>
          <w:bCs/>
          <w:iCs/>
          <w:sz w:val="24"/>
          <w:szCs w:val="24"/>
          <w:shd w:val="clear" w:color="auto" w:fill="FFFFFF"/>
        </w:rPr>
        <w:t>- замена окон</w:t>
      </w:r>
      <w:r w:rsidRPr="006928EC">
        <w:rPr>
          <w:rFonts w:ascii="Times New Roman" w:hAnsi="Times New Roman"/>
          <w:b/>
          <w:bCs/>
          <w:iCs/>
          <w:sz w:val="24"/>
          <w:szCs w:val="24"/>
          <w:shd w:val="clear" w:color="auto" w:fill="FFFFFF"/>
        </w:rPr>
        <w:t xml:space="preserve"> </w:t>
      </w:r>
      <w:r w:rsidRPr="006928EC">
        <w:rPr>
          <w:rFonts w:ascii="Times New Roman" w:eastAsia="Times New Roman" w:hAnsi="Times New Roman"/>
          <w:color w:val="000000"/>
          <w:sz w:val="24"/>
          <w:szCs w:val="24"/>
        </w:rPr>
        <w:t>детского сада №3 «</w:t>
      </w:r>
      <w:proofErr w:type="spellStart"/>
      <w:r w:rsidRPr="006928EC">
        <w:rPr>
          <w:rFonts w:ascii="Times New Roman" w:eastAsia="Times New Roman" w:hAnsi="Times New Roman"/>
          <w:color w:val="000000"/>
          <w:sz w:val="24"/>
          <w:szCs w:val="24"/>
        </w:rPr>
        <w:t>Чишмя</w:t>
      </w:r>
      <w:proofErr w:type="spellEnd"/>
      <w:r w:rsidRPr="006928EC">
        <w:rPr>
          <w:rFonts w:ascii="Times New Roman" w:eastAsia="Times New Roman" w:hAnsi="Times New Roman"/>
          <w:color w:val="000000"/>
          <w:sz w:val="24"/>
          <w:szCs w:val="24"/>
        </w:rPr>
        <w:t>»;</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b/>
          <w:bCs/>
          <w:iCs/>
          <w:sz w:val="24"/>
          <w:szCs w:val="24"/>
          <w:shd w:val="clear" w:color="auto" w:fill="FFFFFF"/>
        </w:rPr>
        <w:lastRenderedPageBreak/>
        <w:t xml:space="preserve">- </w:t>
      </w:r>
      <w:r w:rsidRPr="006928EC">
        <w:rPr>
          <w:rFonts w:ascii="Times New Roman" w:hAnsi="Times New Roman"/>
          <w:bCs/>
          <w:iCs/>
          <w:sz w:val="24"/>
          <w:szCs w:val="24"/>
          <w:shd w:val="clear" w:color="auto" w:fill="FFFFFF"/>
        </w:rPr>
        <w:t>к</w:t>
      </w:r>
      <w:r w:rsidRPr="006928EC">
        <w:rPr>
          <w:rFonts w:ascii="Times New Roman" w:hAnsi="Times New Roman"/>
          <w:sz w:val="24"/>
          <w:szCs w:val="24"/>
        </w:rPr>
        <w:t xml:space="preserve">апитальный ремонт </w:t>
      </w:r>
      <w:proofErr w:type="spellStart"/>
      <w:r w:rsidRPr="006928EC">
        <w:rPr>
          <w:rFonts w:ascii="Times New Roman" w:hAnsi="Times New Roman"/>
          <w:sz w:val="24"/>
          <w:szCs w:val="24"/>
        </w:rPr>
        <w:t>МБОУ-Старокулаткинская</w:t>
      </w:r>
      <w:proofErr w:type="spellEnd"/>
      <w:r w:rsidRPr="006928EC">
        <w:rPr>
          <w:rFonts w:ascii="Times New Roman" w:hAnsi="Times New Roman"/>
          <w:sz w:val="24"/>
          <w:szCs w:val="24"/>
        </w:rPr>
        <w:t xml:space="preserve"> средняя школа №1 (готова смета, которая прошла экспертизу; ожидается включение в программу);</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капитальный ремонт детского сада «</w:t>
      </w:r>
      <w:proofErr w:type="spellStart"/>
      <w:r w:rsidRPr="006928EC">
        <w:rPr>
          <w:rFonts w:ascii="Times New Roman" w:hAnsi="Times New Roman"/>
          <w:sz w:val="24"/>
          <w:szCs w:val="24"/>
        </w:rPr>
        <w:t>Гульчачак</w:t>
      </w:r>
      <w:proofErr w:type="spellEnd"/>
      <w:r w:rsidRPr="006928EC">
        <w:rPr>
          <w:rFonts w:ascii="Times New Roman" w:hAnsi="Times New Roman"/>
          <w:sz w:val="24"/>
          <w:szCs w:val="24"/>
        </w:rPr>
        <w:t>» (подготовка документации, поиск подрядчиков);</w:t>
      </w:r>
    </w:p>
    <w:p w:rsidR="0024736A" w:rsidRPr="006928EC" w:rsidRDefault="0024736A" w:rsidP="0024736A">
      <w:pPr>
        <w:spacing w:after="0" w:line="240" w:lineRule="auto"/>
        <w:ind w:firstLine="567"/>
        <w:jc w:val="both"/>
        <w:rPr>
          <w:rFonts w:ascii="Times New Roman" w:hAnsi="Times New Roman"/>
          <w:sz w:val="24"/>
          <w:szCs w:val="24"/>
        </w:rPr>
      </w:pPr>
      <w:r w:rsidRPr="006928EC">
        <w:rPr>
          <w:rFonts w:ascii="Times New Roman" w:hAnsi="Times New Roman"/>
          <w:sz w:val="24"/>
          <w:szCs w:val="24"/>
        </w:rPr>
        <w:t xml:space="preserve">- открытие Центра «Точка роста» в филиале </w:t>
      </w:r>
      <w:proofErr w:type="spellStart"/>
      <w:r w:rsidRPr="006928EC">
        <w:rPr>
          <w:rFonts w:ascii="Times New Roman" w:hAnsi="Times New Roman"/>
          <w:sz w:val="24"/>
          <w:szCs w:val="24"/>
        </w:rPr>
        <w:t>МБОУ-Старокулаткинская</w:t>
      </w:r>
      <w:proofErr w:type="spellEnd"/>
      <w:r w:rsidRPr="006928EC">
        <w:rPr>
          <w:rFonts w:ascii="Times New Roman" w:hAnsi="Times New Roman"/>
          <w:sz w:val="24"/>
          <w:szCs w:val="24"/>
        </w:rPr>
        <w:t xml:space="preserve"> СШ №2 имени Героя РФ Р.М.Хабибуллина - </w:t>
      </w:r>
      <w:proofErr w:type="spellStart"/>
      <w:r w:rsidRPr="006928EC">
        <w:rPr>
          <w:rFonts w:ascii="Times New Roman" w:hAnsi="Times New Roman"/>
          <w:sz w:val="24"/>
          <w:szCs w:val="24"/>
        </w:rPr>
        <w:t>Бахтеевской</w:t>
      </w:r>
      <w:proofErr w:type="spellEnd"/>
      <w:r w:rsidRPr="006928EC">
        <w:rPr>
          <w:rFonts w:ascii="Times New Roman" w:hAnsi="Times New Roman"/>
          <w:sz w:val="24"/>
          <w:szCs w:val="24"/>
        </w:rPr>
        <w:t xml:space="preserve"> основной школе.</w:t>
      </w:r>
      <w:r w:rsidRPr="006928EC">
        <w:rPr>
          <w:rFonts w:ascii="Times New Roman" w:hAnsi="Times New Roman"/>
          <w:b/>
          <w:sz w:val="24"/>
          <w:szCs w:val="24"/>
        </w:rPr>
        <w:t xml:space="preserve"> </w:t>
      </w:r>
      <w:r w:rsidRPr="006928EC">
        <w:rPr>
          <w:rFonts w:ascii="Times New Roman" w:hAnsi="Times New Roman"/>
          <w:sz w:val="24"/>
          <w:szCs w:val="24"/>
        </w:rPr>
        <w:t>В работе - получение лицензии по дополнительному образованию, составление договоров на приобретение окон, линолеума, ОСБ;</w:t>
      </w:r>
    </w:p>
    <w:p w:rsidR="0024736A" w:rsidRPr="006928EC" w:rsidRDefault="0024736A" w:rsidP="002113CE">
      <w:pPr>
        <w:spacing w:after="0" w:line="240" w:lineRule="auto"/>
        <w:ind w:firstLine="567"/>
        <w:jc w:val="both"/>
        <w:rPr>
          <w:rFonts w:ascii="Times New Roman" w:hAnsi="Times New Roman"/>
          <w:sz w:val="24"/>
          <w:szCs w:val="24"/>
        </w:rPr>
      </w:pPr>
      <w:r w:rsidRPr="006928EC">
        <w:rPr>
          <w:rFonts w:ascii="Times New Roman" w:hAnsi="Times New Roman"/>
          <w:b/>
          <w:sz w:val="24"/>
          <w:szCs w:val="24"/>
        </w:rPr>
        <w:t>-</w:t>
      </w:r>
      <w:r w:rsidRPr="006928EC">
        <w:rPr>
          <w:rFonts w:ascii="Times New Roman" w:hAnsi="Times New Roman"/>
          <w:sz w:val="24"/>
          <w:szCs w:val="24"/>
        </w:rPr>
        <w:t xml:space="preserve"> ремонт спортивной площадки </w:t>
      </w:r>
      <w:proofErr w:type="spellStart"/>
      <w:r w:rsidRPr="006928EC">
        <w:rPr>
          <w:rFonts w:ascii="Times New Roman" w:hAnsi="Times New Roman"/>
          <w:sz w:val="24"/>
          <w:szCs w:val="24"/>
        </w:rPr>
        <w:t>МБОУ-Старокулаткинская</w:t>
      </w:r>
      <w:proofErr w:type="spellEnd"/>
      <w:r w:rsidRPr="006928EC">
        <w:rPr>
          <w:rFonts w:ascii="Times New Roman" w:hAnsi="Times New Roman"/>
          <w:sz w:val="24"/>
          <w:szCs w:val="24"/>
        </w:rPr>
        <w:t xml:space="preserve"> СШ №2 имени Героя РФ Р.М.Хабибуллина.</w:t>
      </w:r>
    </w:p>
    <w:p w:rsidR="0024736A" w:rsidRPr="002113CE" w:rsidRDefault="0024736A" w:rsidP="002113CE">
      <w:pPr>
        <w:pStyle w:val="ad"/>
        <w:tabs>
          <w:tab w:val="left" w:pos="2655"/>
          <w:tab w:val="center" w:pos="4017"/>
        </w:tabs>
        <w:spacing w:after="0" w:line="240" w:lineRule="auto"/>
        <w:ind w:firstLine="709"/>
        <w:contextualSpacing/>
        <w:jc w:val="center"/>
        <w:rPr>
          <w:rFonts w:ascii="Times New Roman" w:hAnsi="Times New Roman"/>
          <w:b/>
          <w:sz w:val="24"/>
          <w:szCs w:val="24"/>
        </w:rPr>
      </w:pPr>
      <w:r w:rsidRPr="006928EC">
        <w:rPr>
          <w:rFonts w:ascii="Times New Roman" w:hAnsi="Times New Roman"/>
          <w:b/>
          <w:sz w:val="24"/>
          <w:szCs w:val="24"/>
        </w:rPr>
        <w:t>КУЛЬТУРА</w:t>
      </w:r>
    </w:p>
    <w:p w:rsidR="0024736A" w:rsidRPr="006928EC" w:rsidRDefault="0024736A" w:rsidP="0024736A">
      <w:pPr>
        <w:suppressAutoHyphens/>
        <w:spacing w:after="0" w:line="240" w:lineRule="auto"/>
        <w:ind w:firstLine="709"/>
        <w:jc w:val="both"/>
        <w:rPr>
          <w:rFonts w:ascii="PT Astra Serif" w:hAnsi="PT Astra Serif"/>
          <w:sz w:val="24"/>
          <w:szCs w:val="24"/>
        </w:rPr>
      </w:pPr>
      <w:r w:rsidRPr="006928EC">
        <w:rPr>
          <w:rFonts w:ascii="Times New Roman" w:hAnsi="Times New Roman"/>
          <w:sz w:val="24"/>
          <w:szCs w:val="24"/>
        </w:rPr>
        <w:t>Немаловажную роль играет деятельность учреждений культуры, которая направлена на достижение максимальной доступности культурных благ для всех жителей района.</w:t>
      </w:r>
      <w:r w:rsidRPr="006928EC">
        <w:rPr>
          <w:rFonts w:ascii="PT Astra Serif" w:hAnsi="PT Astra Serif"/>
          <w:sz w:val="24"/>
          <w:szCs w:val="24"/>
        </w:rPr>
        <w:t xml:space="preserve"> Сеть муниципальных учреждений культуры и муниципальных образовательных учреждений дополнительного образования в сфере культуры включает в себя 4 юридических лица (41 сетевая единица):</w:t>
      </w:r>
    </w:p>
    <w:p w:rsidR="0024736A" w:rsidRPr="006928EC" w:rsidRDefault="0024736A" w:rsidP="0024736A">
      <w:pPr>
        <w:suppressAutoHyphens/>
        <w:spacing w:after="0" w:line="240" w:lineRule="auto"/>
        <w:ind w:left="709"/>
        <w:contextualSpacing/>
        <w:jc w:val="both"/>
        <w:rPr>
          <w:rFonts w:ascii="PT Astra Serif" w:hAnsi="PT Astra Serif"/>
          <w:sz w:val="24"/>
          <w:szCs w:val="24"/>
          <w:lang w:eastAsia="ar-SA"/>
        </w:rPr>
      </w:pPr>
      <w:r w:rsidRPr="006928EC">
        <w:rPr>
          <w:rFonts w:ascii="PT Astra Serif" w:hAnsi="PT Astra Serif"/>
          <w:sz w:val="24"/>
          <w:szCs w:val="24"/>
          <w:lang w:eastAsia="ar-SA"/>
        </w:rPr>
        <w:t>- МУК «Централизованная клубная система» с 18 сельскими филиалами;</w:t>
      </w:r>
    </w:p>
    <w:p w:rsidR="0024736A" w:rsidRPr="006928EC" w:rsidRDefault="0024736A" w:rsidP="0024736A">
      <w:pPr>
        <w:suppressAutoHyphens/>
        <w:spacing w:after="0" w:line="240" w:lineRule="auto"/>
        <w:ind w:firstLine="708"/>
        <w:contextualSpacing/>
        <w:jc w:val="both"/>
        <w:rPr>
          <w:rFonts w:ascii="PT Astra Serif" w:hAnsi="PT Astra Serif"/>
          <w:sz w:val="24"/>
          <w:szCs w:val="24"/>
          <w:lang w:eastAsia="ar-SA"/>
        </w:rPr>
      </w:pPr>
      <w:r w:rsidRPr="006928EC">
        <w:rPr>
          <w:rFonts w:ascii="PT Astra Serif" w:hAnsi="PT Astra Serif"/>
          <w:sz w:val="24"/>
          <w:szCs w:val="24"/>
          <w:lang w:eastAsia="ar-SA"/>
        </w:rPr>
        <w:t>- РМУК «</w:t>
      </w:r>
      <w:proofErr w:type="spellStart"/>
      <w:r w:rsidRPr="006928EC">
        <w:rPr>
          <w:rFonts w:ascii="PT Astra Serif" w:hAnsi="PT Astra Serif"/>
          <w:sz w:val="24"/>
          <w:szCs w:val="24"/>
          <w:lang w:eastAsia="ar-SA"/>
        </w:rPr>
        <w:t>Старокулаткинская</w:t>
      </w:r>
      <w:proofErr w:type="spellEnd"/>
      <w:r w:rsidRPr="006928EC">
        <w:rPr>
          <w:rFonts w:ascii="PT Astra Serif" w:hAnsi="PT Astra Serif"/>
          <w:sz w:val="24"/>
          <w:szCs w:val="24"/>
          <w:lang w:eastAsia="ar-SA"/>
        </w:rPr>
        <w:t xml:space="preserve"> </w:t>
      </w:r>
      <w:proofErr w:type="spellStart"/>
      <w:r w:rsidRPr="006928EC">
        <w:rPr>
          <w:rFonts w:ascii="PT Astra Serif" w:hAnsi="PT Astra Serif"/>
          <w:sz w:val="24"/>
          <w:szCs w:val="24"/>
          <w:lang w:eastAsia="ar-SA"/>
        </w:rPr>
        <w:t>межпоселенческая</w:t>
      </w:r>
      <w:proofErr w:type="spellEnd"/>
      <w:r w:rsidRPr="006928EC">
        <w:rPr>
          <w:rFonts w:ascii="PT Astra Serif" w:hAnsi="PT Astra Serif"/>
          <w:sz w:val="24"/>
          <w:szCs w:val="24"/>
          <w:lang w:eastAsia="ar-SA"/>
        </w:rPr>
        <w:t xml:space="preserve"> центральная библиотека» (Центральная библиотека им. Г.Тукая, Центральная детская библиотека, 17 сельских филиалов);</w:t>
      </w:r>
    </w:p>
    <w:p w:rsidR="0024736A" w:rsidRPr="006928EC" w:rsidRDefault="0024736A" w:rsidP="0024736A">
      <w:pPr>
        <w:suppressAutoHyphens/>
        <w:spacing w:after="0" w:line="240" w:lineRule="auto"/>
        <w:ind w:left="709"/>
        <w:contextualSpacing/>
        <w:jc w:val="both"/>
        <w:rPr>
          <w:rFonts w:ascii="PT Astra Serif" w:hAnsi="PT Astra Serif"/>
          <w:sz w:val="24"/>
          <w:szCs w:val="24"/>
          <w:lang w:eastAsia="ar-SA"/>
        </w:rPr>
      </w:pPr>
      <w:r w:rsidRPr="006928EC">
        <w:rPr>
          <w:rFonts w:ascii="PT Astra Serif" w:hAnsi="PT Astra Serif"/>
          <w:sz w:val="24"/>
          <w:szCs w:val="24"/>
          <w:lang w:eastAsia="ar-SA"/>
        </w:rPr>
        <w:t>- МБО ДОД «</w:t>
      </w:r>
      <w:proofErr w:type="spellStart"/>
      <w:r w:rsidRPr="006928EC">
        <w:rPr>
          <w:rFonts w:ascii="PT Astra Serif" w:hAnsi="PT Astra Serif"/>
          <w:sz w:val="24"/>
          <w:szCs w:val="24"/>
          <w:lang w:eastAsia="ar-SA"/>
        </w:rPr>
        <w:t>Старокулаткинская</w:t>
      </w:r>
      <w:proofErr w:type="spellEnd"/>
      <w:r w:rsidRPr="006928EC">
        <w:rPr>
          <w:rFonts w:ascii="PT Astra Serif" w:hAnsi="PT Astra Serif"/>
          <w:sz w:val="24"/>
          <w:szCs w:val="24"/>
          <w:lang w:eastAsia="ar-SA"/>
        </w:rPr>
        <w:t xml:space="preserve"> детская школа искусств»;</w:t>
      </w:r>
    </w:p>
    <w:p w:rsidR="0024736A" w:rsidRPr="006928EC" w:rsidRDefault="0024736A" w:rsidP="0024736A">
      <w:pPr>
        <w:suppressAutoHyphens/>
        <w:spacing w:after="0" w:line="240" w:lineRule="auto"/>
        <w:ind w:left="709"/>
        <w:contextualSpacing/>
        <w:jc w:val="both"/>
        <w:rPr>
          <w:rFonts w:ascii="PT Astra Serif" w:hAnsi="PT Astra Serif"/>
          <w:sz w:val="24"/>
          <w:szCs w:val="24"/>
          <w:lang w:eastAsia="ar-SA"/>
        </w:rPr>
      </w:pPr>
      <w:r w:rsidRPr="006928EC">
        <w:rPr>
          <w:rFonts w:ascii="PT Astra Serif" w:hAnsi="PT Astra Serif"/>
          <w:bCs/>
          <w:sz w:val="24"/>
          <w:szCs w:val="24"/>
        </w:rPr>
        <w:t>- МКУК</w:t>
      </w:r>
      <w:r w:rsidRPr="006928EC">
        <w:rPr>
          <w:rFonts w:ascii="PT Astra Serif" w:hAnsi="PT Astra Serif"/>
          <w:sz w:val="24"/>
          <w:szCs w:val="24"/>
        </w:rPr>
        <w:t xml:space="preserve"> «Старокулаткинский историко-краеведческий музей им. </w:t>
      </w:r>
      <w:proofErr w:type="spellStart"/>
      <w:r w:rsidRPr="006928EC">
        <w:rPr>
          <w:rFonts w:ascii="PT Astra Serif" w:hAnsi="PT Astra Serif"/>
          <w:sz w:val="24"/>
          <w:szCs w:val="24"/>
        </w:rPr>
        <w:t>Х.А.Аблязова</w:t>
      </w:r>
      <w:proofErr w:type="spellEnd"/>
      <w:r w:rsidRPr="006928EC">
        <w:rPr>
          <w:rFonts w:ascii="PT Astra Serif" w:hAnsi="PT Astra Serif"/>
          <w:sz w:val="24"/>
          <w:szCs w:val="24"/>
        </w:rPr>
        <w:t>».</w:t>
      </w:r>
    </w:p>
    <w:p w:rsidR="0024736A" w:rsidRPr="002113CE" w:rsidRDefault="0024736A" w:rsidP="002113CE">
      <w:pPr>
        <w:tabs>
          <w:tab w:val="left" w:pos="0"/>
        </w:tabs>
        <w:suppressAutoHyphens/>
        <w:spacing w:after="0" w:line="240" w:lineRule="auto"/>
        <w:ind w:firstLine="709"/>
        <w:jc w:val="both"/>
        <w:rPr>
          <w:rFonts w:ascii="PT Astra Serif" w:eastAsia="Lucida Sans Unicode" w:hAnsi="PT Astra Serif"/>
          <w:sz w:val="24"/>
          <w:szCs w:val="24"/>
          <w:lang w:eastAsia="ar-SA"/>
        </w:rPr>
      </w:pPr>
      <w:r w:rsidRPr="006928EC">
        <w:rPr>
          <w:rFonts w:ascii="PT Astra Serif" w:eastAsia="Lucida Sans Unicode" w:hAnsi="PT Astra Serif"/>
          <w:sz w:val="24"/>
          <w:szCs w:val="24"/>
          <w:lang w:eastAsia="ar-SA"/>
        </w:rPr>
        <w:t>Всего в учреждениях культуры МО «</w:t>
      </w:r>
      <w:proofErr w:type="spellStart"/>
      <w:r w:rsidRPr="006928EC">
        <w:rPr>
          <w:rFonts w:ascii="PT Astra Serif" w:eastAsia="Lucida Sans Unicode" w:hAnsi="PT Astra Serif"/>
          <w:sz w:val="24"/>
          <w:szCs w:val="24"/>
          <w:lang w:eastAsia="ar-SA"/>
        </w:rPr>
        <w:t>Старокулаткинйский</w:t>
      </w:r>
      <w:proofErr w:type="spellEnd"/>
      <w:r w:rsidRPr="006928EC">
        <w:rPr>
          <w:rFonts w:ascii="PT Astra Serif" w:eastAsia="Lucida Sans Unicode" w:hAnsi="PT Astra Serif"/>
          <w:sz w:val="24"/>
          <w:szCs w:val="24"/>
          <w:lang w:eastAsia="ar-SA"/>
        </w:rPr>
        <w:t xml:space="preserve"> район» работает 150 человек, из них специалистов - 90 человек. В ДШИ </w:t>
      </w:r>
      <w:r w:rsidRPr="006928EC">
        <w:rPr>
          <w:rFonts w:ascii="PT Astra Serif" w:hAnsi="PT Astra Serif"/>
          <w:sz w:val="24"/>
          <w:szCs w:val="24"/>
        </w:rPr>
        <w:t>работают 10 человек, из них 9 преподавателей.</w:t>
      </w:r>
      <w:r w:rsidRPr="006928EC">
        <w:rPr>
          <w:rFonts w:ascii="PT Astra Serif" w:eastAsia="Lucida Sans Unicode" w:hAnsi="PT Astra Serif"/>
          <w:sz w:val="24"/>
          <w:szCs w:val="24"/>
          <w:lang w:eastAsia="ar-SA"/>
        </w:rPr>
        <w:t xml:space="preserve"> </w:t>
      </w:r>
      <w:r w:rsidRPr="006928EC">
        <w:rPr>
          <w:rFonts w:ascii="PT Astra Serif" w:hAnsi="PT Astra Serif"/>
          <w:sz w:val="24"/>
          <w:szCs w:val="24"/>
        </w:rPr>
        <w:t>В возрасте до 30 лет – 5%, до 40 лет - 19%, до 55 лет - 52%, свыше 55 лет - 24%. 70% работников культуры являются членами и председателями участковых избирательных комиссий, женских советов, помощниками Глав администраций поселений, активистами сел, членами общественных организаций, различных инициативных групп.</w:t>
      </w:r>
    </w:p>
    <w:p w:rsidR="0024736A" w:rsidRPr="006928EC" w:rsidRDefault="0024736A" w:rsidP="0024736A">
      <w:pPr>
        <w:suppressAutoHyphens/>
        <w:spacing w:after="0" w:line="240" w:lineRule="auto"/>
        <w:jc w:val="both"/>
        <w:rPr>
          <w:rFonts w:ascii="PT Astra Serif" w:hAnsi="PT Astra Serif"/>
          <w:b/>
          <w:i/>
          <w:sz w:val="24"/>
          <w:szCs w:val="24"/>
          <w:u w:val="single"/>
        </w:rPr>
      </w:pPr>
      <w:r w:rsidRPr="006928EC">
        <w:rPr>
          <w:rFonts w:ascii="PT Astra Serif" w:hAnsi="PT Astra Serif"/>
          <w:b/>
          <w:i/>
          <w:sz w:val="24"/>
          <w:szCs w:val="24"/>
        </w:rPr>
        <w:t>Мероприятия по укреплению материально-технической базы</w:t>
      </w:r>
    </w:p>
    <w:p w:rsidR="0024736A" w:rsidRPr="006928EC" w:rsidRDefault="0024736A" w:rsidP="0024736A">
      <w:pPr>
        <w:spacing w:after="0" w:line="240" w:lineRule="auto"/>
        <w:jc w:val="both"/>
        <w:rPr>
          <w:rFonts w:ascii="Times New Roman" w:hAnsi="Times New Roman"/>
          <w:sz w:val="24"/>
          <w:szCs w:val="24"/>
        </w:rPr>
      </w:pPr>
      <w:r w:rsidRPr="006928EC">
        <w:rPr>
          <w:rFonts w:ascii="PT Astra Serif" w:hAnsi="PT Astra Serif"/>
          <w:sz w:val="24"/>
          <w:szCs w:val="24"/>
        </w:rPr>
        <w:t xml:space="preserve">           В рамках проекта «Поддержка местных инициатив» отремонтированы </w:t>
      </w:r>
      <w:proofErr w:type="spellStart"/>
      <w:r w:rsidRPr="006928EC">
        <w:rPr>
          <w:rFonts w:ascii="PT Astra Serif" w:hAnsi="PT Astra Serif"/>
          <w:sz w:val="24"/>
          <w:szCs w:val="24"/>
        </w:rPr>
        <w:t>Новозеленовский</w:t>
      </w:r>
      <w:proofErr w:type="spellEnd"/>
      <w:r w:rsidRPr="006928EC">
        <w:rPr>
          <w:rFonts w:ascii="PT Astra Serif" w:hAnsi="PT Astra Serif"/>
          <w:sz w:val="24"/>
          <w:szCs w:val="24"/>
        </w:rPr>
        <w:t xml:space="preserve"> сельский клуб на сметную стоимость </w:t>
      </w:r>
      <w:r w:rsidRPr="006928EC">
        <w:rPr>
          <w:rFonts w:ascii="Times New Roman" w:hAnsi="Times New Roman"/>
          <w:sz w:val="24"/>
          <w:szCs w:val="24"/>
        </w:rPr>
        <w:t>860,09 тыс</w:t>
      </w:r>
      <w:proofErr w:type="gramStart"/>
      <w:r w:rsidRPr="006928EC">
        <w:rPr>
          <w:rFonts w:ascii="Times New Roman" w:hAnsi="Times New Roman"/>
          <w:sz w:val="24"/>
          <w:szCs w:val="24"/>
        </w:rPr>
        <w:t>.</w:t>
      </w:r>
      <w:r w:rsidRPr="006928EC">
        <w:rPr>
          <w:rFonts w:ascii="PT Astra Serif" w:hAnsi="PT Astra Serif"/>
          <w:sz w:val="24"/>
          <w:szCs w:val="24"/>
        </w:rPr>
        <w:t>р</w:t>
      </w:r>
      <w:proofErr w:type="gramEnd"/>
      <w:r w:rsidRPr="006928EC">
        <w:rPr>
          <w:rFonts w:ascii="PT Astra Serif" w:hAnsi="PT Astra Serif"/>
          <w:sz w:val="24"/>
          <w:szCs w:val="24"/>
        </w:rPr>
        <w:t xml:space="preserve">уб. и </w:t>
      </w:r>
      <w:proofErr w:type="spellStart"/>
      <w:r w:rsidRPr="006928EC">
        <w:rPr>
          <w:rFonts w:ascii="PT Astra Serif" w:hAnsi="PT Astra Serif"/>
          <w:sz w:val="24"/>
          <w:szCs w:val="24"/>
        </w:rPr>
        <w:t>Среднетерешанском</w:t>
      </w:r>
      <w:proofErr w:type="spellEnd"/>
      <w:r w:rsidRPr="006928EC">
        <w:rPr>
          <w:rFonts w:ascii="PT Astra Serif" w:hAnsi="PT Astra Serif"/>
          <w:sz w:val="24"/>
          <w:szCs w:val="24"/>
        </w:rPr>
        <w:t xml:space="preserve"> сельский дом  культуры на сметную стоимость</w:t>
      </w:r>
      <w:r w:rsidRPr="006928EC">
        <w:rPr>
          <w:rFonts w:ascii="Times New Roman" w:hAnsi="Times New Roman"/>
          <w:sz w:val="24"/>
          <w:szCs w:val="24"/>
        </w:rPr>
        <w:t xml:space="preserve">  1153,12 тыс.руб.</w:t>
      </w:r>
    </w:p>
    <w:p w:rsidR="0024736A" w:rsidRPr="006928EC" w:rsidRDefault="0024736A" w:rsidP="002113CE">
      <w:pPr>
        <w:spacing w:after="0" w:line="240" w:lineRule="auto"/>
        <w:ind w:firstLine="708"/>
        <w:jc w:val="both"/>
        <w:rPr>
          <w:rFonts w:ascii="Times New Roman" w:hAnsi="Times New Roman"/>
          <w:sz w:val="24"/>
          <w:szCs w:val="24"/>
        </w:rPr>
      </w:pPr>
      <w:r w:rsidRPr="006928EC">
        <w:rPr>
          <w:rFonts w:ascii="Times New Roman" w:hAnsi="Times New Roman"/>
          <w:sz w:val="24"/>
          <w:szCs w:val="24"/>
        </w:rPr>
        <w:t>Для косметического ремонта учреждений культуры было выделено и освоено 120,0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на исполнение противопожарных мероприятий – 242,0 тыс.руб., на подготовку к новому отопительному сезону – 120,0 тыс.руб.</w:t>
      </w:r>
    </w:p>
    <w:p w:rsidR="0024736A" w:rsidRPr="006928EC" w:rsidRDefault="0024736A" w:rsidP="0024736A">
      <w:pPr>
        <w:spacing w:after="0" w:line="240" w:lineRule="auto"/>
        <w:jc w:val="both"/>
        <w:rPr>
          <w:rFonts w:ascii="Times New Roman" w:hAnsi="Times New Roman"/>
          <w:b/>
          <w:i/>
          <w:sz w:val="24"/>
          <w:szCs w:val="24"/>
        </w:rPr>
      </w:pPr>
      <w:r w:rsidRPr="006928EC">
        <w:rPr>
          <w:rFonts w:ascii="Times New Roman" w:eastAsia="Lucida Sans Unicode" w:hAnsi="Times New Roman"/>
          <w:b/>
          <w:i/>
          <w:sz w:val="24"/>
          <w:szCs w:val="24"/>
          <w:lang w:eastAsia="ar-SA"/>
        </w:rPr>
        <w:t>Организация клубной деятельности</w:t>
      </w:r>
    </w:p>
    <w:p w:rsidR="0024736A" w:rsidRPr="006928EC" w:rsidRDefault="0024736A" w:rsidP="0024736A">
      <w:pPr>
        <w:suppressAutoHyphens/>
        <w:spacing w:after="0" w:line="240" w:lineRule="auto"/>
        <w:ind w:firstLine="709"/>
        <w:jc w:val="both"/>
        <w:rPr>
          <w:rFonts w:ascii="PT Astra Serif" w:hAnsi="PT Astra Serif"/>
          <w:i/>
          <w:color w:val="000000"/>
          <w:sz w:val="24"/>
          <w:szCs w:val="24"/>
        </w:rPr>
      </w:pPr>
      <w:r w:rsidRPr="006928EC">
        <w:rPr>
          <w:rFonts w:ascii="PT Astra Serif" w:eastAsia="Lucida Sans Unicode" w:hAnsi="PT Astra Serif"/>
          <w:sz w:val="24"/>
          <w:szCs w:val="24"/>
          <w:lang w:eastAsia="ar-SA"/>
        </w:rPr>
        <w:t xml:space="preserve">Организация клубной деятельности осуществляется 19 учреждениями клубного типа. </w:t>
      </w:r>
      <w:r w:rsidRPr="006928EC">
        <w:rPr>
          <w:rFonts w:ascii="PT Astra Serif" w:hAnsi="PT Astra Serif"/>
          <w:color w:val="000000"/>
          <w:sz w:val="24"/>
          <w:szCs w:val="24"/>
        </w:rPr>
        <w:t>В 81 клубное формирование вовлечено 820 человек, из них 21 - для развития детского творчества с охватом 171 человек. Сохраняют и развивают традиционную народную культуру в районе 6 коллективов самодеятельного народного творчества, из них 4 коллектива носят звание «Народный» - это народный театр, студия сольного пения «</w:t>
      </w:r>
      <w:proofErr w:type="spellStart"/>
      <w:r w:rsidRPr="006928EC">
        <w:rPr>
          <w:rFonts w:ascii="PT Astra Serif" w:hAnsi="PT Astra Serif"/>
          <w:color w:val="000000"/>
          <w:sz w:val="24"/>
          <w:szCs w:val="24"/>
        </w:rPr>
        <w:t>Гульшаян</w:t>
      </w:r>
      <w:proofErr w:type="spellEnd"/>
      <w:r w:rsidRPr="006928EC">
        <w:rPr>
          <w:rFonts w:ascii="PT Astra Serif" w:hAnsi="PT Astra Serif"/>
          <w:color w:val="000000"/>
          <w:sz w:val="24"/>
          <w:szCs w:val="24"/>
        </w:rPr>
        <w:t>», хор ветеранов «</w:t>
      </w:r>
      <w:proofErr w:type="spellStart"/>
      <w:r w:rsidRPr="006928EC">
        <w:rPr>
          <w:rFonts w:ascii="PT Astra Serif" w:hAnsi="PT Astra Serif"/>
          <w:color w:val="000000"/>
          <w:sz w:val="24"/>
          <w:szCs w:val="24"/>
        </w:rPr>
        <w:t>Чишмя</w:t>
      </w:r>
      <w:proofErr w:type="spellEnd"/>
      <w:r w:rsidRPr="006928EC">
        <w:rPr>
          <w:rFonts w:ascii="PT Astra Serif" w:hAnsi="PT Astra Serif"/>
          <w:color w:val="000000"/>
          <w:sz w:val="24"/>
          <w:szCs w:val="24"/>
        </w:rPr>
        <w:t>», детский ансамбль «Сияние». Доля населения, являющихся участниками клубных формирований – 8,0%</w:t>
      </w:r>
      <w:r w:rsidRPr="006928EC">
        <w:rPr>
          <w:rFonts w:ascii="PT Astra Serif" w:hAnsi="PT Astra Serif"/>
          <w:i/>
          <w:color w:val="000000"/>
          <w:sz w:val="24"/>
          <w:szCs w:val="24"/>
        </w:rPr>
        <w:t>.</w:t>
      </w:r>
    </w:p>
    <w:p w:rsidR="0024736A" w:rsidRPr="006928EC" w:rsidRDefault="0024736A" w:rsidP="0024736A">
      <w:pPr>
        <w:suppressAutoHyphens/>
        <w:spacing w:after="0" w:line="240" w:lineRule="auto"/>
        <w:ind w:firstLine="709"/>
        <w:jc w:val="both"/>
        <w:rPr>
          <w:rFonts w:ascii="PT Astra Serif" w:hAnsi="PT Astra Serif"/>
          <w:color w:val="000000"/>
          <w:sz w:val="24"/>
          <w:szCs w:val="24"/>
        </w:rPr>
      </w:pPr>
      <w:r w:rsidRPr="006928EC">
        <w:rPr>
          <w:rFonts w:ascii="PT Astra Serif" w:hAnsi="PT Astra Serif"/>
          <w:color w:val="000000"/>
          <w:sz w:val="24"/>
          <w:szCs w:val="24"/>
        </w:rPr>
        <w:t>Театральное искусство Старокулаткинского района представляют 4 театральных коллектива самодеятельного народного творчества, занимаются в которых 49 человек.</w:t>
      </w:r>
    </w:p>
    <w:p w:rsidR="0024736A" w:rsidRPr="006928EC" w:rsidRDefault="0024736A" w:rsidP="0024736A">
      <w:pPr>
        <w:suppressAutoHyphens/>
        <w:spacing w:after="0" w:line="240" w:lineRule="auto"/>
        <w:ind w:firstLine="709"/>
        <w:jc w:val="both"/>
        <w:rPr>
          <w:rFonts w:ascii="PT Astra Serif" w:hAnsi="PT Astra Serif"/>
          <w:color w:val="000000"/>
          <w:sz w:val="24"/>
          <w:szCs w:val="24"/>
        </w:rPr>
      </w:pPr>
      <w:r w:rsidRPr="006928EC">
        <w:rPr>
          <w:rFonts w:ascii="PT Astra Serif" w:hAnsi="PT Astra Serif"/>
          <w:color w:val="000000"/>
          <w:sz w:val="24"/>
          <w:szCs w:val="24"/>
        </w:rPr>
        <w:t>За истекший период участники и солисты народных коллективов успешно приняли участие в областных фестивалях, конкурсах в рамках проекта «За народную песню», «</w:t>
      </w:r>
      <w:proofErr w:type="spellStart"/>
      <w:r w:rsidRPr="006928EC">
        <w:rPr>
          <w:rFonts w:ascii="PT Astra Serif" w:hAnsi="PT Astra Serif"/>
          <w:color w:val="000000"/>
          <w:sz w:val="24"/>
          <w:szCs w:val="24"/>
        </w:rPr>
        <w:t>Сембер</w:t>
      </w:r>
      <w:proofErr w:type="spellEnd"/>
      <w:r w:rsidRPr="006928EC">
        <w:rPr>
          <w:rFonts w:ascii="PT Astra Serif" w:hAnsi="PT Astra Serif"/>
          <w:color w:val="000000"/>
          <w:sz w:val="24"/>
          <w:szCs w:val="24"/>
        </w:rPr>
        <w:t xml:space="preserve"> </w:t>
      </w:r>
      <w:proofErr w:type="spellStart"/>
      <w:r w:rsidRPr="006928EC">
        <w:rPr>
          <w:rFonts w:ascii="PT Astra Serif" w:hAnsi="PT Astra Serif"/>
          <w:color w:val="000000"/>
          <w:sz w:val="24"/>
          <w:szCs w:val="24"/>
        </w:rPr>
        <w:t>жыры</w:t>
      </w:r>
      <w:proofErr w:type="spellEnd"/>
      <w:r w:rsidRPr="006928EC">
        <w:rPr>
          <w:rFonts w:ascii="PT Astra Serif" w:hAnsi="PT Astra Serif"/>
          <w:color w:val="000000"/>
          <w:sz w:val="24"/>
          <w:szCs w:val="24"/>
        </w:rPr>
        <w:t xml:space="preserve">» и праздничных мероприятиях, таких как: Сабантуй, </w:t>
      </w:r>
      <w:proofErr w:type="spellStart"/>
      <w:r w:rsidRPr="006928EC">
        <w:rPr>
          <w:rFonts w:ascii="PT Astra Serif" w:hAnsi="PT Astra Serif"/>
          <w:color w:val="000000"/>
          <w:sz w:val="24"/>
          <w:szCs w:val="24"/>
        </w:rPr>
        <w:t>Акатуй</w:t>
      </w:r>
      <w:proofErr w:type="spellEnd"/>
      <w:r w:rsidRPr="006928EC">
        <w:rPr>
          <w:rFonts w:ascii="PT Astra Serif" w:hAnsi="PT Astra Serif"/>
          <w:color w:val="000000"/>
          <w:sz w:val="24"/>
          <w:szCs w:val="24"/>
        </w:rPr>
        <w:t>, День поля.</w:t>
      </w:r>
    </w:p>
    <w:p w:rsidR="0024736A" w:rsidRPr="006928EC" w:rsidRDefault="0024736A" w:rsidP="0024736A">
      <w:pPr>
        <w:suppressAutoHyphens/>
        <w:spacing w:after="0" w:line="240" w:lineRule="auto"/>
        <w:ind w:firstLine="709"/>
        <w:jc w:val="both"/>
        <w:rPr>
          <w:rFonts w:ascii="PT Astra Serif" w:hAnsi="PT Astra Serif"/>
          <w:color w:val="000000"/>
          <w:sz w:val="24"/>
          <w:szCs w:val="24"/>
        </w:rPr>
      </w:pPr>
      <w:r w:rsidRPr="006928EC">
        <w:rPr>
          <w:rFonts w:ascii="PT Astra Serif" w:hAnsi="PT Astra Serif"/>
          <w:color w:val="000000"/>
          <w:sz w:val="24"/>
          <w:szCs w:val="24"/>
        </w:rPr>
        <w:t>В целях обеспечения равных возможностей доступа к культурным событиям в район были приглашены известные артисты и солисты из республики Татарстан, казачьи коллективы Оренбурга и Казани.</w:t>
      </w:r>
    </w:p>
    <w:p w:rsidR="0024736A" w:rsidRPr="006928EC" w:rsidRDefault="0024736A" w:rsidP="0024736A">
      <w:pPr>
        <w:suppressAutoHyphens/>
        <w:spacing w:after="0" w:line="240" w:lineRule="auto"/>
        <w:ind w:firstLine="709"/>
        <w:jc w:val="both"/>
        <w:rPr>
          <w:rFonts w:ascii="PT Astra Serif" w:hAnsi="PT Astra Serif"/>
          <w:color w:val="000000"/>
          <w:sz w:val="24"/>
          <w:szCs w:val="24"/>
        </w:rPr>
      </w:pPr>
      <w:r w:rsidRPr="006928EC">
        <w:rPr>
          <w:rFonts w:ascii="PT Astra Serif" w:hAnsi="PT Astra Serif"/>
          <w:color w:val="000000"/>
          <w:sz w:val="24"/>
          <w:szCs w:val="24"/>
        </w:rPr>
        <w:t xml:space="preserve">С 19 по 25 июня  в районе работали профессиональные режиссеры документального кино в рамках лаборатории документального кино. Участники лаборатории посетили красивейшие места, общались с жителями и снимали короткометражные фильмы. </w:t>
      </w:r>
    </w:p>
    <w:p w:rsidR="0024736A" w:rsidRPr="006928EC" w:rsidRDefault="0024736A" w:rsidP="0024736A">
      <w:pPr>
        <w:suppressAutoHyphens/>
        <w:spacing w:after="0" w:line="240" w:lineRule="auto"/>
        <w:ind w:firstLine="708"/>
        <w:jc w:val="both"/>
        <w:rPr>
          <w:rFonts w:ascii="PT Astra Serif" w:eastAsia="Lucida Sans Unicode" w:hAnsi="PT Astra Serif"/>
          <w:sz w:val="24"/>
          <w:szCs w:val="24"/>
          <w:lang w:eastAsia="ar-SA"/>
        </w:rPr>
      </w:pPr>
      <w:r w:rsidRPr="006928EC">
        <w:rPr>
          <w:rFonts w:ascii="PT Astra Serif" w:hAnsi="PT Astra Serif"/>
          <w:sz w:val="24"/>
          <w:szCs w:val="24"/>
          <w:lang w:eastAsia="ar-SA"/>
        </w:rPr>
        <w:t xml:space="preserve">За 2023 год </w:t>
      </w:r>
      <w:r w:rsidRPr="006928EC">
        <w:rPr>
          <w:rFonts w:ascii="PT Astra Serif" w:eastAsia="Lucida Sans Unicode" w:hAnsi="PT Astra Serif"/>
          <w:sz w:val="24"/>
          <w:szCs w:val="24"/>
          <w:lang w:eastAsia="ar-SA"/>
        </w:rPr>
        <w:t>на территории муниципального образования «Старокулаткинский район» проведено 3122 культурно-массовых мероприятия, из которых более 15% приходится на долю мероприятий, проводимых на платной основе.</w:t>
      </w:r>
    </w:p>
    <w:p w:rsidR="0024736A" w:rsidRPr="006928EC" w:rsidRDefault="0024736A" w:rsidP="0024736A">
      <w:pPr>
        <w:tabs>
          <w:tab w:val="left" w:pos="0"/>
        </w:tabs>
        <w:suppressAutoHyphens/>
        <w:spacing w:after="0" w:line="240" w:lineRule="auto"/>
        <w:ind w:firstLine="709"/>
        <w:jc w:val="both"/>
        <w:rPr>
          <w:rFonts w:ascii="PT Astra Serif" w:eastAsia="Lucida Sans Unicode" w:hAnsi="PT Astra Serif"/>
          <w:sz w:val="24"/>
          <w:szCs w:val="24"/>
          <w:lang w:eastAsia="ar-SA"/>
        </w:rPr>
      </w:pPr>
      <w:r w:rsidRPr="006928EC">
        <w:rPr>
          <w:rFonts w:ascii="PT Astra Serif" w:eastAsia="Lucida Sans Unicode" w:hAnsi="PT Astra Serif"/>
          <w:sz w:val="24"/>
          <w:szCs w:val="24"/>
          <w:lang w:eastAsia="ar-SA"/>
        </w:rPr>
        <w:lastRenderedPageBreak/>
        <w:t>В рамках празднования Дня Победы работники культуры, концертные агитбригады выезжали на дом к ветеранам, вдовам, труженикам тыла Великой Отечественной войны и ветеранам труда, людям с ограниченными возможностями.</w:t>
      </w:r>
    </w:p>
    <w:p w:rsidR="0024736A" w:rsidRPr="006928EC" w:rsidRDefault="0024736A" w:rsidP="002113CE">
      <w:pPr>
        <w:tabs>
          <w:tab w:val="left" w:pos="0"/>
        </w:tabs>
        <w:suppressAutoHyphens/>
        <w:spacing w:after="0" w:line="240" w:lineRule="auto"/>
        <w:ind w:firstLine="709"/>
        <w:jc w:val="both"/>
        <w:rPr>
          <w:rFonts w:ascii="PT Astra Serif" w:eastAsia="Lucida Sans Unicode" w:hAnsi="PT Astra Serif"/>
          <w:sz w:val="24"/>
          <w:szCs w:val="24"/>
          <w:lang w:eastAsia="ar-SA"/>
        </w:rPr>
      </w:pPr>
      <w:r w:rsidRPr="006928EC">
        <w:rPr>
          <w:rFonts w:ascii="PT Astra Serif" w:hAnsi="PT Astra Serif"/>
          <w:sz w:val="24"/>
          <w:szCs w:val="24"/>
        </w:rPr>
        <w:t xml:space="preserve">Работники районного дома культуры придумали новый проект - музыкальные вечера в </w:t>
      </w:r>
      <w:proofErr w:type="spellStart"/>
      <w:proofErr w:type="gramStart"/>
      <w:r w:rsidRPr="006928EC">
        <w:rPr>
          <w:rFonts w:ascii="PT Astra Serif" w:hAnsi="PT Astra Serif"/>
          <w:sz w:val="24"/>
          <w:szCs w:val="24"/>
        </w:rPr>
        <w:t>Арт</w:t>
      </w:r>
      <w:proofErr w:type="spellEnd"/>
      <w:proofErr w:type="gramEnd"/>
      <w:r w:rsidRPr="006928EC">
        <w:rPr>
          <w:rFonts w:ascii="PT Astra Serif" w:hAnsi="PT Astra Serif"/>
          <w:sz w:val="24"/>
          <w:szCs w:val="24"/>
        </w:rPr>
        <w:t xml:space="preserve"> студии «У фонтана» в сквере «Семья», которые стали популярными среди жителей.</w:t>
      </w:r>
      <w:r w:rsidRPr="006928EC">
        <w:rPr>
          <w:rFonts w:ascii="PT Astra Serif" w:eastAsia="Lucida Sans Unicode" w:hAnsi="PT Astra Serif"/>
          <w:sz w:val="24"/>
          <w:szCs w:val="24"/>
          <w:lang w:eastAsia="ar-SA"/>
        </w:rPr>
        <w:t xml:space="preserve"> </w:t>
      </w:r>
      <w:r w:rsidRPr="006928EC">
        <w:rPr>
          <w:rFonts w:ascii="PT Astra Serif" w:hAnsi="PT Astra Serif"/>
          <w:sz w:val="24"/>
          <w:szCs w:val="24"/>
        </w:rPr>
        <w:t xml:space="preserve">Агитбригада  из числа работников культуры подготовила новую концертную программу в </w:t>
      </w:r>
      <w:proofErr w:type="gramStart"/>
      <w:r w:rsidRPr="006928EC">
        <w:rPr>
          <w:rFonts w:ascii="PT Astra Serif" w:hAnsi="PT Astra Serif"/>
          <w:sz w:val="24"/>
          <w:szCs w:val="24"/>
        </w:rPr>
        <w:t>уборочную  компанию</w:t>
      </w:r>
      <w:proofErr w:type="gramEnd"/>
      <w:r w:rsidRPr="006928EC">
        <w:rPr>
          <w:rFonts w:ascii="PT Astra Serif" w:hAnsi="PT Astra Serif"/>
          <w:sz w:val="24"/>
          <w:szCs w:val="24"/>
        </w:rPr>
        <w:t xml:space="preserve"> 2023 года для фермерско-крестьянских хозяйств.</w:t>
      </w:r>
    </w:p>
    <w:p w:rsidR="0024736A" w:rsidRPr="006928EC" w:rsidRDefault="0024736A" w:rsidP="0024736A">
      <w:pPr>
        <w:spacing w:after="0" w:line="240" w:lineRule="auto"/>
        <w:jc w:val="both"/>
        <w:rPr>
          <w:rFonts w:ascii="PT Astra Serif" w:eastAsia="Lucida Sans Unicode" w:hAnsi="PT Astra Serif"/>
          <w:b/>
          <w:i/>
          <w:sz w:val="24"/>
          <w:szCs w:val="24"/>
          <w:lang w:eastAsia="ar-SA"/>
        </w:rPr>
      </w:pPr>
      <w:proofErr w:type="spellStart"/>
      <w:r w:rsidRPr="006928EC">
        <w:rPr>
          <w:rFonts w:ascii="PT Astra Serif" w:eastAsia="Lucida Sans Unicode" w:hAnsi="PT Astra Serif"/>
          <w:b/>
          <w:i/>
          <w:sz w:val="24"/>
          <w:szCs w:val="24"/>
          <w:lang w:eastAsia="ar-SA"/>
        </w:rPr>
        <w:t>Кинопоказ</w:t>
      </w:r>
      <w:proofErr w:type="spellEnd"/>
    </w:p>
    <w:p w:rsidR="0024736A" w:rsidRPr="006928EC" w:rsidRDefault="0024736A" w:rsidP="002113CE">
      <w:pPr>
        <w:spacing w:after="0" w:line="240" w:lineRule="auto"/>
        <w:ind w:firstLine="708"/>
        <w:jc w:val="both"/>
        <w:rPr>
          <w:rFonts w:ascii="PT Astra Serif" w:hAnsi="PT Astra Serif"/>
          <w:sz w:val="24"/>
          <w:szCs w:val="24"/>
          <w:lang w:eastAsia="ar-SA"/>
        </w:rPr>
      </w:pPr>
      <w:r w:rsidRPr="006928EC">
        <w:rPr>
          <w:rFonts w:ascii="PT Astra Serif" w:hAnsi="PT Astra Serif"/>
          <w:sz w:val="24"/>
          <w:szCs w:val="24"/>
        </w:rPr>
        <w:t xml:space="preserve">Услуга </w:t>
      </w:r>
      <w:proofErr w:type="spellStart"/>
      <w:r w:rsidRPr="006928EC">
        <w:rPr>
          <w:rFonts w:ascii="PT Astra Serif" w:hAnsi="PT Astra Serif"/>
          <w:sz w:val="24"/>
          <w:szCs w:val="24"/>
        </w:rPr>
        <w:t>кинопоказа</w:t>
      </w:r>
      <w:proofErr w:type="spellEnd"/>
      <w:r w:rsidRPr="006928EC">
        <w:rPr>
          <w:rFonts w:ascii="PT Astra Serif" w:hAnsi="PT Astra Serif"/>
          <w:sz w:val="24"/>
          <w:szCs w:val="24"/>
        </w:rPr>
        <w:t xml:space="preserve"> востребована в муниципальном образовании, особенно среди детей. </w:t>
      </w:r>
      <w:proofErr w:type="gramStart"/>
      <w:r w:rsidRPr="006928EC">
        <w:rPr>
          <w:rFonts w:ascii="PT Astra Serif" w:hAnsi="PT Astra Serif"/>
          <w:bCs/>
          <w:sz w:val="24"/>
          <w:szCs w:val="24"/>
          <w:lang w:eastAsia="ar-SA"/>
        </w:rPr>
        <w:t>При</w:t>
      </w:r>
      <w:proofErr w:type="gramEnd"/>
      <w:r w:rsidRPr="006928EC">
        <w:rPr>
          <w:rFonts w:ascii="PT Astra Serif" w:hAnsi="PT Astra Serif"/>
          <w:b/>
          <w:bCs/>
          <w:sz w:val="24"/>
          <w:szCs w:val="24"/>
          <w:lang w:eastAsia="ar-SA"/>
        </w:rPr>
        <w:t xml:space="preserve"> </w:t>
      </w:r>
      <w:proofErr w:type="gramStart"/>
      <w:r w:rsidRPr="006928EC">
        <w:rPr>
          <w:rFonts w:ascii="PT Astra Serif" w:hAnsi="PT Astra Serif"/>
          <w:sz w:val="24"/>
          <w:szCs w:val="24"/>
          <w:lang w:eastAsia="ar-SA"/>
        </w:rPr>
        <w:t>МУК</w:t>
      </w:r>
      <w:proofErr w:type="gramEnd"/>
      <w:r w:rsidRPr="006928EC">
        <w:rPr>
          <w:rFonts w:ascii="PT Astra Serif" w:hAnsi="PT Astra Serif"/>
          <w:sz w:val="24"/>
          <w:szCs w:val="24"/>
          <w:lang w:eastAsia="ar-SA"/>
        </w:rPr>
        <w:t xml:space="preserve"> «ЦКС» функционирует одна киноустановка, которая осуществляет стационарный и выездной показ в сёлах и образовательных организациях. </w:t>
      </w:r>
      <w:r w:rsidRPr="006928EC">
        <w:rPr>
          <w:rFonts w:ascii="PT Astra Serif" w:hAnsi="PT Astra Serif"/>
          <w:sz w:val="24"/>
          <w:szCs w:val="24"/>
        </w:rPr>
        <w:t>Не имея современного цифрового кинооборудования, которое позволяет показывать кинопремьеры одновременно со всей страной, с</w:t>
      </w:r>
      <w:r w:rsidRPr="006928EC">
        <w:rPr>
          <w:rFonts w:ascii="PT Astra Serif" w:hAnsi="PT Astra Serif"/>
          <w:sz w:val="24"/>
          <w:szCs w:val="24"/>
          <w:lang w:eastAsia="ar-SA"/>
        </w:rPr>
        <w:t>редняя посещаемость 1 киносеанса – 26 человек</w:t>
      </w:r>
      <w:r w:rsidRPr="006928EC">
        <w:rPr>
          <w:rFonts w:ascii="PT Astra Serif" w:hAnsi="PT Astra Serif"/>
          <w:sz w:val="24"/>
          <w:szCs w:val="24"/>
        </w:rPr>
        <w:t xml:space="preserve">. </w:t>
      </w:r>
      <w:r w:rsidRPr="006928EC">
        <w:rPr>
          <w:rFonts w:ascii="PT Astra Serif" w:hAnsi="PT Astra Serif"/>
          <w:sz w:val="24"/>
          <w:szCs w:val="24"/>
          <w:lang w:eastAsia="ar-SA"/>
        </w:rPr>
        <w:t xml:space="preserve"> </w:t>
      </w:r>
      <w:r w:rsidRPr="006928EC">
        <w:rPr>
          <w:rFonts w:ascii="PT Astra Serif" w:eastAsia="Lucida Sans Unicode" w:hAnsi="PT Astra Serif"/>
          <w:sz w:val="24"/>
          <w:szCs w:val="24"/>
          <w:lang w:eastAsia="ar-SA"/>
        </w:rPr>
        <w:t xml:space="preserve">       </w:t>
      </w:r>
    </w:p>
    <w:p w:rsidR="0024736A" w:rsidRPr="006928EC" w:rsidRDefault="0024736A" w:rsidP="0024736A">
      <w:pPr>
        <w:shd w:val="clear" w:color="auto" w:fill="FFFFFF"/>
        <w:spacing w:after="0" w:line="240" w:lineRule="auto"/>
        <w:jc w:val="both"/>
        <w:rPr>
          <w:rFonts w:ascii="Times New Roman" w:hAnsi="Times New Roman"/>
          <w:b/>
          <w:i/>
          <w:sz w:val="24"/>
          <w:szCs w:val="24"/>
        </w:rPr>
      </w:pPr>
      <w:r w:rsidRPr="006928EC">
        <w:rPr>
          <w:rFonts w:ascii="Times New Roman" w:hAnsi="Times New Roman"/>
          <w:b/>
          <w:i/>
          <w:sz w:val="24"/>
          <w:szCs w:val="24"/>
        </w:rPr>
        <w:t xml:space="preserve">Организация библиотечного обслуживания </w:t>
      </w:r>
    </w:p>
    <w:p w:rsidR="0024736A" w:rsidRPr="006928EC" w:rsidRDefault="0024736A" w:rsidP="0024736A">
      <w:pPr>
        <w:shd w:val="clear" w:color="auto" w:fill="FFFFFF"/>
        <w:spacing w:after="0" w:line="240" w:lineRule="auto"/>
        <w:ind w:firstLine="708"/>
        <w:jc w:val="both"/>
        <w:rPr>
          <w:rFonts w:ascii="Times New Roman" w:hAnsi="Times New Roman"/>
          <w:sz w:val="24"/>
          <w:szCs w:val="24"/>
        </w:rPr>
      </w:pPr>
      <w:r w:rsidRPr="006928EC">
        <w:rPr>
          <w:rFonts w:ascii="Times New Roman" w:hAnsi="Times New Roman"/>
          <w:sz w:val="24"/>
          <w:szCs w:val="24"/>
        </w:rPr>
        <w:t xml:space="preserve">В </w:t>
      </w:r>
      <w:proofErr w:type="spellStart"/>
      <w:r w:rsidRPr="006928EC">
        <w:rPr>
          <w:rFonts w:ascii="Times New Roman" w:hAnsi="Times New Roman"/>
          <w:sz w:val="24"/>
          <w:szCs w:val="24"/>
        </w:rPr>
        <w:t>Старокулаткинском</w:t>
      </w:r>
      <w:proofErr w:type="spellEnd"/>
      <w:r w:rsidRPr="006928EC">
        <w:rPr>
          <w:rFonts w:ascii="Times New Roman" w:hAnsi="Times New Roman"/>
          <w:sz w:val="24"/>
          <w:szCs w:val="24"/>
        </w:rPr>
        <w:t xml:space="preserve"> районе работают 19 библиотек, из них 1 модельная библиотека: </w:t>
      </w:r>
      <w:proofErr w:type="spellStart"/>
      <w:r w:rsidRPr="006928EC">
        <w:rPr>
          <w:rFonts w:ascii="Times New Roman" w:hAnsi="Times New Roman"/>
          <w:sz w:val="24"/>
          <w:szCs w:val="24"/>
        </w:rPr>
        <w:t>Старозеленовская</w:t>
      </w:r>
      <w:proofErr w:type="spellEnd"/>
      <w:r w:rsidRPr="006928EC">
        <w:rPr>
          <w:rFonts w:ascii="Times New Roman" w:hAnsi="Times New Roman"/>
          <w:sz w:val="24"/>
          <w:szCs w:val="24"/>
        </w:rPr>
        <w:t xml:space="preserve"> сельская модельная библиотека, открытая в 2018 году в рамках государственной программы Ульяновской области «Развитие культуры и сохранение объектов культурного наследия в Ульяновской области» на 2014-2018 годы».</w:t>
      </w:r>
    </w:p>
    <w:p w:rsidR="0024736A" w:rsidRPr="006928EC" w:rsidRDefault="0024736A" w:rsidP="0024736A">
      <w:pPr>
        <w:shd w:val="clear" w:color="auto" w:fill="FFFFFF"/>
        <w:spacing w:after="0" w:line="240" w:lineRule="auto"/>
        <w:ind w:firstLine="708"/>
        <w:jc w:val="both"/>
        <w:rPr>
          <w:rFonts w:ascii="Times New Roman" w:hAnsi="Times New Roman"/>
          <w:sz w:val="24"/>
          <w:szCs w:val="24"/>
        </w:rPr>
      </w:pPr>
      <w:proofErr w:type="gramStart"/>
      <w:r w:rsidRPr="006928EC">
        <w:rPr>
          <w:rFonts w:ascii="Times New Roman" w:hAnsi="Times New Roman"/>
          <w:sz w:val="24"/>
          <w:szCs w:val="24"/>
        </w:rPr>
        <w:t>К сети Интернет подключены 19 библиотек района (100%). </w:t>
      </w:r>
      <w:proofErr w:type="gramEnd"/>
    </w:p>
    <w:p w:rsidR="0024736A" w:rsidRPr="006928EC" w:rsidRDefault="0024736A" w:rsidP="0024736A">
      <w:pPr>
        <w:shd w:val="clear" w:color="auto" w:fill="FFFFFF"/>
        <w:spacing w:after="0" w:line="240" w:lineRule="auto"/>
        <w:ind w:firstLine="708"/>
        <w:jc w:val="both"/>
        <w:rPr>
          <w:rFonts w:ascii="Times New Roman" w:hAnsi="Times New Roman"/>
          <w:sz w:val="24"/>
          <w:szCs w:val="24"/>
        </w:rPr>
      </w:pPr>
      <w:r w:rsidRPr="006928EC">
        <w:rPr>
          <w:rFonts w:ascii="Times New Roman" w:hAnsi="Times New Roman"/>
          <w:sz w:val="24"/>
          <w:szCs w:val="24"/>
        </w:rPr>
        <w:t>Совокупный фонд муниципальных библиотек района составляет 211673 тысячи экземпляров. В 2023 году поступило 226 новых книг, из них 125 экземпляров приобрели в ОГБУК «Дворец книги</w:t>
      </w:r>
      <w:proofErr w:type="gramStart"/>
      <w:r w:rsidRPr="006928EC">
        <w:rPr>
          <w:rFonts w:ascii="Times New Roman" w:hAnsi="Times New Roman"/>
          <w:sz w:val="24"/>
          <w:szCs w:val="24"/>
        </w:rPr>
        <w:t>»-</w:t>
      </w:r>
      <w:proofErr w:type="gramEnd"/>
      <w:r w:rsidRPr="006928EC">
        <w:rPr>
          <w:rFonts w:ascii="Times New Roman" w:hAnsi="Times New Roman"/>
          <w:sz w:val="24"/>
          <w:szCs w:val="24"/>
        </w:rPr>
        <w:t xml:space="preserve">Ульяновская областная научная библиотека имени В.И.Ленина» (на сумму 45,45 тыс.руб.) и 101 экземпляр в Ассоциации «Растим читателя» (на сумму  29,1 тыс.руб.). </w:t>
      </w:r>
    </w:p>
    <w:p w:rsidR="0024736A" w:rsidRPr="002113CE" w:rsidRDefault="0024736A" w:rsidP="002113CE">
      <w:pPr>
        <w:shd w:val="clear" w:color="auto" w:fill="FFFFFF"/>
        <w:spacing w:after="0" w:line="240" w:lineRule="auto"/>
        <w:ind w:firstLine="708"/>
        <w:jc w:val="both"/>
        <w:rPr>
          <w:rFonts w:ascii="Times New Roman" w:hAnsi="Times New Roman"/>
          <w:sz w:val="24"/>
          <w:szCs w:val="24"/>
        </w:rPr>
      </w:pPr>
      <w:r w:rsidRPr="006928EC">
        <w:rPr>
          <w:rFonts w:ascii="Times New Roman" w:hAnsi="Times New Roman"/>
          <w:sz w:val="24"/>
          <w:szCs w:val="24"/>
        </w:rPr>
        <w:t>Были выделены субсидии в сумме 127,6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(федеральный и областной бюджеты – 102,1 тыс.руб., местный бюджет – 25,5 тыс.руб.) на приобретение 344 экземпляров книг.</w:t>
      </w:r>
      <w:r w:rsidRPr="006928EC">
        <w:t xml:space="preserve">     </w:t>
      </w:r>
    </w:p>
    <w:p w:rsidR="0024736A" w:rsidRPr="006928EC" w:rsidRDefault="0024736A" w:rsidP="0024736A">
      <w:pPr>
        <w:pStyle w:val="a7"/>
        <w:shd w:val="clear" w:color="auto" w:fill="FFFFFF"/>
        <w:suppressAutoHyphens/>
        <w:spacing w:after="0" w:line="240" w:lineRule="auto"/>
        <w:ind w:left="0"/>
        <w:jc w:val="both"/>
        <w:textAlignment w:val="baseline"/>
        <w:rPr>
          <w:rFonts w:ascii="Times New Roman" w:hAnsi="Times New Roman"/>
          <w:b/>
          <w:i/>
          <w:color w:val="000000"/>
          <w:sz w:val="24"/>
          <w:szCs w:val="24"/>
        </w:rPr>
      </w:pPr>
      <w:r w:rsidRPr="006928EC">
        <w:rPr>
          <w:rFonts w:ascii="Times New Roman" w:hAnsi="Times New Roman"/>
          <w:b/>
          <w:i/>
          <w:color w:val="000000"/>
          <w:sz w:val="24"/>
          <w:szCs w:val="24"/>
        </w:rPr>
        <w:t>Организация музейной деятельности</w:t>
      </w:r>
    </w:p>
    <w:p w:rsidR="0024736A" w:rsidRPr="006928EC" w:rsidRDefault="0024736A" w:rsidP="0024736A">
      <w:pPr>
        <w:pStyle w:val="a7"/>
        <w:shd w:val="clear" w:color="auto" w:fill="FFFFFF"/>
        <w:suppressAutoHyphens/>
        <w:spacing w:after="0" w:line="240" w:lineRule="auto"/>
        <w:ind w:left="0" w:firstLine="708"/>
        <w:jc w:val="both"/>
        <w:textAlignment w:val="baseline"/>
        <w:rPr>
          <w:color w:val="000000"/>
          <w:sz w:val="24"/>
          <w:szCs w:val="24"/>
          <w:u w:val="single"/>
        </w:rPr>
      </w:pPr>
      <w:r w:rsidRPr="006928EC">
        <w:rPr>
          <w:sz w:val="24"/>
          <w:szCs w:val="24"/>
        </w:rPr>
        <w:t xml:space="preserve">«Старокулаткинский историко-краеведческий музей им. </w:t>
      </w:r>
      <w:proofErr w:type="spellStart"/>
      <w:r w:rsidRPr="006928EC">
        <w:rPr>
          <w:sz w:val="24"/>
          <w:szCs w:val="24"/>
        </w:rPr>
        <w:t>Х.А.Аблязова</w:t>
      </w:r>
      <w:proofErr w:type="spellEnd"/>
      <w:r w:rsidRPr="006928EC">
        <w:rPr>
          <w:sz w:val="24"/>
          <w:szCs w:val="24"/>
        </w:rPr>
        <w:t>»</w:t>
      </w:r>
      <w:r w:rsidRPr="006928EC">
        <w:rPr>
          <w:sz w:val="24"/>
          <w:szCs w:val="24"/>
          <w:lang w:eastAsia="ar-SA"/>
        </w:rPr>
        <w:t xml:space="preserve"> располагается в </w:t>
      </w:r>
      <w:r w:rsidRPr="006928EC">
        <w:rPr>
          <w:sz w:val="24"/>
          <w:szCs w:val="24"/>
        </w:rPr>
        <w:t>двухэтажном типовом здании, построенном в 1984 году специально под музей. Общая площадь - 550 кв.м. Площадь, занятая под экспозицию - 450 кв</w:t>
      </w:r>
      <w:proofErr w:type="gramStart"/>
      <w:r w:rsidRPr="006928EC">
        <w:rPr>
          <w:sz w:val="24"/>
          <w:szCs w:val="24"/>
        </w:rPr>
        <w:t>.м</w:t>
      </w:r>
      <w:proofErr w:type="gramEnd"/>
      <w:r w:rsidRPr="006928EC">
        <w:rPr>
          <w:sz w:val="24"/>
          <w:szCs w:val="24"/>
        </w:rPr>
        <w:t>, площадь фондов– 14 кв.м.</w:t>
      </w:r>
    </w:p>
    <w:p w:rsidR="0024736A" w:rsidRPr="006928EC" w:rsidRDefault="0024736A" w:rsidP="0024736A">
      <w:pPr>
        <w:suppressAutoHyphens/>
        <w:spacing w:after="0" w:line="240" w:lineRule="auto"/>
        <w:ind w:firstLine="709"/>
        <w:jc w:val="both"/>
        <w:rPr>
          <w:rFonts w:ascii="PT Astra Serif" w:hAnsi="PT Astra Serif"/>
          <w:sz w:val="24"/>
          <w:szCs w:val="24"/>
        </w:rPr>
      </w:pPr>
      <w:r w:rsidRPr="006928EC">
        <w:rPr>
          <w:rFonts w:ascii="PT Astra Serif" w:hAnsi="PT Astra Serif"/>
          <w:sz w:val="24"/>
          <w:szCs w:val="24"/>
        </w:rPr>
        <w:t>В фонде музея представлено 3598 экспонатов. Ежегодно музей посещают около 4,5 тыс</w:t>
      </w:r>
      <w:proofErr w:type="gramStart"/>
      <w:r w:rsidRPr="006928EC">
        <w:rPr>
          <w:rFonts w:ascii="PT Astra Serif" w:hAnsi="PT Astra Serif"/>
          <w:sz w:val="24"/>
          <w:szCs w:val="24"/>
        </w:rPr>
        <w:t>.ч</w:t>
      </w:r>
      <w:proofErr w:type="gramEnd"/>
      <w:r w:rsidRPr="006928EC">
        <w:rPr>
          <w:rFonts w:ascii="PT Astra Serif" w:hAnsi="PT Astra Serif"/>
          <w:sz w:val="24"/>
          <w:szCs w:val="24"/>
        </w:rPr>
        <w:t xml:space="preserve">еловек, проводятся более 200 экскурсий. </w:t>
      </w:r>
    </w:p>
    <w:p w:rsidR="0024736A" w:rsidRPr="006928EC" w:rsidRDefault="0024736A" w:rsidP="002113CE">
      <w:pPr>
        <w:suppressAutoHyphens/>
        <w:spacing w:after="0" w:line="240" w:lineRule="auto"/>
        <w:ind w:firstLine="709"/>
        <w:jc w:val="both"/>
        <w:rPr>
          <w:rFonts w:ascii="PT Astra Serif" w:hAnsi="PT Astra Serif"/>
          <w:sz w:val="24"/>
          <w:szCs w:val="24"/>
        </w:rPr>
      </w:pPr>
      <w:r w:rsidRPr="006928EC">
        <w:rPr>
          <w:rFonts w:ascii="PT Astra Serif" w:hAnsi="PT Astra Serif"/>
          <w:sz w:val="24"/>
          <w:szCs w:val="24"/>
        </w:rPr>
        <w:t xml:space="preserve">На базе музея функционирует Центр патриотического воспитания. При музее работает рабочая группа по изданию памятных книг; изданы книги «Книга памяти», «Солдаты Победы», «Труженики тыла», «Детство, опаленное войной», «Солдаты Отчизны». Здесь хранится богатый материал по землякам - Героям Советского Союза и полному кавалеру орденов Славы, ведётся переписка с родственниками ветеранов войны, потерявших связь с родиной. В рамках празднования 78-летия Победы в ВОВ в социальных сетях ежемесячно размещалась информация о вкладе </w:t>
      </w:r>
      <w:proofErr w:type="spellStart"/>
      <w:r w:rsidRPr="006928EC">
        <w:rPr>
          <w:rFonts w:ascii="PT Astra Serif" w:hAnsi="PT Astra Serif"/>
          <w:sz w:val="24"/>
          <w:szCs w:val="24"/>
        </w:rPr>
        <w:t>старокулаткинцев</w:t>
      </w:r>
      <w:proofErr w:type="spellEnd"/>
      <w:r w:rsidRPr="006928EC">
        <w:rPr>
          <w:rFonts w:ascii="PT Astra Serif" w:hAnsi="PT Astra Serif"/>
          <w:sz w:val="24"/>
          <w:szCs w:val="24"/>
        </w:rPr>
        <w:t xml:space="preserve"> в Великую Победу и о проекте «Лица Победы». </w:t>
      </w:r>
    </w:p>
    <w:p w:rsidR="0024736A" w:rsidRPr="006928EC" w:rsidRDefault="0024736A" w:rsidP="0024736A">
      <w:pPr>
        <w:suppressAutoHyphens/>
        <w:spacing w:after="0" w:line="240" w:lineRule="auto"/>
        <w:jc w:val="both"/>
        <w:rPr>
          <w:rFonts w:ascii="Times New Roman" w:eastAsia="Lucida Sans Unicode" w:hAnsi="Times New Roman"/>
          <w:b/>
          <w:i/>
          <w:sz w:val="24"/>
          <w:szCs w:val="24"/>
          <w:lang w:eastAsia="ar-SA"/>
        </w:rPr>
      </w:pPr>
      <w:r w:rsidRPr="006928EC">
        <w:rPr>
          <w:rFonts w:ascii="Times New Roman" w:eastAsia="Lucida Sans Unicode" w:hAnsi="Times New Roman"/>
          <w:b/>
          <w:i/>
          <w:sz w:val="24"/>
          <w:szCs w:val="24"/>
          <w:lang w:eastAsia="ar-SA"/>
        </w:rPr>
        <w:t>Образовательная деятельность</w:t>
      </w:r>
    </w:p>
    <w:p w:rsidR="0024736A" w:rsidRPr="006928EC" w:rsidRDefault="0024736A" w:rsidP="0024736A">
      <w:pPr>
        <w:suppressAutoHyphens/>
        <w:spacing w:after="0" w:line="240" w:lineRule="auto"/>
        <w:ind w:firstLine="708"/>
        <w:jc w:val="both"/>
        <w:rPr>
          <w:rFonts w:ascii="PT Astra Serif" w:eastAsia="Lucida Sans Unicode" w:hAnsi="PT Astra Serif"/>
          <w:sz w:val="24"/>
          <w:szCs w:val="24"/>
          <w:u w:val="single"/>
          <w:lang w:eastAsia="ar-SA"/>
        </w:rPr>
      </w:pPr>
      <w:r w:rsidRPr="006928EC">
        <w:rPr>
          <w:rFonts w:ascii="PT Astra Serif" w:eastAsia="Lucida Sans Unicode" w:hAnsi="PT Astra Serif"/>
          <w:sz w:val="24"/>
          <w:szCs w:val="24"/>
          <w:lang w:eastAsia="ar-SA"/>
        </w:rPr>
        <w:t xml:space="preserve">Образовательную деятельность в сфере культуры в районе </w:t>
      </w:r>
      <w:r w:rsidRPr="006928EC">
        <w:rPr>
          <w:rFonts w:ascii="PT Astra Serif" w:hAnsi="PT Astra Serif"/>
          <w:sz w:val="24"/>
          <w:szCs w:val="24"/>
        </w:rPr>
        <w:t xml:space="preserve">осуществляет </w:t>
      </w:r>
      <w:r w:rsidRPr="006928EC">
        <w:rPr>
          <w:rFonts w:ascii="PT Astra Serif" w:hAnsi="PT Astra Serif"/>
          <w:sz w:val="24"/>
          <w:szCs w:val="24"/>
          <w:lang w:eastAsia="ar-SA"/>
        </w:rPr>
        <w:t>МБУ ДО «</w:t>
      </w:r>
      <w:proofErr w:type="spellStart"/>
      <w:r w:rsidRPr="006928EC">
        <w:rPr>
          <w:rFonts w:ascii="PT Astra Serif" w:hAnsi="PT Astra Serif"/>
          <w:sz w:val="24"/>
          <w:szCs w:val="24"/>
          <w:lang w:eastAsia="ar-SA"/>
        </w:rPr>
        <w:t>Старокулаткинская</w:t>
      </w:r>
      <w:proofErr w:type="spellEnd"/>
      <w:r w:rsidRPr="006928EC">
        <w:rPr>
          <w:rFonts w:ascii="PT Astra Serif" w:hAnsi="PT Astra Serif"/>
          <w:sz w:val="24"/>
          <w:szCs w:val="24"/>
          <w:lang w:eastAsia="ar-SA"/>
        </w:rPr>
        <w:t xml:space="preserve"> детская школа искусств»</w:t>
      </w:r>
      <w:r w:rsidRPr="006928EC">
        <w:rPr>
          <w:rFonts w:ascii="PT Astra Serif" w:eastAsia="Lucida Sans Unicode" w:hAnsi="PT Astra Serif"/>
          <w:sz w:val="24"/>
          <w:szCs w:val="24"/>
          <w:lang w:eastAsia="ar-SA"/>
        </w:rPr>
        <w:t>.</w:t>
      </w:r>
      <w:r w:rsidRPr="006928EC">
        <w:rPr>
          <w:rFonts w:ascii="PT Astra Serif" w:eastAsia="Lucida Sans Unicode" w:hAnsi="PT Astra Serif"/>
          <w:iCs/>
          <w:sz w:val="24"/>
          <w:szCs w:val="24"/>
          <w:lang w:eastAsia="ar-SA"/>
        </w:rPr>
        <w:t xml:space="preserve"> Контингент обучающихся  составляет 135 чел., что составляет  13% от общей численности детей школьного возраста (6-17 лет), проживающих на территории МО «Старокулаткинский район».   </w:t>
      </w:r>
    </w:p>
    <w:p w:rsidR="0024736A" w:rsidRPr="006928EC" w:rsidRDefault="0024736A" w:rsidP="0024736A">
      <w:pPr>
        <w:tabs>
          <w:tab w:val="left" w:pos="0"/>
        </w:tabs>
        <w:suppressAutoHyphens/>
        <w:spacing w:after="0" w:line="240" w:lineRule="auto"/>
        <w:ind w:firstLine="709"/>
        <w:jc w:val="both"/>
        <w:rPr>
          <w:rFonts w:ascii="PT Astra Serif" w:eastAsia="Lucida Sans Unicode" w:hAnsi="PT Astra Serif"/>
          <w:iCs/>
          <w:sz w:val="24"/>
          <w:szCs w:val="24"/>
          <w:lang w:eastAsia="ar-SA"/>
        </w:rPr>
      </w:pPr>
      <w:r w:rsidRPr="006928EC">
        <w:rPr>
          <w:rFonts w:ascii="PT Astra Serif" w:hAnsi="PT Astra Serif" w:cs="Arial"/>
          <w:color w:val="000000"/>
          <w:sz w:val="24"/>
          <w:szCs w:val="24"/>
        </w:rPr>
        <w:t xml:space="preserve">Для 19 детей ДШИ, активных участников конкурсов и фестивалей, в июне организовали поездку в </w:t>
      </w:r>
      <w:proofErr w:type="spellStart"/>
      <w:r w:rsidRPr="006928EC">
        <w:rPr>
          <w:rFonts w:ascii="PT Astra Serif" w:hAnsi="PT Astra Serif" w:cs="Arial"/>
          <w:color w:val="000000"/>
          <w:sz w:val="24"/>
          <w:szCs w:val="24"/>
        </w:rPr>
        <w:t>туристическо-оздоровительный</w:t>
      </w:r>
      <w:proofErr w:type="spellEnd"/>
      <w:r w:rsidRPr="006928EC">
        <w:rPr>
          <w:rFonts w:ascii="PT Astra Serif" w:hAnsi="PT Astra Serif" w:cs="Arial"/>
          <w:color w:val="000000"/>
          <w:sz w:val="24"/>
          <w:szCs w:val="24"/>
        </w:rPr>
        <w:t xml:space="preserve"> комплекс «Планета детства» в г</w:t>
      </w:r>
      <w:proofErr w:type="gramStart"/>
      <w:r w:rsidRPr="006928EC">
        <w:rPr>
          <w:rFonts w:ascii="PT Astra Serif" w:hAnsi="PT Astra Serif" w:cs="Arial"/>
          <w:color w:val="000000"/>
          <w:sz w:val="24"/>
          <w:szCs w:val="24"/>
        </w:rPr>
        <w:t>.Х</w:t>
      </w:r>
      <w:proofErr w:type="gramEnd"/>
      <w:r w:rsidRPr="006928EC">
        <w:rPr>
          <w:rFonts w:ascii="PT Astra Serif" w:hAnsi="PT Astra Serif" w:cs="Arial"/>
          <w:color w:val="000000"/>
          <w:sz w:val="24"/>
          <w:szCs w:val="24"/>
        </w:rPr>
        <w:t>валынск.</w:t>
      </w:r>
    </w:p>
    <w:p w:rsidR="0024736A" w:rsidRPr="006928EC" w:rsidRDefault="0024736A" w:rsidP="002113CE">
      <w:pPr>
        <w:suppressAutoHyphens/>
        <w:spacing w:after="0" w:line="240" w:lineRule="auto"/>
        <w:ind w:firstLine="709"/>
        <w:jc w:val="both"/>
        <w:rPr>
          <w:rFonts w:ascii="PT Astra Serif" w:hAnsi="PT Astra Serif"/>
          <w:sz w:val="24"/>
          <w:szCs w:val="24"/>
        </w:rPr>
      </w:pPr>
      <w:r w:rsidRPr="006928EC">
        <w:rPr>
          <w:rFonts w:ascii="PT Astra Serif" w:hAnsi="PT Astra Serif"/>
          <w:sz w:val="24"/>
          <w:szCs w:val="24"/>
        </w:rPr>
        <w:t xml:space="preserve">Детская школа искусств обеспечена доступной средой для людей с ограниченными возможностями здоровья. В ДШИ установлено видеонаблюдение.   </w:t>
      </w:r>
    </w:p>
    <w:p w:rsidR="0024736A" w:rsidRPr="006928EC" w:rsidRDefault="0024736A" w:rsidP="0024736A">
      <w:pPr>
        <w:suppressAutoHyphens/>
        <w:spacing w:after="0" w:line="240" w:lineRule="auto"/>
        <w:jc w:val="both"/>
        <w:rPr>
          <w:rFonts w:ascii="PT Astra Serif" w:hAnsi="PT Astra Serif"/>
          <w:sz w:val="24"/>
          <w:szCs w:val="24"/>
        </w:rPr>
      </w:pPr>
      <w:r w:rsidRPr="006928EC">
        <w:rPr>
          <w:rFonts w:ascii="PT Astra Serif" w:hAnsi="PT Astra Serif"/>
          <w:b/>
          <w:sz w:val="24"/>
          <w:szCs w:val="24"/>
        </w:rPr>
        <w:t>Задачи и планы:</w:t>
      </w:r>
    </w:p>
    <w:p w:rsidR="0024736A" w:rsidRPr="006928EC" w:rsidRDefault="0024736A" w:rsidP="0024736A">
      <w:pPr>
        <w:tabs>
          <w:tab w:val="left" w:pos="0"/>
        </w:tabs>
        <w:suppressAutoHyphens/>
        <w:spacing w:after="0" w:line="100" w:lineRule="atLeast"/>
        <w:ind w:firstLine="709"/>
        <w:jc w:val="both"/>
        <w:rPr>
          <w:rFonts w:ascii="Times New Roman" w:hAnsi="Times New Roman"/>
          <w:sz w:val="24"/>
          <w:szCs w:val="24"/>
        </w:rPr>
      </w:pPr>
      <w:r w:rsidRPr="006928EC">
        <w:rPr>
          <w:rFonts w:ascii="Times New Roman" w:hAnsi="Times New Roman"/>
          <w:sz w:val="24"/>
          <w:szCs w:val="24"/>
        </w:rPr>
        <w:t xml:space="preserve">1. В рамках проекта «Поддержка местных инициатив» на 2024 год необходим ремонт </w:t>
      </w:r>
      <w:proofErr w:type="spellStart"/>
      <w:r w:rsidRPr="006928EC">
        <w:rPr>
          <w:rFonts w:ascii="Times New Roman" w:hAnsi="Times New Roman"/>
          <w:sz w:val="24"/>
          <w:szCs w:val="24"/>
        </w:rPr>
        <w:t>Мосеевского</w:t>
      </w:r>
      <w:proofErr w:type="spellEnd"/>
      <w:r w:rsidRPr="006928EC">
        <w:rPr>
          <w:rFonts w:ascii="Times New Roman" w:hAnsi="Times New Roman"/>
          <w:sz w:val="24"/>
          <w:szCs w:val="24"/>
        </w:rPr>
        <w:t xml:space="preserve">, </w:t>
      </w:r>
      <w:proofErr w:type="spellStart"/>
      <w:r w:rsidRPr="006928EC">
        <w:rPr>
          <w:rFonts w:ascii="Times New Roman" w:hAnsi="Times New Roman"/>
          <w:sz w:val="24"/>
          <w:szCs w:val="24"/>
        </w:rPr>
        <w:t>Новокулаткинского</w:t>
      </w:r>
      <w:proofErr w:type="spellEnd"/>
      <w:r w:rsidRPr="006928EC">
        <w:rPr>
          <w:rFonts w:ascii="Times New Roman" w:hAnsi="Times New Roman"/>
          <w:sz w:val="24"/>
          <w:szCs w:val="24"/>
        </w:rPr>
        <w:t xml:space="preserve">, </w:t>
      </w:r>
      <w:proofErr w:type="spellStart"/>
      <w:r w:rsidRPr="006928EC">
        <w:rPr>
          <w:rFonts w:ascii="Times New Roman" w:hAnsi="Times New Roman"/>
          <w:sz w:val="24"/>
          <w:szCs w:val="24"/>
        </w:rPr>
        <w:t>Старояндовского</w:t>
      </w:r>
      <w:proofErr w:type="spellEnd"/>
      <w:r w:rsidRPr="006928EC">
        <w:rPr>
          <w:rFonts w:ascii="Times New Roman" w:hAnsi="Times New Roman"/>
          <w:sz w:val="24"/>
          <w:szCs w:val="24"/>
        </w:rPr>
        <w:t xml:space="preserve"> сельских клубов;</w:t>
      </w:r>
    </w:p>
    <w:p w:rsidR="0024736A" w:rsidRPr="006928EC" w:rsidRDefault="0024736A" w:rsidP="0024736A">
      <w:pPr>
        <w:tabs>
          <w:tab w:val="left" w:pos="0"/>
        </w:tabs>
        <w:suppressAutoHyphens/>
        <w:spacing w:after="0" w:line="100" w:lineRule="atLeast"/>
        <w:ind w:firstLine="709"/>
        <w:jc w:val="both"/>
        <w:rPr>
          <w:rFonts w:ascii="Times New Roman" w:hAnsi="Times New Roman"/>
          <w:sz w:val="24"/>
          <w:szCs w:val="24"/>
        </w:rPr>
      </w:pPr>
      <w:r w:rsidRPr="006928EC">
        <w:rPr>
          <w:rFonts w:ascii="PT Astra Serif" w:hAnsi="PT Astra Serif"/>
          <w:sz w:val="24"/>
          <w:szCs w:val="24"/>
        </w:rPr>
        <w:t xml:space="preserve">2. Одним из основных объектов района является Старокулаткинский РДК, на базе которого организована </w:t>
      </w:r>
      <w:proofErr w:type="spellStart"/>
      <w:r w:rsidRPr="006928EC">
        <w:rPr>
          <w:rFonts w:ascii="PT Astra Serif" w:hAnsi="PT Astra Serif"/>
          <w:sz w:val="24"/>
          <w:szCs w:val="24"/>
        </w:rPr>
        <w:t>культурно-досуговая</w:t>
      </w:r>
      <w:proofErr w:type="spellEnd"/>
      <w:r w:rsidRPr="006928EC">
        <w:rPr>
          <w:rFonts w:ascii="PT Astra Serif" w:hAnsi="PT Astra Serif"/>
          <w:sz w:val="24"/>
          <w:szCs w:val="24"/>
        </w:rPr>
        <w:t xml:space="preserve"> деятельность, библиотечное обслуживание и деятельность ДШИ. В рамках реализации  проекта поддержки местных инициатив  планируется проведение </w:t>
      </w:r>
      <w:r w:rsidRPr="006928EC">
        <w:rPr>
          <w:rFonts w:ascii="Times New Roman" w:hAnsi="Times New Roman"/>
          <w:sz w:val="24"/>
          <w:szCs w:val="24"/>
        </w:rPr>
        <w:t>ремонтных работ по замене окон РДК на сумму 2050,0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r w:rsidRPr="006928EC">
        <w:rPr>
          <w:rFonts w:ascii="PT Astra Serif" w:hAnsi="PT Astra Serif"/>
          <w:sz w:val="24"/>
          <w:szCs w:val="24"/>
        </w:rPr>
        <w:t xml:space="preserve"> В рамках реализации партийного проекта </w:t>
      </w:r>
      <w:r w:rsidRPr="006928EC">
        <w:rPr>
          <w:rFonts w:ascii="PT Astra Serif" w:hAnsi="PT Astra Serif"/>
          <w:sz w:val="24"/>
          <w:szCs w:val="24"/>
        </w:rPr>
        <w:lastRenderedPageBreak/>
        <w:t xml:space="preserve">«Культура малой родины» </w:t>
      </w:r>
      <w:proofErr w:type="spellStart"/>
      <w:r w:rsidRPr="006928EC">
        <w:rPr>
          <w:rFonts w:ascii="PT Astra Serif" w:hAnsi="PT Astra Serif"/>
          <w:sz w:val="24"/>
          <w:szCs w:val="24"/>
        </w:rPr>
        <w:t>подпроекта</w:t>
      </w:r>
      <w:proofErr w:type="spellEnd"/>
      <w:r w:rsidRPr="006928EC">
        <w:rPr>
          <w:rFonts w:ascii="PT Astra Serif" w:hAnsi="PT Astra Serif"/>
          <w:sz w:val="24"/>
          <w:szCs w:val="24"/>
        </w:rPr>
        <w:t xml:space="preserve"> «Местный дом культуры» в РДК запланирована закупка оборудования и оргтехники на сумму 610,0 тыс.руб.;</w:t>
      </w:r>
    </w:p>
    <w:p w:rsidR="0024736A" w:rsidRPr="006928EC" w:rsidRDefault="0024736A" w:rsidP="0024736A">
      <w:pPr>
        <w:tabs>
          <w:tab w:val="left" w:pos="0"/>
        </w:tabs>
        <w:suppressAutoHyphens/>
        <w:spacing w:after="0" w:line="100" w:lineRule="atLeast"/>
        <w:ind w:firstLine="709"/>
        <w:jc w:val="both"/>
        <w:rPr>
          <w:rFonts w:ascii="Times New Roman" w:hAnsi="Times New Roman"/>
          <w:sz w:val="24"/>
          <w:szCs w:val="24"/>
        </w:rPr>
      </w:pPr>
      <w:r w:rsidRPr="006928EC">
        <w:rPr>
          <w:rFonts w:ascii="Times New Roman" w:hAnsi="Times New Roman"/>
          <w:sz w:val="24"/>
          <w:szCs w:val="24"/>
        </w:rPr>
        <w:t>3. Из-за недостаточного финансирования остаётся проблемным вопросом ситуация с подпиской на периодические издания для библиотек района;</w:t>
      </w:r>
    </w:p>
    <w:p w:rsidR="0024736A" w:rsidRPr="006928EC" w:rsidRDefault="0024736A" w:rsidP="0024736A">
      <w:pPr>
        <w:tabs>
          <w:tab w:val="left" w:pos="0"/>
        </w:tabs>
        <w:suppressAutoHyphens/>
        <w:spacing w:after="0" w:line="100" w:lineRule="atLeast"/>
        <w:ind w:firstLine="709"/>
        <w:jc w:val="both"/>
        <w:rPr>
          <w:rFonts w:ascii="Times New Roman" w:hAnsi="Times New Roman"/>
          <w:sz w:val="24"/>
          <w:szCs w:val="24"/>
        </w:rPr>
      </w:pPr>
      <w:r w:rsidRPr="006928EC">
        <w:rPr>
          <w:rFonts w:ascii="Times New Roman" w:hAnsi="Times New Roman"/>
          <w:sz w:val="24"/>
          <w:szCs w:val="24"/>
        </w:rPr>
        <w:t xml:space="preserve">4. На 2024-2025 гг. необходим косметический ремонт для абонемента </w:t>
      </w:r>
      <w:proofErr w:type="spellStart"/>
      <w:r w:rsidRPr="006928EC">
        <w:rPr>
          <w:rFonts w:ascii="Times New Roman" w:hAnsi="Times New Roman"/>
          <w:sz w:val="24"/>
          <w:szCs w:val="24"/>
        </w:rPr>
        <w:t>Старозеленовской</w:t>
      </w:r>
      <w:proofErr w:type="spellEnd"/>
      <w:r w:rsidRPr="006928EC">
        <w:rPr>
          <w:rFonts w:ascii="Times New Roman" w:hAnsi="Times New Roman"/>
          <w:sz w:val="24"/>
          <w:szCs w:val="24"/>
        </w:rPr>
        <w:t xml:space="preserve"> сельской модельной библиотеки, абонемента Центральной районной библиотеки имени </w:t>
      </w:r>
      <w:proofErr w:type="spellStart"/>
      <w:r w:rsidRPr="006928EC">
        <w:rPr>
          <w:rFonts w:ascii="Times New Roman" w:hAnsi="Times New Roman"/>
          <w:sz w:val="24"/>
          <w:szCs w:val="24"/>
        </w:rPr>
        <w:t>Габдуллы</w:t>
      </w:r>
      <w:proofErr w:type="spellEnd"/>
      <w:proofErr w:type="gramStart"/>
      <w:r w:rsidRPr="006928EC">
        <w:rPr>
          <w:rFonts w:ascii="Times New Roman" w:hAnsi="Times New Roman"/>
          <w:sz w:val="24"/>
          <w:szCs w:val="24"/>
        </w:rPr>
        <w:t xml:space="preserve"> Т</w:t>
      </w:r>
      <w:proofErr w:type="gramEnd"/>
      <w:r w:rsidRPr="006928EC">
        <w:rPr>
          <w:rFonts w:ascii="Times New Roman" w:hAnsi="Times New Roman"/>
          <w:sz w:val="24"/>
          <w:szCs w:val="24"/>
        </w:rPr>
        <w:t xml:space="preserve">укая, </w:t>
      </w:r>
      <w:proofErr w:type="spellStart"/>
      <w:r w:rsidRPr="006928EC">
        <w:rPr>
          <w:rFonts w:ascii="Times New Roman" w:hAnsi="Times New Roman"/>
          <w:sz w:val="24"/>
          <w:szCs w:val="24"/>
        </w:rPr>
        <w:t>Чувкулаткинской</w:t>
      </w:r>
      <w:proofErr w:type="spellEnd"/>
      <w:r w:rsidRPr="006928EC">
        <w:rPr>
          <w:rFonts w:ascii="Times New Roman" w:hAnsi="Times New Roman"/>
          <w:sz w:val="24"/>
          <w:szCs w:val="24"/>
        </w:rPr>
        <w:t xml:space="preserve">, </w:t>
      </w:r>
      <w:proofErr w:type="spellStart"/>
      <w:r w:rsidRPr="006928EC">
        <w:rPr>
          <w:rFonts w:ascii="Times New Roman" w:hAnsi="Times New Roman"/>
          <w:sz w:val="24"/>
          <w:szCs w:val="24"/>
        </w:rPr>
        <w:t>Староатлашской</w:t>
      </w:r>
      <w:proofErr w:type="spellEnd"/>
      <w:r w:rsidRPr="006928EC">
        <w:rPr>
          <w:rFonts w:ascii="Times New Roman" w:hAnsi="Times New Roman"/>
          <w:sz w:val="24"/>
          <w:szCs w:val="24"/>
        </w:rPr>
        <w:t xml:space="preserve"> и </w:t>
      </w:r>
      <w:proofErr w:type="spellStart"/>
      <w:r w:rsidRPr="006928EC">
        <w:rPr>
          <w:rFonts w:ascii="Times New Roman" w:hAnsi="Times New Roman"/>
          <w:sz w:val="24"/>
          <w:szCs w:val="24"/>
        </w:rPr>
        <w:t>Мосеевской</w:t>
      </w:r>
      <w:proofErr w:type="spellEnd"/>
      <w:r w:rsidRPr="006928EC">
        <w:rPr>
          <w:rFonts w:ascii="Times New Roman" w:hAnsi="Times New Roman"/>
          <w:sz w:val="24"/>
          <w:szCs w:val="24"/>
        </w:rPr>
        <w:t xml:space="preserve"> сельских библиотек;</w:t>
      </w:r>
    </w:p>
    <w:p w:rsidR="0024736A" w:rsidRPr="006928EC" w:rsidRDefault="0024736A" w:rsidP="0024736A">
      <w:pPr>
        <w:tabs>
          <w:tab w:val="left" w:pos="0"/>
        </w:tabs>
        <w:suppressAutoHyphens/>
        <w:spacing w:after="0" w:line="100" w:lineRule="atLeast"/>
        <w:ind w:firstLine="709"/>
        <w:jc w:val="both"/>
        <w:rPr>
          <w:rFonts w:ascii="Times New Roman" w:hAnsi="Times New Roman"/>
          <w:sz w:val="24"/>
          <w:szCs w:val="24"/>
        </w:rPr>
      </w:pPr>
      <w:r w:rsidRPr="006928EC">
        <w:rPr>
          <w:rFonts w:ascii="Times New Roman" w:hAnsi="Times New Roman"/>
          <w:sz w:val="24"/>
          <w:szCs w:val="24"/>
        </w:rPr>
        <w:t xml:space="preserve">5. </w:t>
      </w:r>
      <w:r w:rsidRPr="006928EC">
        <w:rPr>
          <w:rFonts w:ascii="Times New Roman" w:hAnsi="Times New Roman"/>
          <w:bCs/>
          <w:sz w:val="24"/>
          <w:szCs w:val="24"/>
          <w:shd w:val="clear" w:color="auto" w:fill="FFFFFF"/>
        </w:rPr>
        <w:t>Увеличение на 3% проведение платных мероприятий;</w:t>
      </w:r>
    </w:p>
    <w:p w:rsidR="0024736A" w:rsidRPr="006928EC" w:rsidRDefault="0024736A" w:rsidP="002113CE">
      <w:pPr>
        <w:tabs>
          <w:tab w:val="left" w:pos="0"/>
        </w:tabs>
        <w:suppressAutoHyphens/>
        <w:spacing w:after="0" w:line="100" w:lineRule="atLeast"/>
        <w:ind w:firstLine="709"/>
        <w:jc w:val="both"/>
        <w:rPr>
          <w:rFonts w:ascii="Times New Roman" w:hAnsi="Times New Roman"/>
          <w:sz w:val="24"/>
          <w:szCs w:val="24"/>
        </w:rPr>
      </w:pPr>
      <w:r w:rsidRPr="006928EC">
        <w:rPr>
          <w:rFonts w:ascii="Times New Roman" w:hAnsi="Times New Roman"/>
          <w:sz w:val="24"/>
          <w:szCs w:val="24"/>
        </w:rPr>
        <w:t xml:space="preserve">6. </w:t>
      </w:r>
      <w:r w:rsidRPr="006928EC">
        <w:rPr>
          <w:rFonts w:ascii="Times New Roman" w:hAnsi="Times New Roman"/>
          <w:bCs/>
          <w:sz w:val="24"/>
          <w:szCs w:val="24"/>
          <w:shd w:val="clear" w:color="auto" w:fill="FFFFFF"/>
        </w:rPr>
        <w:t>Увеличение количества зрителей по Пушкинской карте.</w:t>
      </w:r>
    </w:p>
    <w:p w:rsidR="0024736A" w:rsidRPr="002113CE" w:rsidRDefault="0024736A" w:rsidP="002113CE">
      <w:pPr>
        <w:spacing w:after="0" w:line="240" w:lineRule="auto"/>
        <w:jc w:val="center"/>
        <w:rPr>
          <w:rFonts w:ascii="Times New Roman" w:hAnsi="Times New Roman"/>
          <w:b/>
          <w:sz w:val="24"/>
          <w:szCs w:val="24"/>
        </w:rPr>
      </w:pPr>
      <w:r w:rsidRPr="006928EC">
        <w:rPr>
          <w:rFonts w:ascii="Times New Roman" w:hAnsi="Times New Roman"/>
          <w:b/>
          <w:sz w:val="24"/>
          <w:szCs w:val="24"/>
        </w:rPr>
        <w:t>СОЦИАЛЬНАЯ ЗАЩИТА НАСЕЛЕНИЯ</w:t>
      </w:r>
    </w:p>
    <w:p w:rsidR="0024736A" w:rsidRPr="002113CE" w:rsidRDefault="0024736A" w:rsidP="002113CE">
      <w:pPr>
        <w:keepNext/>
        <w:keepLines/>
        <w:spacing w:after="0" w:line="240" w:lineRule="auto"/>
        <w:ind w:firstLine="708"/>
        <w:jc w:val="both"/>
        <w:rPr>
          <w:rFonts w:ascii="Times New Roman" w:hAnsi="Times New Roman"/>
          <w:sz w:val="24"/>
          <w:szCs w:val="24"/>
          <w:shd w:val="clear" w:color="auto" w:fill="FFFFFF"/>
        </w:rPr>
      </w:pPr>
      <w:r w:rsidRPr="006928EC">
        <w:rPr>
          <w:rStyle w:val="af"/>
          <w:b w:val="0"/>
          <w:sz w:val="24"/>
          <w:szCs w:val="24"/>
        </w:rPr>
        <w:t>Поддержка </w:t>
      </w:r>
      <w:r w:rsidRPr="006928EC">
        <w:rPr>
          <w:rFonts w:ascii="Times New Roman" w:hAnsi="Times New Roman"/>
          <w:sz w:val="24"/>
          <w:szCs w:val="24"/>
          <w:shd w:val="clear" w:color="auto" w:fill="FFFFFF"/>
        </w:rPr>
        <w:t>наиболее </w:t>
      </w:r>
      <w:r w:rsidRPr="006928EC">
        <w:rPr>
          <w:rStyle w:val="af"/>
          <w:b w:val="0"/>
          <w:sz w:val="24"/>
          <w:szCs w:val="24"/>
        </w:rPr>
        <w:t>социально уязвимых групп населения</w:t>
      </w:r>
      <w:r w:rsidRPr="006928EC">
        <w:rPr>
          <w:rFonts w:ascii="Times New Roman" w:hAnsi="Times New Roman"/>
          <w:b/>
          <w:sz w:val="24"/>
          <w:szCs w:val="24"/>
          <w:shd w:val="clear" w:color="auto" w:fill="FFFFFF"/>
        </w:rPr>
        <w:t xml:space="preserve">  </w:t>
      </w:r>
      <w:r w:rsidRPr="006928EC">
        <w:rPr>
          <w:rFonts w:ascii="Times New Roman" w:hAnsi="Times New Roman"/>
          <w:sz w:val="24"/>
          <w:szCs w:val="24"/>
          <w:shd w:val="clear" w:color="auto" w:fill="FFFFFF"/>
        </w:rPr>
        <w:t>остается по-прежнему приоритетной.</w:t>
      </w:r>
    </w:p>
    <w:p w:rsidR="0024736A" w:rsidRPr="006928EC" w:rsidRDefault="0024736A" w:rsidP="0024736A">
      <w:pPr>
        <w:keepNext/>
        <w:keepLines/>
        <w:spacing w:after="0" w:line="240" w:lineRule="auto"/>
        <w:jc w:val="both"/>
        <w:rPr>
          <w:rFonts w:ascii="Times New Roman" w:hAnsi="Times New Roman"/>
          <w:b/>
          <w:i/>
          <w:sz w:val="24"/>
          <w:szCs w:val="24"/>
          <w:shd w:val="clear" w:color="auto" w:fill="FFFFFF"/>
        </w:rPr>
      </w:pPr>
      <w:r w:rsidRPr="006928EC">
        <w:rPr>
          <w:rFonts w:ascii="Times New Roman" w:hAnsi="Times New Roman"/>
          <w:b/>
          <w:bCs/>
          <w:i/>
          <w:kern w:val="1"/>
          <w:sz w:val="24"/>
          <w:szCs w:val="24"/>
          <w:shd w:val="clear" w:color="auto" w:fill="FFFFFF"/>
        </w:rPr>
        <w:t>Адресная материальная помощь</w:t>
      </w:r>
    </w:p>
    <w:p w:rsidR="0024736A" w:rsidRPr="006928EC" w:rsidRDefault="0024736A" w:rsidP="0024736A">
      <w:pPr>
        <w:keepNext/>
        <w:keepLines/>
        <w:spacing w:after="0" w:line="240" w:lineRule="auto"/>
        <w:ind w:firstLine="708"/>
        <w:jc w:val="both"/>
        <w:rPr>
          <w:rFonts w:ascii="Times New Roman" w:hAnsi="Times New Roman"/>
          <w:sz w:val="24"/>
          <w:szCs w:val="24"/>
        </w:rPr>
      </w:pPr>
      <w:r w:rsidRPr="006928EC">
        <w:rPr>
          <w:rFonts w:ascii="Times New Roman" w:hAnsi="Times New Roman"/>
          <w:sz w:val="24"/>
          <w:szCs w:val="24"/>
        </w:rPr>
        <w:t>На 01.01.2024 года адресная материальная помощь оказана 763 гражданам на общую сумму 14551,9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w:t>
      </w:r>
    </w:p>
    <w:p w:rsidR="0024736A" w:rsidRPr="006928EC" w:rsidRDefault="0024736A" w:rsidP="0024736A">
      <w:pPr>
        <w:keepNext/>
        <w:keepLines/>
        <w:spacing w:after="0" w:line="240" w:lineRule="auto"/>
        <w:jc w:val="both"/>
        <w:rPr>
          <w:rFonts w:ascii="Times New Roman" w:hAnsi="Times New Roman"/>
          <w:bCs/>
          <w:color w:val="FF0000"/>
          <w:sz w:val="24"/>
          <w:szCs w:val="24"/>
        </w:rPr>
      </w:pPr>
      <w:r w:rsidRPr="006928EC">
        <w:rPr>
          <w:rFonts w:ascii="Times New Roman" w:hAnsi="Times New Roman"/>
          <w:sz w:val="24"/>
          <w:szCs w:val="24"/>
        </w:rPr>
        <w:t xml:space="preserve"> 1) </w:t>
      </w:r>
      <w:r w:rsidRPr="006928EC">
        <w:rPr>
          <w:rFonts w:ascii="Times New Roman" w:hAnsi="Times New Roman"/>
          <w:bCs/>
          <w:sz w:val="24"/>
          <w:szCs w:val="24"/>
        </w:rPr>
        <w:t>из средств бюджета муниципального образования помощь получили 440 человек на сумму 357,45 тыс</w:t>
      </w:r>
      <w:proofErr w:type="gramStart"/>
      <w:r w:rsidRPr="006928EC">
        <w:rPr>
          <w:rFonts w:ascii="Times New Roman" w:hAnsi="Times New Roman"/>
          <w:bCs/>
          <w:sz w:val="24"/>
          <w:szCs w:val="24"/>
        </w:rPr>
        <w:t>.р</w:t>
      </w:r>
      <w:proofErr w:type="gramEnd"/>
      <w:r w:rsidRPr="006928EC">
        <w:rPr>
          <w:rFonts w:ascii="Times New Roman" w:hAnsi="Times New Roman"/>
          <w:bCs/>
          <w:sz w:val="24"/>
          <w:szCs w:val="24"/>
        </w:rPr>
        <w:t>уб.;</w:t>
      </w:r>
    </w:p>
    <w:p w:rsidR="0024736A" w:rsidRPr="006928EC" w:rsidRDefault="0024736A" w:rsidP="0024736A">
      <w:pPr>
        <w:keepNext/>
        <w:keepLines/>
        <w:spacing w:after="0" w:line="240" w:lineRule="auto"/>
        <w:jc w:val="both"/>
        <w:rPr>
          <w:rFonts w:ascii="Times New Roman" w:hAnsi="Times New Roman"/>
          <w:bCs/>
          <w:sz w:val="24"/>
          <w:szCs w:val="24"/>
        </w:rPr>
      </w:pPr>
      <w:r w:rsidRPr="006928EC">
        <w:rPr>
          <w:rFonts w:ascii="Times New Roman" w:hAnsi="Times New Roman"/>
          <w:bCs/>
          <w:sz w:val="24"/>
          <w:szCs w:val="24"/>
        </w:rPr>
        <w:t xml:space="preserve"> 2) из средств областного бюджета – 323 человека на сумму 14194,45 тыс</w:t>
      </w:r>
      <w:proofErr w:type="gramStart"/>
      <w:r w:rsidRPr="006928EC">
        <w:rPr>
          <w:rFonts w:ascii="Times New Roman" w:hAnsi="Times New Roman"/>
          <w:bCs/>
          <w:sz w:val="24"/>
          <w:szCs w:val="24"/>
        </w:rPr>
        <w:t>.р</w:t>
      </w:r>
      <w:proofErr w:type="gramEnd"/>
      <w:r w:rsidRPr="006928EC">
        <w:rPr>
          <w:rFonts w:ascii="Times New Roman" w:hAnsi="Times New Roman"/>
          <w:bCs/>
          <w:sz w:val="24"/>
          <w:szCs w:val="24"/>
        </w:rPr>
        <w:t>уб., в том числе:</w:t>
      </w:r>
    </w:p>
    <w:p w:rsidR="0024736A" w:rsidRPr="006928EC" w:rsidRDefault="0024736A" w:rsidP="0024736A">
      <w:pPr>
        <w:keepNext/>
        <w:keepLines/>
        <w:spacing w:after="0" w:line="240" w:lineRule="auto"/>
        <w:jc w:val="both"/>
        <w:rPr>
          <w:rFonts w:ascii="Times New Roman" w:hAnsi="Times New Roman"/>
          <w:bCs/>
          <w:sz w:val="24"/>
          <w:szCs w:val="24"/>
        </w:rPr>
      </w:pPr>
      <w:r w:rsidRPr="006928EC">
        <w:rPr>
          <w:rFonts w:ascii="Times New Roman" w:hAnsi="Times New Roman"/>
          <w:bCs/>
          <w:sz w:val="24"/>
          <w:szCs w:val="24"/>
        </w:rPr>
        <w:t xml:space="preserve"> - в связи с трудной жизненной ситуацией (</w:t>
      </w:r>
      <w:proofErr w:type="spellStart"/>
      <w:r w:rsidRPr="006928EC">
        <w:rPr>
          <w:rFonts w:ascii="Times New Roman" w:hAnsi="Times New Roman"/>
          <w:bCs/>
          <w:sz w:val="24"/>
          <w:szCs w:val="24"/>
        </w:rPr>
        <w:t>малообеспеченность</w:t>
      </w:r>
      <w:proofErr w:type="spellEnd"/>
      <w:r w:rsidRPr="006928EC">
        <w:rPr>
          <w:rFonts w:ascii="Times New Roman" w:hAnsi="Times New Roman"/>
          <w:bCs/>
          <w:sz w:val="24"/>
          <w:szCs w:val="24"/>
        </w:rPr>
        <w:t>, задолженность по кредитам, ЖКУ, ремонт, пожары, похороны и др.) - 27 человек на сумму 1573,82 тыс</w:t>
      </w:r>
      <w:proofErr w:type="gramStart"/>
      <w:r w:rsidRPr="006928EC">
        <w:rPr>
          <w:rFonts w:ascii="Times New Roman" w:hAnsi="Times New Roman"/>
          <w:bCs/>
          <w:sz w:val="24"/>
          <w:szCs w:val="24"/>
        </w:rPr>
        <w:t>.р</w:t>
      </w:r>
      <w:proofErr w:type="gramEnd"/>
      <w:r w:rsidRPr="006928EC">
        <w:rPr>
          <w:rFonts w:ascii="Times New Roman" w:hAnsi="Times New Roman"/>
          <w:bCs/>
          <w:sz w:val="24"/>
          <w:szCs w:val="24"/>
        </w:rPr>
        <w:t xml:space="preserve">уб.; </w:t>
      </w:r>
    </w:p>
    <w:p w:rsidR="0024736A" w:rsidRPr="006928EC" w:rsidRDefault="0024736A" w:rsidP="0024736A">
      <w:pPr>
        <w:keepNext/>
        <w:keepLines/>
        <w:spacing w:after="0" w:line="240" w:lineRule="auto"/>
        <w:jc w:val="both"/>
        <w:rPr>
          <w:rFonts w:ascii="Times New Roman" w:hAnsi="Times New Roman"/>
          <w:bCs/>
          <w:sz w:val="24"/>
          <w:szCs w:val="24"/>
        </w:rPr>
      </w:pPr>
      <w:r w:rsidRPr="006928EC">
        <w:rPr>
          <w:rFonts w:ascii="Times New Roman" w:hAnsi="Times New Roman"/>
          <w:bCs/>
          <w:sz w:val="24"/>
          <w:szCs w:val="24"/>
        </w:rPr>
        <w:t>- на газификацию жилья - 150 человек на сумму 9340,0 тыс</w:t>
      </w:r>
      <w:proofErr w:type="gramStart"/>
      <w:r w:rsidRPr="006928EC">
        <w:rPr>
          <w:rFonts w:ascii="Times New Roman" w:hAnsi="Times New Roman"/>
          <w:bCs/>
          <w:sz w:val="24"/>
          <w:szCs w:val="24"/>
        </w:rPr>
        <w:t>.р</w:t>
      </w:r>
      <w:proofErr w:type="gramEnd"/>
      <w:r w:rsidRPr="006928EC">
        <w:rPr>
          <w:rFonts w:ascii="Times New Roman" w:hAnsi="Times New Roman"/>
          <w:bCs/>
          <w:sz w:val="24"/>
          <w:szCs w:val="24"/>
        </w:rPr>
        <w:t>уб.;</w:t>
      </w:r>
    </w:p>
    <w:p w:rsidR="0024736A" w:rsidRPr="002113CE" w:rsidRDefault="0024736A" w:rsidP="002113CE">
      <w:pPr>
        <w:keepNext/>
        <w:keepLines/>
        <w:spacing w:after="0" w:line="240" w:lineRule="auto"/>
        <w:jc w:val="both"/>
        <w:rPr>
          <w:rFonts w:ascii="Times New Roman" w:hAnsi="Times New Roman"/>
          <w:bCs/>
          <w:sz w:val="24"/>
          <w:szCs w:val="24"/>
        </w:rPr>
      </w:pPr>
      <w:r w:rsidRPr="006928EC">
        <w:rPr>
          <w:rFonts w:ascii="Times New Roman" w:hAnsi="Times New Roman"/>
          <w:bCs/>
          <w:sz w:val="24"/>
          <w:szCs w:val="24"/>
        </w:rPr>
        <w:t>- на лечение -144 человека на сумму 2885,63 тыс</w:t>
      </w:r>
      <w:proofErr w:type="gramStart"/>
      <w:r w:rsidRPr="006928EC">
        <w:rPr>
          <w:rFonts w:ascii="Times New Roman" w:hAnsi="Times New Roman"/>
          <w:bCs/>
          <w:sz w:val="24"/>
          <w:szCs w:val="24"/>
        </w:rPr>
        <w:t>.р</w:t>
      </w:r>
      <w:proofErr w:type="gramEnd"/>
      <w:r w:rsidRPr="006928EC">
        <w:rPr>
          <w:rFonts w:ascii="Times New Roman" w:hAnsi="Times New Roman"/>
          <w:bCs/>
          <w:sz w:val="24"/>
          <w:szCs w:val="24"/>
        </w:rPr>
        <w:t>уб.</w:t>
      </w:r>
    </w:p>
    <w:p w:rsidR="0024736A" w:rsidRPr="006928EC" w:rsidRDefault="0024736A" w:rsidP="0024736A">
      <w:pPr>
        <w:keepNext/>
        <w:keepLines/>
        <w:spacing w:after="0" w:line="240" w:lineRule="auto"/>
        <w:jc w:val="both"/>
        <w:rPr>
          <w:rFonts w:ascii="Times New Roman" w:hAnsi="Times New Roman"/>
          <w:b/>
          <w:i/>
          <w:sz w:val="24"/>
          <w:szCs w:val="24"/>
        </w:rPr>
      </w:pPr>
      <w:r w:rsidRPr="006928EC">
        <w:rPr>
          <w:rFonts w:ascii="Times New Roman" w:hAnsi="Times New Roman"/>
          <w:b/>
          <w:i/>
          <w:sz w:val="24"/>
          <w:szCs w:val="24"/>
        </w:rPr>
        <w:t xml:space="preserve">Оказание помощи на газификацию </w:t>
      </w:r>
    </w:p>
    <w:p w:rsidR="0024736A" w:rsidRPr="006928EC" w:rsidRDefault="0024736A" w:rsidP="0024736A">
      <w:pPr>
        <w:keepNext/>
        <w:keepLines/>
        <w:spacing w:after="0" w:line="240" w:lineRule="auto"/>
        <w:ind w:firstLine="708"/>
        <w:jc w:val="both"/>
        <w:rPr>
          <w:rFonts w:ascii="Times New Roman" w:hAnsi="Times New Roman"/>
          <w:sz w:val="24"/>
          <w:szCs w:val="24"/>
        </w:rPr>
      </w:pPr>
      <w:r w:rsidRPr="006928EC">
        <w:rPr>
          <w:rFonts w:ascii="Times New Roman" w:hAnsi="Times New Roman"/>
          <w:sz w:val="24"/>
          <w:szCs w:val="24"/>
        </w:rPr>
        <w:t xml:space="preserve">В 2023 году в </w:t>
      </w:r>
      <w:proofErr w:type="spellStart"/>
      <w:r w:rsidRPr="006928EC">
        <w:rPr>
          <w:rFonts w:ascii="Times New Roman" w:hAnsi="Times New Roman"/>
          <w:sz w:val="24"/>
          <w:szCs w:val="24"/>
        </w:rPr>
        <w:t>Старокулаткинском</w:t>
      </w:r>
      <w:proofErr w:type="spellEnd"/>
      <w:r w:rsidRPr="006928EC">
        <w:rPr>
          <w:rFonts w:ascii="Times New Roman" w:hAnsi="Times New Roman"/>
          <w:sz w:val="24"/>
          <w:szCs w:val="24"/>
        </w:rPr>
        <w:t xml:space="preserve"> районе продолжены  работы по газификации  в 5 селах: Средняя Терешка, Верхняя Терешка, Новая Терешка, Старая </w:t>
      </w:r>
      <w:proofErr w:type="spellStart"/>
      <w:r w:rsidRPr="006928EC">
        <w:rPr>
          <w:rFonts w:ascii="Times New Roman" w:hAnsi="Times New Roman"/>
          <w:sz w:val="24"/>
          <w:szCs w:val="24"/>
        </w:rPr>
        <w:t>Яндовка</w:t>
      </w:r>
      <w:proofErr w:type="spellEnd"/>
      <w:r w:rsidRPr="006928EC">
        <w:rPr>
          <w:rFonts w:ascii="Times New Roman" w:hAnsi="Times New Roman"/>
          <w:sz w:val="24"/>
          <w:szCs w:val="24"/>
        </w:rPr>
        <w:t xml:space="preserve"> и Новая </w:t>
      </w:r>
      <w:proofErr w:type="spellStart"/>
      <w:r w:rsidRPr="006928EC">
        <w:rPr>
          <w:rFonts w:ascii="Times New Roman" w:hAnsi="Times New Roman"/>
          <w:sz w:val="24"/>
          <w:szCs w:val="24"/>
        </w:rPr>
        <w:t>Яндовка</w:t>
      </w:r>
      <w:proofErr w:type="spellEnd"/>
    </w:p>
    <w:p w:rsidR="0024736A" w:rsidRPr="002113CE" w:rsidRDefault="0024736A" w:rsidP="002113CE">
      <w:pPr>
        <w:keepNext/>
        <w:keepLines/>
        <w:spacing w:after="0" w:line="240" w:lineRule="auto"/>
        <w:ind w:firstLine="708"/>
        <w:jc w:val="both"/>
        <w:rPr>
          <w:rFonts w:ascii="Times New Roman" w:hAnsi="Times New Roman"/>
          <w:sz w:val="24"/>
          <w:szCs w:val="24"/>
        </w:rPr>
      </w:pPr>
      <w:r w:rsidRPr="006928EC">
        <w:rPr>
          <w:rFonts w:ascii="Times New Roman" w:hAnsi="Times New Roman"/>
          <w:sz w:val="24"/>
          <w:szCs w:val="24"/>
        </w:rPr>
        <w:t>Оказана помощь в связи с газификацией 167 семьям на общую сумму 10849,0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 xml:space="preserve">уб. В соответствии с Постановлением Правительства от 01.03.2023г. №88-П выделены субсидии на </w:t>
      </w:r>
      <w:proofErr w:type="spellStart"/>
      <w:r w:rsidRPr="006928EC">
        <w:rPr>
          <w:rFonts w:ascii="Times New Roman" w:hAnsi="Times New Roman"/>
          <w:sz w:val="24"/>
          <w:szCs w:val="24"/>
        </w:rPr>
        <w:t>догазификацию</w:t>
      </w:r>
      <w:proofErr w:type="spellEnd"/>
      <w:r w:rsidRPr="006928EC">
        <w:rPr>
          <w:rFonts w:ascii="Times New Roman" w:hAnsi="Times New Roman"/>
          <w:sz w:val="24"/>
          <w:szCs w:val="24"/>
        </w:rPr>
        <w:t xml:space="preserve"> 15 домовладений на общую сумму 1338,7 тыс.руб.</w:t>
      </w:r>
    </w:p>
    <w:p w:rsidR="0024736A" w:rsidRPr="006928EC" w:rsidRDefault="0024736A" w:rsidP="0024736A">
      <w:pPr>
        <w:shd w:val="clear" w:color="auto" w:fill="FFFFFF"/>
        <w:spacing w:after="0" w:line="240" w:lineRule="auto"/>
        <w:jc w:val="both"/>
        <w:rPr>
          <w:rFonts w:ascii="Times New Roman" w:hAnsi="Times New Roman"/>
          <w:i/>
          <w:color w:val="000000"/>
          <w:sz w:val="24"/>
          <w:szCs w:val="24"/>
        </w:rPr>
      </w:pPr>
      <w:r w:rsidRPr="006928EC">
        <w:rPr>
          <w:rFonts w:ascii="Times New Roman" w:hAnsi="Times New Roman"/>
          <w:b/>
          <w:bCs/>
          <w:i/>
          <w:kern w:val="2"/>
          <w:sz w:val="24"/>
          <w:szCs w:val="24"/>
        </w:rPr>
        <w:t>Социальный контракт</w:t>
      </w:r>
    </w:p>
    <w:p w:rsidR="0024736A" w:rsidRPr="006928EC" w:rsidRDefault="0024736A" w:rsidP="0024736A">
      <w:pPr>
        <w:shd w:val="clear" w:color="auto" w:fill="FFFFFF"/>
        <w:spacing w:after="0" w:line="240" w:lineRule="auto"/>
        <w:ind w:firstLine="708"/>
        <w:jc w:val="both"/>
        <w:rPr>
          <w:rFonts w:ascii="Times New Roman" w:hAnsi="Times New Roman"/>
          <w:color w:val="000000"/>
          <w:sz w:val="24"/>
          <w:szCs w:val="24"/>
        </w:rPr>
      </w:pPr>
      <w:r w:rsidRPr="006928EC">
        <w:rPr>
          <w:rFonts w:ascii="Times New Roman" w:hAnsi="Times New Roman"/>
          <w:color w:val="000000"/>
          <w:sz w:val="24"/>
          <w:szCs w:val="24"/>
        </w:rPr>
        <w:t>Расширяется практика применения государственной помощи на основании социального контракта.</w:t>
      </w:r>
      <w:r w:rsidRPr="006928EC">
        <w:rPr>
          <w:rFonts w:ascii="Arial" w:hAnsi="Arial" w:cs="Arial"/>
          <w:color w:val="000000"/>
          <w:sz w:val="24"/>
          <w:szCs w:val="24"/>
        </w:rPr>
        <w:t> </w:t>
      </w:r>
      <w:r w:rsidRPr="006928EC">
        <w:rPr>
          <w:rFonts w:ascii="Times New Roman" w:hAnsi="Times New Roman"/>
          <w:sz w:val="24"/>
          <w:szCs w:val="24"/>
        </w:rPr>
        <w:t xml:space="preserve">С целью повышения реальных доходов населения отделением социальной защиты населения по </w:t>
      </w:r>
      <w:proofErr w:type="spellStart"/>
      <w:r w:rsidRPr="006928EC">
        <w:rPr>
          <w:rFonts w:ascii="Times New Roman" w:hAnsi="Times New Roman"/>
          <w:sz w:val="24"/>
          <w:szCs w:val="24"/>
        </w:rPr>
        <w:t>Старокулаткинскому</w:t>
      </w:r>
      <w:proofErr w:type="spellEnd"/>
      <w:r w:rsidRPr="006928EC">
        <w:rPr>
          <w:rFonts w:ascii="Times New Roman" w:hAnsi="Times New Roman"/>
          <w:sz w:val="24"/>
          <w:szCs w:val="24"/>
        </w:rPr>
        <w:t xml:space="preserve"> району совместно с администрацией района оказывается поддержка гражданам со среднедушевым доходом ниже величины прожиточного минимума в размере до 350 тыс. рублей. В текущем году таким гражданам государственная помощь на основании социального контракта оказана по четырем направлениям: поиск работы, осуществление индивидуальной предпринимательской деятельности, ведение ЛПХ, мероприятия, направленные на преодоление трудной жизненной ситуации. По направлению «осуществление индивидуальной предпринимательской деятельности» данной мерой поддержки в текущем году воспользовались 5 ИП.</w:t>
      </w:r>
    </w:p>
    <w:p w:rsidR="0024736A" w:rsidRPr="006928EC" w:rsidRDefault="0024736A" w:rsidP="0024736A">
      <w:pPr>
        <w:shd w:val="clear" w:color="auto" w:fill="FFFFFF"/>
        <w:spacing w:after="0" w:line="240" w:lineRule="auto"/>
        <w:ind w:firstLine="709"/>
        <w:contextualSpacing/>
        <w:jc w:val="both"/>
        <w:rPr>
          <w:rFonts w:ascii="Times New Roman" w:eastAsia="Times New Roman" w:hAnsi="Times New Roman"/>
          <w:sz w:val="24"/>
          <w:szCs w:val="24"/>
        </w:rPr>
      </w:pPr>
      <w:r w:rsidRPr="006928EC">
        <w:rPr>
          <w:rFonts w:ascii="Times New Roman" w:eastAsia="Times New Roman" w:hAnsi="Times New Roman"/>
          <w:sz w:val="24"/>
          <w:szCs w:val="24"/>
        </w:rPr>
        <w:t>Всего за 2023 год</w:t>
      </w:r>
      <w:r w:rsidRPr="006928EC">
        <w:rPr>
          <w:rFonts w:ascii="Times New Roman" w:hAnsi="Times New Roman"/>
          <w:sz w:val="24"/>
          <w:szCs w:val="24"/>
        </w:rPr>
        <w:t xml:space="preserve">  заключено 77 социальных контрактов на общую сумму 9743,1 тыс</w:t>
      </w:r>
      <w:proofErr w:type="gramStart"/>
      <w:r w:rsidRPr="006928EC">
        <w:rPr>
          <w:rFonts w:ascii="Times New Roman" w:hAnsi="Times New Roman"/>
          <w:sz w:val="24"/>
          <w:szCs w:val="24"/>
        </w:rPr>
        <w:t>.р</w:t>
      </w:r>
      <w:proofErr w:type="gramEnd"/>
      <w:r w:rsidRPr="006928EC">
        <w:rPr>
          <w:rFonts w:ascii="Times New Roman" w:hAnsi="Times New Roman"/>
          <w:sz w:val="24"/>
          <w:szCs w:val="24"/>
        </w:rPr>
        <w:t>уб., в том числе:</w:t>
      </w:r>
    </w:p>
    <w:p w:rsidR="0024736A" w:rsidRPr="006928EC" w:rsidRDefault="0024736A" w:rsidP="0024736A">
      <w:pPr>
        <w:spacing w:after="0" w:line="240" w:lineRule="auto"/>
        <w:ind w:firstLine="709"/>
        <w:jc w:val="both"/>
        <w:rPr>
          <w:rFonts w:ascii="Times New Roman" w:hAnsi="Times New Roman"/>
          <w:sz w:val="24"/>
          <w:szCs w:val="24"/>
        </w:rPr>
      </w:pPr>
      <w:r w:rsidRPr="006928EC">
        <w:rPr>
          <w:rFonts w:ascii="Times New Roman" w:hAnsi="Times New Roman"/>
          <w:sz w:val="24"/>
          <w:szCs w:val="24"/>
        </w:rPr>
        <w:t>-  на развитие личного подсобного хозяйства - 34 контракта;</w:t>
      </w:r>
    </w:p>
    <w:p w:rsidR="0024736A" w:rsidRPr="006928EC" w:rsidRDefault="0024736A" w:rsidP="0024736A">
      <w:pPr>
        <w:spacing w:after="0" w:line="240" w:lineRule="auto"/>
        <w:ind w:firstLine="709"/>
        <w:jc w:val="both"/>
        <w:rPr>
          <w:rFonts w:ascii="Times New Roman" w:hAnsi="Times New Roman"/>
          <w:sz w:val="24"/>
          <w:szCs w:val="24"/>
        </w:rPr>
      </w:pPr>
      <w:r w:rsidRPr="006928EC">
        <w:rPr>
          <w:rFonts w:ascii="Times New Roman" w:hAnsi="Times New Roman"/>
          <w:sz w:val="24"/>
          <w:szCs w:val="24"/>
        </w:rPr>
        <w:t xml:space="preserve">- </w:t>
      </w:r>
      <w:r w:rsidRPr="006928EC">
        <w:rPr>
          <w:rFonts w:ascii="Times New Roman" w:hAnsi="Times New Roman"/>
          <w:color w:val="000000"/>
          <w:sz w:val="24"/>
          <w:szCs w:val="24"/>
        </w:rPr>
        <w:t>8 социальных контрактов получили семьи с детьми и граждане, находящиеся в трудной жизненной ситуации</w:t>
      </w:r>
      <w:r w:rsidRPr="006928EC">
        <w:rPr>
          <w:rFonts w:ascii="Times New Roman" w:hAnsi="Times New Roman"/>
          <w:sz w:val="24"/>
          <w:szCs w:val="24"/>
        </w:rPr>
        <w:t>;</w:t>
      </w:r>
    </w:p>
    <w:p w:rsidR="0024736A" w:rsidRPr="006928EC" w:rsidRDefault="0024736A" w:rsidP="0024736A">
      <w:pPr>
        <w:spacing w:after="0" w:line="240" w:lineRule="auto"/>
        <w:ind w:firstLine="709"/>
        <w:jc w:val="both"/>
        <w:rPr>
          <w:rFonts w:ascii="Times New Roman" w:hAnsi="Times New Roman"/>
          <w:sz w:val="24"/>
          <w:szCs w:val="24"/>
        </w:rPr>
      </w:pPr>
      <w:r w:rsidRPr="006928EC">
        <w:rPr>
          <w:rFonts w:ascii="Times New Roman" w:hAnsi="Times New Roman"/>
          <w:sz w:val="24"/>
          <w:szCs w:val="24"/>
        </w:rPr>
        <w:t xml:space="preserve">- </w:t>
      </w:r>
      <w:r w:rsidRPr="006928EC">
        <w:rPr>
          <w:rFonts w:ascii="Times New Roman" w:hAnsi="Times New Roman"/>
          <w:color w:val="000000"/>
          <w:sz w:val="24"/>
          <w:szCs w:val="24"/>
        </w:rPr>
        <w:t>оказана помощь по поиску работы 30 малоимущим гражданам, ищущим работу и желающим трудоустроиться</w:t>
      </w:r>
      <w:r w:rsidRPr="006928EC">
        <w:rPr>
          <w:rFonts w:ascii="Times New Roman" w:hAnsi="Times New Roman"/>
          <w:sz w:val="24"/>
          <w:szCs w:val="24"/>
        </w:rPr>
        <w:t>;</w:t>
      </w:r>
    </w:p>
    <w:p w:rsidR="0024736A" w:rsidRPr="006928EC" w:rsidRDefault="0024736A" w:rsidP="0024736A">
      <w:pPr>
        <w:spacing w:after="0" w:line="240" w:lineRule="auto"/>
        <w:ind w:firstLine="709"/>
        <w:jc w:val="both"/>
        <w:rPr>
          <w:rFonts w:ascii="Times New Roman" w:hAnsi="Times New Roman"/>
          <w:sz w:val="24"/>
          <w:szCs w:val="24"/>
        </w:rPr>
      </w:pPr>
      <w:r w:rsidRPr="006928EC">
        <w:rPr>
          <w:rFonts w:ascii="Times New Roman" w:hAnsi="Times New Roman"/>
          <w:sz w:val="24"/>
          <w:szCs w:val="24"/>
        </w:rPr>
        <w:t>- 5 контрактов на</w:t>
      </w:r>
      <w:r w:rsidRPr="006928EC">
        <w:rPr>
          <w:rFonts w:ascii="Times New Roman" w:hAnsi="Times New Roman"/>
          <w:color w:val="000000"/>
          <w:sz w:val="24"/>
          <w:szCs w:val="24"/>
        </w:rPr>
        <w:t xml:space="preserve"> создание и развитие бизнеса.</w:t>
      </w:r>
    </w:p>
    <w:p w:rsidR="0024736A" w:rsidRPr="006928EC" w:rsidRDefault="0024736A" w:rsidP="0024736A">
      <w:pPr>
        <w:keepNext/>
        <w:keepLines/>
        <w:spacing w:after="0" w:line="240" w:lineRule="auto"/>
        <w:jc w:val="both"/>
        <w:rPr>
          <w:rFonts w:ascii="Times New Roman" w:hAnsi="Times New Roman"/>
          <w:b/>
          <w:i/>
          <w:sz w:val="24"/>
          <w:szCs w:val="24"/>
          <w:shd w:val="clear" w:color="auto" w:fill="FFFFFF"/>
        </w:rPr>
      </w:pPr>
      <w:r w:rsidRPr="006928EC">
        <w:rPr>
          <w:rFonts w:ascii="Times New Roman" w:hAnsi="Times New Roman"/>
          <w:b/>
          <w:i/>
          <w:sz w:val="24"/>
          <w:szCs w:val="24"/>
          <w:shd w:val="clear" w:color="auto" w:fill="FFFFFF"/>
        </w:rPr>
        <w:lastRenderedPageBreak/>
        <w:t>Активное долголетие</w:t>
      </w:r>
    </w:p>
    <w:p w:rsidR="0024736A" w:rsidRPr="006928EC" w:rsidRDefault="0024736A" w:rsidP="0024736A">
      <w:pPr>
        <w:keepNext/>
        <w:keepLines/>
        <w:spacing w:after="0" w:line="240" w:lineRule="auto"/>
        <w:ind w:firstLine="708"/>
        <w:jc w:val="both"/>
        <w:rPr>
          <w:rFonts w:ascii="Times New Roman" w:hAnsi="Times New Roman"/>
          <w:sz w:val="24"/>
          <w:szCs w:val="24"/>
        </w:rPr>
      </w:pPr>
      <w:r w:rsidRPr="006928EC">
        <w:rPr>
          <w:rFonts w:ascii="Times New Roman" w:hAnsi="Times New Roman"/>
          <w:sz w:val="24"/>
          <w:szCs w:val="24"/>
        </w:rPr>
        <w:t>В муниципальном образовании «Старокулаткинский район» проживает 5244 гражданина старшего поколения, из них в возрасте до 80 лет - 3825 человек (73%).</w:t>
      </w:r>
    </w:p>
    <w:p w:rsidR="0024736A" w:rsidRPr="006928EC" w:rsidRDefault="0024736A" w:rsidP="0024736A">
      <w:pPr>
        <w:keepNext/>
        <w:keepLines/>
        <w:tabs>
          <w:tab w:val="left" w:pos="709"/>
        </w:tabs>
        <w:spacing w:after="0" w:line="240" w:lineRule="auto"/>
        <w:jc w:val="both"/>
        <w:rPr>
          <w:rFonts w:ascii="Times New Roman" w:hAnsi="Times New Roman"/>
          <w:sz w:val="24"/>
          <w:szCs w:val="24"/>
        </w:rPr>
      </w:pPr>
      <w:r w:rsidRPr="006928EC">
        <w:rPr>
          <w:rFonts w:ascii="Times New Roman" w:hAnsi="Times New Roman"/>
          <w:sz w:val="24"/>
          <w:szCs w:val="24"/>
        </w:rPr>
        <w:tab/>
        <w:t>На территории муниципального образования функционирует 6 Центров активного долголетия</w:t>
      </w:r>
      <w:r w:rsidRPr="006928EC">
        <w:rPr>
          <w:rFonts w:ascii="Times New Roman" w:eastAsia="Times New Roman" w:hAnsi="Times New Roman"/>
          <w:sz w:val="24"/>
          <w:szCs w:val="24"/>
        </w:rPr>
        <w:t xml:space="preserve">, в которых систематически (не менее 2 раз в неделю) занимаются 1027 человек (27% от общего количества пожилых в районе). </w:t>
      </w:r>
    </w:p>
    <w:p w:rsidR="0024736A" w:rsidRPr="002113CE" w:rsidRDefault="0024736A" w:rsidP="002113CE">
      <w:pPr>
        <w:keepNext/>
        <w:keepLines/>
        <w:tabs>
          <w:tab w:val="left" w:pos="709"/>
        </w:tabs>
        <w:spacing w:after="0" w:line="240" w:lineRule="auto"/>
        <w:jc w:val="both"/>
        <w:rPr>
          <w:rFonts w:ascii="Times New Roman" w:hAnsi="Times New Roman"/>
          <w:sz w:val="24"/>
          <w:szCs w:val="24"/>
        </w:rPr>
      </w:pPr>
      <w:r w:rsidRPr="006928EC">
        <w:rPr>
          <w:rFonts w:ascii="Times New Roman" w:eastAsia="Times New Roman" w:hAnsi="Times New Roman"/>
          <w:sz w:val="24"/>
          <w:szCs w:val="24"/>
        </w:rPr>
        <w:tab/>
        <w:t xml:space="preserve">Проектами </w:t>
      </w:r>
      <w:r w:rsidRPr="006928EC">
        <w:rPr>
          <w:rFonts w:ascii="Times New Roman" w:hAnsi="Times New Roman"/>
          <w:sz w:val="24"/>
          <w:szCs w:val="24"/>
        </w:rPr>
        <w:t>«Социальный туризм», «</w:t>
      </w:r>
      <w:proofErr w:type="gramStart"/>
      <w:r w:rsidRPr="006928EC">
        <w:rPr>
          <w:rFonts w:ascii="Times New Roman" w:hAnsi="Times New Roman"/>
          <w:sz w:val="24"/>
          <w:szCs w:val="24"/>
        </w:rPr>
        <w:t>Серебряное</w:t>
      </w:r>
      <w:proofErr w:type="gramEnd"/>
      <w:r w:rsidRPr="006928EC">
        <w:rPr>
          <w:rFonts w:ascii="Times New Roman" w:hAnsi="Times New Roman"/>
          <w:sz w:val="24"/>
          <w:szCs w:val="24"/>
        </w:rPr>
        <w:t xml:space="preserve"> </w:t>
      </w:r>
      <w:proofErr w:type="spellStart"/>
      <w:r w:rsidRPr="006928EC">
        <w:rPr>
          <w:rFonts w:ascii="Times New Roman" w:hAnsi="Times New Roman"/>
          <w:sz w:val="24"/>
          <w:szCs w:val="24"/>
        </w:rPr>
        <w:t>волонтёрство</w:t>
      </w:r>
      <w:proofErr w:type="spellEnd"/>
      <w:r w:rsidRPr="006928EC">
        <w:rPr>
          <w:rFonts w:ascii="Times New Roman" w:hAnsi="Times New Roman"/>
          <w:sz w:val="24"/>
          <w:szCs w:val="24"/>
        </w:rPr>
        <w:t xml:space="preserve">», «Туристические слёты» и другими мероприятиями, в том числе в формате </w:t>
      </w:r>
      <w:proofErr w:type="spellStart"/>
      <w:r w:rsidRPr="006928EC">
        <w:rPr>
          <w:rFonts w:ascii="Times New Roman" w:hAnsi="Times New Roman"/>
          <w:sz w:val="24"/>
          <w:szCs w:val="24"/>
        </w:rPr>
        <w:t>онлайн</w:t>
      </w:r>
      <w:proofErr w:type="spellEnd"/>
      <w:r w:rsidRPr="006928EC">
        <w:rPr>
          <w:rFonts w:ascii="Times New Roman" w:hAnsi="Times New Roman"/>
          <w:sz w:val="24"/>
          <w:szCs w:val="24"/>
        </w:rPr>
        <w:t>, в 2023 году охвачено 13% граждан старшего поколения.</w:t>
      </w:r>
    </w:p>
    <w:p w:rsidR="0024736A" w:rsidRPr="006928EC" w:rsidRDefault="0024736A" w:rsidP="0024736A">
      <w:pPr>
        <w:keepNext/>
        <w:keepLines/>
        <w:spacing w:after="0" w:line="240" w:lineRule="auto"/>
        <w:jc w:val="both"/>
        <w:rPr>
          <w:rFonts w:ascii="Times New Roman" w:hAnsi="Times New Roman"/>
          <w:b/>
          <w:i/>
          <w:sz w:val="24"/>
          <w:szCs w:val="24"/>
        </w:rPr>
      </w:pPr>
      <w:r w:rsidRPr="006928EC">
        <w:rPr>
          <w:rFonts w:ascii="Times New Roman" w:hAnsi="Times New Roman"/>
          <w:b/>
          <w:i/>
          <w:sz w:val="24"/>
          <w:szCs w:val="24"/>
        </w:rPr>
        <w:t>Работа мобильной бригады</w:t>
      </w:r>
    </w:p>
    <w:p w:rsidR="0024736A" w:rsidRPr="002113CE" w:rsidRDefault="0024736A" w:rsidP="002113CE">
      <w:pPr>
        <w:keepNext/>
        <w:keepLines/>
        <w:spacing w:after="0" w:line="240" w:lineRule="auto"/>
        <w:ind w:firstLine="708"/>
        <w:jc w:val="both"/>
        <w:rPr>
          <w:rFonts w:ascii="Times New Roman" w:hAnsi="Times New Roman"/>
          <w:sz w:val="24"/>
          <w:szCs w:val="24"/>
        </w:rPr>
      </w:pPr>
      <w:r w:rsidRPr="006928EC">
        <w:rPr>
          <w:rFonts w:ascii="Times New Roman" w:hAnsi="Times New Roman"/>
          <w:sz w:val="24"/>
          <w:szCs w:val="24"/>
        </w:rPr>
        <w:t xml:space="preserve">Работой мобильной бригады охвачены все 22 </w:t>
      </w:r>
      <w:proofErr w:type="gramStart"/>
      <w:r w:rsidRPr="006928EC">
        <w:rPr>
          <w:rFonts w:ascii="Times New Roman" w:hAnsi="Times New Roman"/>
          <w:sz w:val="24"/>
          <w:szCs w:val="24"/>
        </w:rPr>
        <w:t>населенных</w:t>
      </w:r>
      <w:proofErr w:type="gramEnd"/>
      <w:r w:rsidRPr="006928EC">
        <w:rPr>
          <w:rFonts w:ascii="Times New Roman" w:hAnsi="Times New Roman"/>
          <w:sz w:val="24"/>
          <w:szCs w:val="24"/>
        </w:rPr>
        <w:t xml:space="preserve"> пункта района. С начала года мобильной бригадой обследовано 600 граждан старше 65 лет, проживающих в сельской местности, 590 человек доставлены в ГУЗ «</w:t>
      </w:r>
      <w:proofErr w:type="spellStart"/>
      <w:r w:rsidRPr="006928EC">
        <w:rPr>
          <w:rFonts w:ascii="Times New Roman" w:hAnsi="Times New Roman"/>
          <w:sz w:val="24"/>
          <w:szCs w:val="24"/>
        </w:rPr>
        <w:t>Старокулаткинская</w:t>
      </w:r>
      <w:proofErr w:type="spellEnd"/>
      <w:r w:rsidRPr="006928EC">
        <w:rPr>
          <w:rFonts w:ascii="Times New Roman" w:hAnsi="Times New Roman"/>
          <w:sz w:val="24"/>
          <w:szCs w:val="24"/>
        </w:rPr>
        <w:t xml:space="preserve"> РБ» для проведения вакцинации, а также флюорографического обследования, диспансеризации и профилактических осмотров. </w:t>
      </w:r>
    </w:p>
    <w:p w:rsidR="0024736A" w:rsidRPr="002113CE" w:rsidRDefault="0024736A" w:rsidP="002113CE">
      <w:pPr>
        <w:spacing w:after="0" w:line="240" w:lineRule="auto"/>
        <w:jc w:val="center"/>
        <w:rPr>
          <w:rFonts w:ascii="Times New Roman" w:hAnsi="Times New Roman"/>
          <w:b/>
          <w:sz w:val="24"/>
          <w:szCs w:val="24"/>
        </w:rPr>
      </w:pPr>
      <w:r w:rsidRPr="006928EC">
        <w:rPr>
          <w:rFonts w:ascii="Times New Roman" w:hAnsi="Times New Roman"/>
          <w:b/>
          <w:sz w:val="24"/>
          <w:szCs w:val="24"/>
        </w:rPr>
        <w:t>РАЗВИТИЕ ИНФОРМАЦИОННО-КОММУНИКАЦИОННЫХ ТЕХНОЛОГИЙ</w:t>
      </w:r>
    </w:p>
    <w:p w:rsidR="0024736A" w:rsidRPr="006928EC" w:rsidRDefault="0024736A" w:rsidP="0024736A">
      <w:pPr>
        <w:spacing w:after="0" w:line="240" w:lineRule="auto"/>
        <w:ind w:firstLine="708"/>
        <w:jc w:val="both"/>
        <w:rPr>
          <w:rFonts w:ascii="Times New Roman" w:hAnsi="Times New Roman"/>
          <w:b/>
          <w:color w:val="000000"/>
          <w:sz w:val="24"/>
          <w:szCs w:val="24"/>
        </w:rPr>
      </w:pPr>
      <w:proofErr w:type="gramStart"/>
      <w:r w:rsidRPr="006928EC">
        <w:rPr>
          <w:rStyle w:val="af"/>
          <w:b w:val="0"/>
          <w:color w:val="000000"/>
          <w:sz w:val="24"/>
          <w:szCs w:val="24"/>
        </w:rPr>
        <w:t>Информационные технологии все больше входят в нашу повседневную жизнь, охватывая общественные отношения в социальной, экономической и административно-политической сферах.</w:t>
      </w:r>
      <w:proofErr w:type="gramEnd"/>
      <w:r w:rsidRPr="006928EC">
        <w:rPr>
          <w:rStyle w:val="af"/>
          <w:b w:val="0"/>
          <w:color w:val="000000"/>
          <w:sz w:val="24"/>
          <w:szCs w:val="24"/>
        </w:rPr>
        <w:t xml:space="preserve"> Такие технологии стали активно использоваться в процедурах общественного </w:t>
      </w:r>
      <w:proofErr w:type="gramStart"/>
      <w:r w:rsidRPr="006928EC">
        <w:rPr>
          <w:rStyle w:val="af"/>
          <w:b w:val="0"/>
          <w:color w:val="000000"/>
          <w:sz w:val="24"/>
          <w:szCs w:val="24"/>
        </w:rPr>
        <w:t>контроля за</w:t>
      </w:r>
      <w:proofErr w:type="gramEnd"/>
      <w:r w:rsidRPr="006928EC">
        <w:rPr>
          <w:rStyle w:val="af"/>
          <w:b w:val="0"/>
          <w:color w:val="000000"/>
          <w:sz w:val="24"/>
          <w:szCs w:val="24"/>
        </w:rPr>
        <w:t xml:space="preserve"> деятельностью государственных органов, органов местного самоуправления, иных органов и организаций, осуществляющих публично значимые функции. </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За 12 месяцев 2023 года из бюджета муниципального образования «Старокулаткинский район» на проведение мероприятий по информатизации было выделено 962,0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уб.:</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 на приобретение лицензионного программного обеспечения – 10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уб.;</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 на эксплуатацию информационных систем – 100,0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уб.;</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 на услуги связи, Интернет, обслуживание системы оповещения ГО ЧС – 840,0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уб.;</w:t>
      </w:r>
    </w:p>
    <w:p w:rsidR="0024736A" w:rsidRPr="002113CE" w:rsidRDefault="0024736A" w:rsidP="002113CE">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 xml:space="preserve">- на приобретение, </w:t>
      </w:r>
      <w:proofErr w:type="spellStart"/>
      <w:r w:rsidRPr="006928EC">
        <w:rPr>
          <w:rFonts w:ascii="Times New Roman" w:hAnsi="Times New Roman"/>
          <w:color w:val="000000"/>
          <w:sz w:val="24"/>
          <w:szCs w:val="24"/>
        </w:rPr>
        <w:t>рециклинг</w:t>
      </w:r>
      <w:proofErr w:type="spellEnd"/>
      <w:r w:rsidRPr="006928EC">
        <w:rPr>
          <w:rFonts w:ascii="Times New Roman" w:hAnsi="Times New Roman"/>
          <w:color w:val="000000"/>
          <w:sz w:val="24"/>
          <w:szCs w:val="24"/>
        </w:rPr>
        <w:t xml:space="preserve"> и заправку картриджей, замену фоторецепторов – 12,0 тыс</w:t>
      </w:r>
      <w:proofErr w:type="gramStart"/>
      <w:r w:rsidRPr="006928EC">
        <w:rPr>
          <w:rFonts w:ascii="Times New Roman" w:hAnsi="Times New Roman"/>
          <w:color w:val="000000"/>
          <w:sz w:val="24"/>
          <w:szCs w:val="24"/>
        </w:rPr>
        <w:t>.р</w:t>
      </w:r>
      <w:proofErr w:type="gramEnd"/>
      <w:r w:rsidRPr="006928EC">
        <w:rPr>
          <w:rFonts w:ascii="Times New Roman" w:hAnsi="Times New Roman"/>
          <w:color w:val="000000"/>
          <w:sz w:val="24"/>
          <w:szCs w:val="24"/>
        </w:rPr>
        <w:t>уб.</w:t>
      </w:r>
    </w:p>
    <w:p w:rsidR="0024736A" w:rsidRPr="006928EC" w:rsidRDefault="0024736A" w:rsidP="0024736A">
      <w:pPr>
        <w:pStyle w:val="a7"/>
        <w:spacing w:after="0" w:line="240" w:lineRule="auto"/>
        <w:ind w:left="0"/>
        <w:jc w:val="both"/>
        <w:rPr>
          <w:rFonts w:ascii="Times New Roman" w:hAnsi="Times New Roman"/>
          <w:b/>
          <w:i/>
          <w:color w:val="000000"/>
          <w:sz w:val="24"/>
          <w:szCs w:val="24"/>
        </w:rPr>
      </w:pPr>
      <w:r w:rsidRPr="006928EC">
        <w:rPr>
          <w:rFonts w:ascii="Times New Roman" w:hAnsi="Times New Roman"/>
          <w:b/>
          <w:i/>
          <w:color w:val="000000"/>
          <w:sz w:val="24"/>
          <w:szCs w:val="24"/>
        </w:rPr>
        <w:t>Обеспечение доступа граждан к информации о деятельности органов управления</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Население Старокулаткинского района обеспечено как проводной, так и мобильной телефонной связью; во всех населённых пунктах муниципального образования имеются таксофоны, присутствуют все основные операторы сотовой связи.</w:t>
      </w:r>
    </w:p>
    <w:p w:rsidR="0024736A" w:rsidRPr="006928EC" w:rsidRDefault="0024736A" w:rsidP="0024736A">
      <w:pPr>
        <w:spacing w:after="0" w:line="240" w:lineRule="auto"/>
        <w:ind w:firstLine="709"/>
        <w:jc w:val="both"/>
        <w:rPr>
          <w:rFonts w:ascii="Times New Roman" w:hAnsi="Times New Roman"/>
          <w:color w:val="000000"/>
          <w:sz w:val="24"/>
          <w:szCs w:val="24"/>
        </w:rPr>
      </w:pPr>
      <w:r w:rsidRPr="006928EC">
        <w:rPr>
          <w:rFonts w:ascii="Times New Roman" w:hAnsi="Times New Roman"/>
          <w:color w:val="000000"/>
          <w:sz w:val="24"/>
          <w:szCs w:val="24"/>
        </w:rPr>
        <w:t xml:space="preserve">Продолжается работа в направлении обеспечения всех поселений доступной и качественной связью. В рамках реализации национального проекта «Цифровая экономика» на территории муниципального образования «Старокулаткинский район» реализуются региональные проекты «Устранение цифрового неравенства». В 2023 году в рамках реализации данного проекта в селе </w:t>
      </w:r>
      <w:proofErr w:type="spellStart"/>
      <w:r w:rsidRPr="006928EC">
        <w:rPr>
          <w:rFonts w:ascii="Times New Roman" w:hAnsi="Times New Roman"/>
          <w:color w:val="000000"/>
          <w:sz w:val="24"/>
          <w:szCs w:val="24"/>
        </w:rPr>
        <w:t>Зарыклей</w:t>
      </w:r>
      <w:proofErr w:type="spellEnd"/>
      <w:r w:rsidRPr="006928EC">
        <w:rPr>
          <w:rFonts w:ascii="Times New Roman" w:hAnsi="Times New Roman"/>
          <w:color w:val="000000"/>
          <w:sz w:val="24"/>
          <w:szCs w:val="24"/>
        </w:rPr>
        <w:t xml:space="preserve"> установлена вышка сотовой связи «Теле 2», что дало возможность улучшить сотовую связь населения села.</w:t>
      </w:r>
      <w:r w:rsidRPr="006928EC">
        <w:rPr>
          <w:rFonts w:ascii="Times New Roman" w:hAnsi="Times New Roman"/>
          <w:sz w:val="24"/>
          <w:szCs w:val="24"/>
        </w:rPr>
        <w:t xml:space="preserve"> </w:t>
      </w:r>
    </w:p>
    <w:p w:rsidR="0024736A" w:rsidRPr="006928EC" w:rsidRDefault="0024736A" w:rsidP="0024736A">
      <w:pPr>
        <w:spacing w:after="0" w:line="240" w:lineRule="auto"/>
        <w:ind w:firstLine="708"/>
        <w:contextualSpacing/>
        <w:jc w:val="both"/>
        <w:rPr>
          <w:rFonts w:ascii="Times New Roman" w:hAnsi="Times New Roman"/>
          <w:sz w:val="24"/>
          <w:szCs w:val="24"/>
        </w:rPr>
      </w:pPr>
      <w:r w:rsidRPr="006928EC">
        <w:rPr>
          <w:rFonts w:ascii="Times New Roman" w:hAnsi="Times New Roman"/>
          <w:sz w:val="24"/>
          <w:szCs w:val="24"/>
        </w:rPr>
        <w:t xml:space="preserve">Доступ к информации о деятельности органов местного самоуправления на территории муниципального образования «Старокулаткинский район» населением района осуществляется </w:t>
      </w:r>
      <w:proofErr w:type="gramStart"/>
      <w:r w:rsidRPr="006928EC">
        <w:rPr>
          <w:rFonts w:ascii="Times New Roman" w:hAnsi="Times New Roman"/>
          <w:sz w:val="24"/>
          <w:szCs w:val="24"/>
        </w:rPr>
        <w:t>через</w:t>
      </w:r>
      <w:proofErr w:type="gramEnd"/>
      <w:r w:rsidRPr="006928EC">
        <w:rPr>
          <w:rFonts w:ascii="Times New Roman" w:hAnsi="Times New Roman"/>
          <w:sz w:val="24"/>
          <w:szCs w:val="24"/>
        </w:rPr>
        <w:t>:</w:t>
      </w:r>
    </w:p>
    <w:p w:rsidR="0024736A" w:rsidRPr="006928EC" w:rsidRDefault="0024736A" w:rsidP="0024736A">
      <w:pPr>
        <w:spacing w:after="0" w:line="240" w:lineRule="auto"/>
        <w:contextualSpacing/>
        <w:jc w:val="both"/>
        <w:rPr>
          <w:rFonts w:ascii="Times New Roman" w:hAnsi="Times New Roman"/>
          <w:sz w:val="24"/>
          <w:szCs w:val="24"/>
        </w:rPr>
      </w:pPr>
      <w:r w:rsidRPr="006928EC">
        <w:rPr>
          <w:rFonts w:ascii="Times New Roman" w:hAnsi="Times New Roman"/>
          <w:sz w:val="24"/>
          <w:szCs w:val="24"/>
        </w:rPr>
        <w:tab/>
        <w:t>- официальный сайт администрации района, официальные сайты администраций сельских поселений;</w:t>
      </w:r>
    </w:p>
    <w:p w:rsidR="0024736A" w:rsidRPr="006928EC" w:rsidRDefault="0024736A" w:rsidP="0024736A">
      <w:pPr>
        <w:spacing w:after="0" w:line="240" w:lineRule="auto"/>
        <w:contextualSpacing/>
        <w:jc w:val="both"/>
        <w:rPr>
          <w:rFonts w:ascii="Times New Roman" w:hAnsi="Times New Roman"/>
          <w:sz w:val="24"/>
          <w:szCs w:val="24"/>
        </w:rPr>
      </w:pPr>
      <w:r w:rsidRPr="006928EC">
        <w:rPr>
          <w:rFonts w:ascii="Times New Roman" w:hAnsi="Times New Roman"/>
          <w:sz w:val="24"/>
          <w:szCs w:val="24"/>
        </w:rPr>
        <w:tab/>
        <w:t>- информационные бюллетени, выпускаемые администрацией района, администрациями сельских поселений;</w:t>
      </w:r>
    </w:p>
    <w:p w:rsidR="0024736A" w:rsidRPr="006928EC" w:rsidRDefault="0024736A" w:rsidP="0024736A">
      <w:pPr>
        <w:spacing w:after="0" w:line="240" w:lineRule="auto"/>
        <w:contextualSpacing/>
        <w:jc w:val="both"/>
        <w:rPr>
          <w:rFonts w:ascii="Times New Roman" w:hAnsi="Times New Roman"/>
          <w:sz w:val="24"/>
          <w:szCs w:val="24"/>
        </w:rPr>
      </w:pPr>
      <w:r w:rsidRPr="006928EC">
        <w:rPr>
          <w:rFonts w:ascii="Times New Roman" w:hAnsi="Times New Roman"/>
          <w:sz w:val="24"/>
          <w:szCs w:val="24"/>
        </w:rPr>
        <w:tab/>
        <w:t>- информационные стенды, размещённые в администрации района, администрациях сельских поселений.</w:t>
      </w:r>
    </w:p>
    <w:p w:rsidR="0024736A" w:rsidRPr="006928EC" w:rsidRDefault="0024736A" w:rsidP="0024736A">
      <w:pPr>
        <w:spacing w:after="0" w:line="240" w:lineRule="auto"/>
        <w:ind w:firstLine="709"/>
        <w:contextualSpacing/>
        <w:jc w:val="both"/>
        <w:rPr>
          <w:rFonts w:ascii="Times New Roman" w:hAnsi="Times New Roman"/>
          <w:color w:val="000000"/>
          <w:sz w:val="24"/>
          <w:szCs w:val="24"/>
        </w:rPr>
      </w:pPr>
      <w:r w:rsidRPr="006928EC">
        <w:rPr>
          <w:rFonts w:ascii="Times New Roman" w:hAnsi="Times New Roman"/>
          <w:color w:val="000000"/>
          <w:sz w:val="24"/>
          <w:szCs w:val="24"/>
        </w:rPr>
        <w:t xml:space="preserve">На страницах сайта администрации муниципального образования «Старокулаткинский район», а также в группах и на страницах в социальных сетях оперативно размещаются сведения, которые помогут составить картину сегодняшнего дня в </w:t>
      </w:r>
      <w:proofErr w:type="spellStart"/>
      <w:r w:rsidRPr="006928EC">
        <w:rPr>
          <w:rFonts w:ascii="Times New Roman" w:hAnsi="Times New Roman"/>
          <w:color w:val="000000"/>
          <w:sz w:val="24"/>
          <w:szCs w:val="24"/>
        </w:rPr>
        <w:t>Старокулаткинском</w:t>
      </w:r>
      <w:proofErr w:type="spellEnd"/>
      <w:r w:rsidRPr="006928EC">
        <w:rPr>
          <w:rFonts w:ascii="Times New Roman" w:hAnsi="Times New Roman"/>
          <w:color w:val="000000"/>
          <w:sz w:val="24"/>
          <w:szCs w:val="24"/>
        </w:rPr>
        <w:t xml:space="preserve"> районе, оценить деятельность администрации. Всего за 12 месяцев 2023 года в разделе «Новости» было размещено более 1200 новостных заметок. Посредством сайта можно получить информацию об электронных услугах, предоставляемых администрацией района.</w:t>
      </w:r>
    </w:p>
    <w:p w:rsidR="0024736A" w:rsidRPr="006928EC" w:rsidRDefault="0024736A" w:rsidP="0024736A">
      <w:pPr>
        <w:spacing w:after="0" w:line="240" w:lineRule="auto"/>
        <w:ind w:firstLine="709"/>
        <w:contextualSpacing/>
        <w:jc w:val="both"/>
        <w:rPr>
          <w:rFonts w:ascii="Times New Roman" w:hAnsi="Times New Roman"/>
          <w:sz w:val="24"/>
          <w:szCs w:val="24"/>
        </w:rPr>
      </w:pPr>
      <w:proofErr w:type="gramStart"/>
      <w:r w:rsidRPr="006928EC">
        <w:rPr>
          <w:rFonts w:ascii="Times New Roman" w:hAnsi="Times New Roman"/>
          <w:sz w:val="24"/>
          <w:szCs w:val="24"/>
        </w:rPr>
        <w:t xml:space="preserve">В целях прозрачности деятельности администрации на официальном сайте района в разделе «Нормативно-правовые документы» размещаются проекты муниципальных нормативных правовых актов, заключения отдела по результатам проведения </w:t>
      </w:r>
      <w:proofErr w:type="spellStart"/>
      <w:r w:rsidRPr="006928EC">
        <w:rPr>
          <w:rFonts w:ascii="Times New Roman" w:hAnsi="Times New Roman"/>
          <w:sz w:val="24"/>
          <w:szCs w:val="24"/>
        </w:rPr>
        <w:t>антикоррупционной</w:t>
      </w:r>
      <w:proofErr w:type="spellEnd"/>
      <w:r w:rsidRPr="006928EC">
        <w:rPr>
          <w:rFonts w:ascii="Times New Roman" w:hAnsi="Times New Roman"/>
          <w:sz w:val="24"/>
          <w:szCs w:val="24"/>
        </w:rPr>
        <w:t xml:space="preserve"> экспертизы проектов муниципальных нормативных правовых актов, заключения отдела по результатам проведения </w:t>
      </w:r>
      <w:proofErr w:type="spellStart"/>
      <w:r w:rsidRPr="006928EC">
        <w:rPr>
          <w:rFonts w:ascii="Times New Roman" w:hAnsi="Times New Roman"/>
          <w:sz w:val="24"/>
          <w:szCs w:val="24"/>
        </w:rPr>
        <w:t>антикоррупционной</w:t>
      </w:r>
      <w:proofErr w:type="spellEnd"/>
      <w:r w:rsidRPr="006928EC">
        <w:rPr>
          <w:rFonts w:ascii="Times New Roman" w:hAnsi="Times New Roman"/>
          <w:sz w:val="24"/>
          <w:szCs w:val="24"/>
        </w:rPr>
        <w:t xml:space="preserve"> экспертизы действующих муниципальных нормативных правовых актов, </w:t>
      </w:r>
      <w:r w:rsidRPr="006928EC">
        <w:rPr>
          <w:rFonts w:ascii="Times New Roman" w:hAnsi="Times New Roman"/>
          <w:sz w:val="24"/>
          <w:szCs w:val="24"/>
        </w:rPr>
        <w:lastRenderedPageBreak/>
        <w:t>разработанные отделом нормативные правовые акты, административные регламенты и проекты административных регламентов, ежемесячная информация о количестве нормативных правовых</w:t>
      </w:r>
      <w:proofErr w:type="gramEnd"/>
      <w:r w:rsidRPr="006928EC">
        <w:rPr>
          <w:rFonts w:ascii="Times New Roman" w:hAnsi="Times New Roman"/>
          <w:sz w:val="24"/>
          <w:szCs w:val="24"/>
        </w:rPr>
        <w:t xml:space="preserve"> актов, включенных в регистр нормативных правовых актов Ульяновской области. </w:t>
      </w:r>
    </w:p>
    <w:p w:rsidR="0024736A" w:rsidRPr="002113CE" w:rsidRDefault="0024736A" w:rsidP="002113CE">
      <w:pPr>
        <w:spacing w:after="0" w:line="240" w:lineRule="auto"/>
        <w:ind w:firstLine="567"/>
        <w:contextualSpacing/>
        <w:jc w:val="both"/>
        <w:rPr>
          <w:rFonts w:ascii="Times New Roman" w:hAnsi="Times New Roman"/>
          <w:color w:val="000000"/>
          <w:sz w:val="24"/>
          <w:szCs w:val="24"/>
        </w:rPr>
      </w:pPr>
      <w:r w:rsidRPr="006928EC">
        <w:rPr>
          <w:rFonts w:ascii="Times New Roman" w:hAnsi="Times New Roman"/>
          <w:sz w:val="24"/>
          <w:szCs w:val="24"/>
        </w:rPr>
        <w:t xml:space="preserve">В целях совершенствования работы по обращениям граждан и организаций, взаимодействия с населением, организации обратной связи и прозрачности деятельности администрации муниципального образования «Старокулаткинский район» в сети Интернет на официальном сайте администрации постоянно работает «Виртуальная приемная», также жители могут направить свое обращение и на официальный электронный почтовый адрес администрации. В социальных сетях Одноклассники, </w:t>
      </w:r>
      <w:proofErr w:type="spellStart"/>
      <w:r w:rsidRPr="006928EC">
        <w:rPr>
          <w:rFonts w:ascii="Times New Roman" w:hAnsi="Times New Roman"/>
          <w:sz w:val="24"/>
          <w:szCs w:val="24"/>
        </w:rPr>
        <w:t>Твиттер</w:t>
      </w:r>
      <w:proofErr w:type="spellEnd"/>
      <w:r w:rsidRPr="006928EC">
        <w:rPr>
          <w:rFonts w:ascii="Times New Roman" w:hAnsi="Times New Roman"/>
          <w:sz w:val="24"/>
          <w:szCs w:val="24"/>
        </w:rPr>
        <w:t xml:space="preserve">, </w:t>
      </w:r>
      <w:proofErr w:type="spellStart"/>
      <w:r w:rsidRPr="006928EC">
        <w:rPr>
          <w:rFonts w:ascii="Times New Roman" w:hAnsi="Times New Roman"/>
          <w:sz w:val="24"/>
          <w:szCs w:val="24"/>
          <w:lang w:val="en-US"/>
        </w:rPr>
        <w:t>Facebook</w:t>
      </w:r>
      <w:proofErr w:type="spellEnd"/>
      <w:r w:rsidRPr="006928EC">
        <w:rPr>
          <w:rFonts w:ascii="Times New Roman" w:hAnsi="Times New Roman"/>
          <w:sz w:val="24"/>
          <w:szCs w:val="24"/>
        </w:rPr>
        <w:t xml:space="preserve"> и </w:t>
      </w:r>
      <w:proofErr w:type="spellStart"/>
      <w:r w:rsidRPr="006928EC">
        <w:rPr>
          <w:rFonts w:ascii="Times New Roman" w:hAnsi="Times New Roman"/>
          <w:sz w:val="24"/>
          <w:szCs w:val="24"/>
        </w:rPr>
        <w:t>ВКонтакте</w:t>
      </w:r>
      <w:proofErr w:type="spellEnd"/>
      <w:r w:rsidRPr="006928EC">
        <w:rPr>
          <w:rFonts w:ascii="Times New Roman" w:hAnsi="Times New Roman"/>
          <w:sz w:val="24"/>
          <w:szCs w:val="24"/>
        </w:rPr>
        <w:t xml:space="preserve"> имеются страницы администрации муниципального образования для взаимодействия с населением и информирования.</w:t>
      </w:r>
    </w:p>
    <w:p w:rsidR="0024736A" w:rsidRPr="006928EC" w:rsidRDefault="0024736A" w:rsidP="002113CE">
      <w:pPr>
        <w:suppressAutoHyphens/>
        <w:spacing w:after="0" w:line="240" w:lineRule="auto"/>
        <w:ind w:firstLine="709"/>
        <w:jc w:val="center"/>
        <w:rPr>
          <w:rFonts w:ascii="Times New Roman" w:hAnsi="Times New Roman"/>
          <w:b/>
          <w:sz w:val="24"/>
          <w:szCs w:val="24"/>
          <w:lang w:eastAsia="ar-SA" w:bidi="ru-RU"/>
        </w:rPr>
      </w:pPr>
      <w:r w:rsidRPr="006928EC">
        <w:rPr>
          <w:rFonts w:ascii="Times New Roman" w:hAnsi="Times New Roman"/>
          <w:b/>
          <w:sz w:val="24"/>
          <w:szCs w:val="24"/>
          <w:lang w:eastAsia="ar-SA" w:bidi="ru-RU"/>
        </w:rPr>
        <w:t>РАЗВИТИЕ ФИЗИЧЕСКОЙ КУЛЬТУРЫ И СПОРТА</w:t>
      </w:r>
    </w:p>
    <w:p w:rsidR="0024736A" w:rsidRPr="006928EC" w:rsidRDefault="0024736A" w:rsidP="0024736A">
      <w:pPr>
        <w:pStyle w:val="a5"/>
        <w:ind w:firstLine="708"/>
        <w:jc w:val="both"/>
      </w:pPr>
      <w:r w:rsidRPr="006928EC">
        <w:rPr>
          <w:color w:val="000000"/>
        </w:rPr>
        <w:t xml:space="preserve">Продолжаем выполнять задачи, поставленные Президентом нашей страны по вовлечению населения для занятия физической культурой и спортом. </w:t>
      </w:r>
      <w:r w:rsidRPr="006928EC">
        <w:t xml:space="preserve">Общее число занимающихся физической культурой и спортом по итогам 2023 года составляет почти 59,1% от общего числа жителей. </w:t>
      </w:r>
    </w:p>
    <w:p w:rsidR="0024736A" w:rsidRPr="006928EC" w:rsidRDefault="0024736A" w:rsidP="0024736A">
      <w:pPr>
        <w:pStyle w:val="a5"/>
        <w:ind w:firstLine="708"/>
        <w:jc w:val="both"/>
      </w:pPr>
      <w:r w:rsidRPr="006928EC">
        <w:t>На территории муниципального образования «Старокулаткинский район» имеются 68 спортивных объектов, из них плоскостных спортивных сооружений - 40, спортзалов - 18. Организационно-массовая и физкультурно-спортивная работа в районе ведётся в 8 общеобразовательных учреждениях (из них 1 филиал). В общеобразовательных учреждениях и общеобразовательных учреждениях среднего профессионального образования посещают учебные занятия по физической культуре 889 человек. В 2-х учреждениях дополнительного образования детей занимаются 218 человек. В сфере физической культуры и спорта работают 12 спортивных работников, из них 4 тренера-совместителя и 2 тренера-общественника.</w:t>
      </w:r>
    </w:p>
    <w:p w:rsidR="0024736A" w:rsidRPr="006928EC" w:rsidRDefault="0024736A" w:rsidP="0024736A">
      <w:pPr>
        <w:pStyle w:val="a5"/>
        <w:ind w:firstLine="708"/>
        <w:jc w:val="both"/>
      </w:pPr>
      <w:r w:rsidRPr="006928EC">
        <w:t>В 2023 году многие районные соревнования были приурочены к году корпоративного спорта, который был объявлен в Ульяновской области для дальнейшего развития спорта среди жителей области.</w:t>
      </w:r>
    </w:p>
    <w:p w:rsidR="0024736A" w:rsidRPr="006928EC" w:rsidRDefault="0024736A" w:rsidP="0024736A">
      <w:pPr>
        <w:pStyle w:val="a5"/>
        <w:ind w:firstLine="708"/>
        <w:jc w:val="both"/>
      </w:pPr>
      <w:r w:rsidRPr="006928EC">
        <w:t>В начале года спортсмены нашего района приняли участие на Всероссийских зимних сельских спортивных играх в г</w:t>
      </w:r>
      <w:proofErr w:type="gramStart"/>
      <w:r w:rsidRPr="006928EC">
        <w:t>.П</w:t>
      </w:r>
      <w:proofErr w:type="gramEnd"/>
      <w:r w:rsidRPr="006928EC">
        <w:t>ермь. С 2013 года бессменно наши сельские спортсмены завоёвывают право на участие во Всероссийских зимних и летних сельских спортивных играх и довольно успешно выступают в них, защищая честь нашего региона и малой родины.</w:t>
      </w:r>
    </w:p>
    <w:p w:rsidR="0024736A" w:rsidRPr="006928EC" w:rsidRDefault="0024736A" w:rsidP="0024736A">
      <w:pPr>
        <w:pStyle w:val="a5"/>
        <w:ind w:firstLine="708"/>
        <w:jc w:val="both"/>
      </w:pPr>
      <w:r w:rsidRPr="006928EC">
        <w:t xml:space="preserve">В районе традиционно проводятся областные соревнования по различным видам спорта, такие как: </w:t>
      </w:r>
    </w:p>
    <w:p w:rsidR="0024736A" w:rsidRPr="006928EC" w:rsidRDefault="0024736A" w:rsidP="0024736A">
      <w:pPr>
        <w:pStyle w:val="a5"/>
        <w:jc w:val="both"/>
      </w:pPr>
      <w:r w:rsidRPr="006928EC">
        <w:t xml:space="preserve">- областной открытый традиционный турнир по мини-футболу, посвящённый памяти участника ВОВ Героя Советского Союза М.И. </w:t>
      </w:r>
      <w:proofErr w:type="spellStart"/>
      <w:r w:rsidRPr="006928EC">
        <w:t>Аипова</w:t>
      </w:r>
      <w:proofErr w:type="spellEnd"/>
      <w:r w:rsidRPr="006928EC">
        <w:t>;</w:t>
      </w:r>
    </w:p>
    <w:p w:rsidR="0024736A" w:rsidRPr="006928EC" w:rsidRDefault="0024736A" w:rsidP="0024736A">
      <w:pPr>
        <w:pStyle w:val="a5"/>
        <w:jc w:val="both"/>
      </w:pPr>
      <w:r w:rsidRPr="006928EC">
        <w:t xml:space="preserve">- областной открытый традиционный турнир по мини-футболу, посвящённый памяти Героя России  Р.М. Хабибуллина; </w:t>
      </w:r>
    </w:p>
    <w:p w:rsidR="0024736A" w:rsidRPr="006928EC" w:rsidRDefault="0024736A" w:rsidP="0024736A">
      <w:pPr>
        <w:pStyle w:val="a5"/>
        <w:jc w:val="both"/>
      </w:pPr>
      <w:r w:rsidRPr="006928EC">
        <w:t xml:space="preserve">- областной открытый традиционный турнир по настольному теннису, посвящённый памяти </w:t>
      </w:r>
      <w:proofErr w:type="spellStart"/>
      <w:r w:rsidRPr="006928EC">
        <w:t>Хабушева</w:t>
      </w:r>
      <w:proofErr w:type="spellEnd"/>
      <w:r w:rsidRPr="006928EC">
        <w:t xml:space="preserve"> К.А.;</w:t>
      </w:r>
    </w:p>
    <w:p w:rsidR="0024736A" w:rsidRPr="006928EC" w:rsidRDefault="0024736A" w:rsidP="0024736A">
      <w:pPr>
        <w:pStyle w:val="a5"/>
        <w:jc w:val="both"/>
      </w:pPr>
      <w:r w:rsidRPr="006928EC">
        <w:t>- районный открытый традиционный турнир по волейболу, посвящённый ко Дню Защитника Отечества;</w:t>
      </w:r>
    </w:p>
    <w:p w:rsidR="0024736A" w:rsidRPr="006928EC" w:rsidRDefault="0024736A" w:rsidP="0024736A">
      <w:pPr>
        <w:pStyle w:val="a5"/>
        <w:jc w:val="both"/>
      </w:pPr>
      <w:r w:rsidRPr="006928EC">
        <w:t xml:space="preserve">- районный этап Всероссийских соревнований «Лыжня России»; </w:t>
      </w:r>
    </w:p>
    <w:p w:rsidR="0024736A" w:rsidRPr="006928EC" w:rsidRDefault="0024736A" w:rsidP="0024736A">
      <w:pPr>
        <w:pStyle w:val="a5"/>
        <w:jc w:val="both"/>
      </w:pPr>
      <w:r w:rsidRPr="006928EC">
        <w:t xml:space="preserve">- районный этап Всероссийских соревнований «Кросс нации»; </w:t>
      </w:r>
    </w:p>
    <w:p w:rsidR="0024736A" w:rsidRPr="006928EC" w:rsidRDefault="0024736A" w:rsidP="0024736A">
      <w:pPr>
        <w:pStyle w:val="a5"/>
        <w:jc w:val="both"/>
      </w:pPr>
      <w:r w:rsidRPr="006928EC">
        <w:t xml:space="preserve">- районный этап Всероссийских соревнований КЭС </w:t>
      </w:r>
      <w:proofErr w:type="spellStart"/>
      <w:r w:rsidRPr="006928EC">
        <w:t>Баскет</w:t>
      </w:r>
      <w:proofErr w:type="spellEnd"/>
      <w:r w:rsidRPr="006928EC">
        <w:t>;</w:t>
      </w:r>
    </w:p>
    <w:p w:rsidR="0024736A" w:rsidRPr="006928EC" w:rsidRDefault="0024736A" w:rsidP="0024736A">
      <w:pPr>
        <w:pStyle w:val="a5"/>
        <w:jc w:val="both"/>
      </w:pPr>
      <w:r w:rsidRPr="006928EC">
        <w:t>- областные соревнования среди детей по настольному теннису «</w:t>
      </w:r>
      <w:proofErr w:type="spellStart"/>
      <w:r w:rsidRPr="006928EC">
        <w:t>Симбириада</w:t>
      </w:r>
      <w:proofErr w:type="spellEnd"/>
      <w:r w:rsidRPr="006928EC">
        <w:t>» на призы Главы администрации и т.д.</w:t>
      </w:r>
    </w:p>
    <w:p w:rsidR="0024736A" w:rsidRPr="006928EC" w:rsidRDefault="0024736A" w:rsidP="0024736A">
      <w:pPr>
        <w:pStyle w:val="a5"/>
        <w:ind w:firstLine="708"/>
        <w:jc w:val="both"/>
      </w:pPr>
      <w:r w:rsidRPr="006928EC">
        <w:t xml:space="preserve">Также нельзя не отметить, что впервые в истории Ульяновской области на базе </w:t>
      </w:r>
      <w:proofErr w:type="spellStart"/>
      <w:r w:rsidRPr="006928EC">
        <w:t>ФОКа</w:t>
      </w:r>
      <w:proofErr w:type="spellEnd"/>
      <w:r w:rsidRPr="006928EC">
        <w:t xml:space="preserve"> р.п</w:t>
      </w:r>
      <w:proofErr w:type="gramStart"/>
      <w:r w:rsidRPr="006928EC">
        <w:t>.Н</w:t>
      </w:r>
      <w:proofErr w:type="gramEnd"/>
      <w:r w:rsidRPr="006928EC">
        <w:t>иколаевка организовано Первенство Ульяновской области по мини-футболу сезона 2023-2024 гг., в котором приняла участие  и команда нашего района.</w:t>
      </w:r>
    </w:p>
    <w:p w:rsidR="0024736A" w:rsidRPr="006928EC" w:rsidRDefault="0024736A" w:rsidP="0024736A">
      <w:pPr>
        <w:pStyle w:val="a5"/>
        <w:ind w:firstLine="708"/>
        <w:jc w:val="both"/>
      </w:pPr>
      <w:r w:rsidRPr="006928EC">
        <w:t>В муниципальном образовании «Старокулаткинский район» действует муниципальная программа «Развитие физической культуры и спорта в муниципальном образовании «Старокулаткинский район» на 2021-2024 годы». В рамках программы «Спорт - норма жизни» и на проведение спортивно-массовых мероприятий израсходовано из местного бюджета более 100 тыс</w:t>
      </w:r>
      <w:proofErr w:type="gramStart"/>
      <w:r w:rsidRPr="006928EC">
        <w:t>.р</w:t>
      </w:r>
      <w:proofErr w:type="gramEnd"/>
      <w:r w:rsidRPr="006928EC">
        <w:t>уб.</w:t>
      </w:r>
    </w:p>
    <w:p w:rsidR="0024736A" w:rsidRPr="006928EC" w:rsidRDefault="0024736A" w:rsidP="0024736A">
      <w:pPr>
        <w:pStyle w:val="a5"/>
        <w:jc w:val="both"/>
      </w:pPr>
      <w:r w:rsidRPr="006928EC">
        <w:rPr>
          <w:b/>
        </w:rPr>
        <w:t>Проблемные вопросы</w:t>
      </w:r>
      <w:r w:rsidRPr="006928EC">
        <w:t xml:space="preserve"> остаются практически прежними:</w:t>
      </w:r>
    </w:p>
    <w:p w:rsidR="0024736A" w:rsidRPr="006928EC" w:rsidRDefault="0024736A" w:rsidP="0024736A">
      <w:pPr>
        <w:pStyle w:val="a5"/>
        <w:jc w:val="both"/>
      </w:pPr>
      <w:r w:rsidRPr="006928EC">
        <w:t>1. продолжение реконструкции центрального стадиона в р.п</w:t>
      </w:r>
      <w:proofErr w:type="gramStart"/>
      <w:r w:rsidRPr="006928EC">
        <w:t>.С</w:t>
      </w:r>
      <w:proofErr w:type="gramEnd"/>
      <w:r w:rsidRPr="006928EC">
        <w:t>тарая Кулатка;</w:t>
      </w:r>
    </w:p>
    <w:p w:rsidR="0024736A" w:rsidRPr="006928EC" w:rsidRDefault="0024736A" w:rsidP="0024736A">
      <w:pPr>
        <w:pStyle w:val="a5"/>
        <w:jc w:val="both"/>
      </w:pPr>
      <w:r w:rsidRPr="006928EC">
        <w:t>2. строительство ФОК;</w:t>
      </w:r>
    </w:p>
    <w:p w:rsidR="002113CE" w:rsidRDefault="0024736A" w:rsidP="002113CE">
      <w:pPr>
        <w:pStyle w:val="a5"/>
        <w:jc w:val="both"/>
      </w:pPr>
      <w:r w:rsidRPr="006928EC">
        <w:lastRenderedPageBreak/>
        <w:t>3. во многих учебных заведениях в текущем году практически не приобретался спортивный инвентарь.</w:t>
      </w:r>
    </w:p>
    <w:p w:rsidR="0024736A" w:rsidRPr="002113CE" w:rsidRDefault="0024736A" w:rsidP="002113CE">
      <w:pPr>
        <w:pStyle w:val="a5"/>
        <w:jc w:val="center"/>
      </w:pPr>
      <w:r w:rsidRPr="006928EC">
        <w:rPr>
          <w:b/>
          <w:color w:val="000000"/>
        </w:rPr>
        <w:t>ЗАКЛЮЧЕНИЕ</w:t>
      </w:r>
    </w:p>
    <w:p w:rsidR="0024736A" w:rsidRPr="006928EC" w:rsidRDefault="0024736A" w:rsidP="0024736A">
      <w:pPr>
        <w:spacing w:after="0" w:line="240" w:lineRule="auto"/>
        <w:ind w:firstLine="567"/>
        <w:jc w:val="both"/>
        <w:rPr>
          <w:rFonts w:ascii="Times New Roman" w:hAnsi="Times New Roman"/>
          <w:color w:val="000000"/>
          <w:sz w:val="24"/>
          <w:szCs w:val="24"/>
        </w:rPr>
      </w:pPr>
      <w:r w:rsidRPr="006928EC">
        <w:rPr>
          <w:rFonts w:ascii="Times New Roman" w:hAnsi="Times New Roman"/>
          <w:color w:val="000000"/>
          <w:sz w:val="24"/>
          <w:szCs w:val="24"/>
        </w:rPr>
        <w:t>Уважаемые депутаты, приглашенные гости!</w:t>
      </w:r>
    </w:p>
    <w:p w:rsidR="0024736A" w:rsidRPr="006928EC" w:rsidRDefault="0024736A" w:rsidP="0024736A">
      <w:pPr>
        <w:spacing w:after="0" w:line="240" w:lineRule="auto"/>
        <w:ind w:firstLine="567"/>
        <w:jc w:val="both"/>
        <w:rPr>
          <w:rFonts w:ascii="Times New Roman" w:hAnsi="Times New Roman"/>
          <w:color w:val="000000"/>
          <w:sz w:val="24"/>
          <w:szCs w:val="24"/>
        </w:rPr>
      </w:pPr>
      <w:r w:rsidRPr="006928EC">
        <w:rPr>
          <w:rFonts w:ascii="Times New Roman" w:hAnsi="Times New Roman"/>
          <w:color w:val="000000"/>
          <w:sz w:val="24"/>
          <w:szCs w:val="24"/>
        </w:rPr>
        <w:t>Позади еще один год напряженной работы. Несмотря на сложную экономическую обстановку, все намеченные планы на этот год мы выполнили.  Достигнутые районом успехи – это результат упорного и эффективного труда руководителей, специалистов, трудовых коллективов и активных жителей. В этой связи выражаю свою признательность жителям района, всем своим коллегам, депутатам, руководителям предприятий и учреждений, предпринимателям, главам поселений за взаимодействие и сотрудничество.</w:t>
      </w:r>
    </w:p>
    <w:p w:rsidR="0024736A" w:rsidRPr="006928EC" w:rsidRDefault="0024736A" w:rsidP="0024736A">
      <w:pPr>
        <w:spacing w:after="0" w:line="240" w:lineRule="auto"/>
        <w:ind w:firstLine="567"/>
        <w:jc w:val="both"/>
        <w:rPr>
          <w:rFonts w:ascii="Times New Roman" w:hAnsi="Times New Roman"/>
          <w:color w:val="000000"/>
          <w:sz w:val="24"/>
          <w:szCs w:val="24"/>
        </w:rPr>
      </w:pPr>
      <w:r w:rsidRPr="006928EC">
        <w:rPr>
          <w:rFonts w:ascii="Times New Roman" w:hAnsi="Times New Roman"/>
          <w:color w:val="000000"/>
          <w:sz w:val="24"/>
          <w:szCs w:val="24"/>
        </w:rPr>
        <w:t>Работы предстоит нам много, но я надеюсь на вашу помощь и поддержку в ее решении. Спасибо за внимание!</w:t>
      </w:r>
    </w:p>
    <w:p w:rsidR="0024736A" w:rsidRPr="006928EC" w:rsidRDefault="0024736A" w:rsidP="0024736A">
      <w:pPr>
        <w:pStyle w:val="ab"/>
        <w:shd w:val="clear" w:color="auto" w:fill="FFFFFF"/>
        <w:spacing w:before="0" w:beforeAutospacing="0" w:after="0" w:afterAutospacing="0"/>
        <w:ind w:firstLine="708"/>
        <w:jc w:val="both"/>
        <w:rPr>
          <w:color w:val="000000"/>
        </w:rPr>
      </w:pPr>
    </w:p>
    <w:p w:rsidR="0024736A" w:rsidRPr="006928EC" w:rsidRDefault="0024736A" w:rsidP="0024736A">
      <w:pPr>
        <w:pStyle w:val="ab"/>
        <w:shd w:val="clear" w:color="auto" w:fill="FFFFFF"/>
        <w:spacing w:before="0" w:beforeAutospacing="0" w:after="0" w:afterAutospacing="0"/>
        <w:ind w:firstLine="708"/>
        <w:jc w:val="both"/>
        <w:rPr>
          <w:color w:val="000000"/>
        </w:rPr>
      </w:pPr>
    </w:p>
    <w:p w:rsidR="0024736A" w:rsidRPr="006928EC" w:rsidRDefault="0024736A" w:rsidP="0024736A">
      <w:pPr>
        <w:spacing w:after="0" w:line="240" w:lineRule="auto"/>
        <w:ind w:firstLine="709"/>
        <w:jc w:val="both"/>
        <w:rPr>
          <w:rFonts w:ascii="Times New Roman" w:hAnsi="Times New Roman"/>
          <w:sz w:val="24"/>
          <w:szCs w:val="24"/>
        </w:rPr>
      </w:pPr>
      <w:r w:rsidRPr="006928EC">
        <w:rPr>
          <w:rFonts w:ascii="Montserrat" w:hAnsi="Montserrat"/>
          <w:color w:val="273350"/>
          <w:sz w:val="24"/>
          <w:szCs w:val="24"/>
        </w:rPr>
        <w:br/>
      </w:r>
    </w:p>
    <w:p w:rsidR="00262B37" w:rsidRPr="00AD4E45" w:rsidRDefault="00262B37" w:rsidP="00C17037">
      <w:pPr>
        <w:spacing w:after="0" w:line="240" w:lineRule="auto"/>
        <w:jc w:val="right"/>
        <w:rPr>
          <w:rFonts w:ascii="Times New Roman" w:eastAsia="Times New Roman" w:hAnsi="Times New Roman" w:cs="Times New Roman"/>
          <w:b/>
          <w:sz w:val="28"/>
          <w:szCs w:val="28"/>
          <w:lang w:eastAsia="ru-RU"/>
        </w:rPr>
      </w:pPr>
    </w:p>
    <w:sectPr w:rsidR="00262B37" w:rsidRPr="00AD4E45" w:rsidSect="001659A8">
      <w:pgSz w:w="11906" w:h="16838"/>
      <w:pgMar w:top="28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tka Small">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00000003"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Montserra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EDC"/>
    <w:multiLevelType w:val="multilevel"/>
    <w:tmpl w:val="983CA9DC"/>
    <w:lvl w:ilvl="0">
      <w:start w:val="4"/>
      <w:numFmt w:val="decimal"/>
      <w:lvlText w:val="%1."/>
      <w:lvlJc w:val="left"/>
      <w:pPr>
        <w:ind w:left="1020" w:hanging="1020"/>
      </w:pPr>
      <w:rPr>
        <w:rFonts w:hint="default"/>
      </w:rPr>
    </w:lvl>
    <w:lvl w:ilvl="1">
      <w:start w:val="3"/>
      <w:numFmt w:val="decimal"/>
      <w:lvlText w:val="%1.%2."/>
      <w:lvlJc w:val="left"/>
      <w:pPr>
        <w:ind w:left="1616" w:hanging="1020"/>
      </w:pPr>
      <w:rPr>
        <w:rFonts w:hint="default"/>
      </w:rPr>
    </w:lvl>
    <w:lvl w:ilvl="2">
      <w:start w:val="2"/>
      <w:numFmt w:val="decimal"/>
      <w:lvlText w:val="%1.%2.%3."/>
      <w:lvlJc w:val="left"/>
      <w:pPr>
        <w:ind w:left="2212" w:hanging="1020"/>
      </w:pPr>
      <w:rPr>
        <w:rFonts w:hint="default"/>
      </w:rPr>
    </w:lvl>
    <w:lvl w:ilvl="3">
      <w:start w:val="10"/>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376" w:hanging="180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928" w:hanging="2160"/>
      </w:pPr>
      <w:rPr>
        <w:rFonts w:hint="default"/>
      </w:rPr>
    </w:lvl>
  </w:abstractNum>
  <w:abstractNum w:abstractNumId="1">
    <w:nsid w:val="06E2380E"/>
    <w:multiLevelType w:val="hybridMultilevel"/>
    <w:tmpl w:val="2C7CD826"/>
    <w:lvl w:ilvl="0" w:tplc="236C578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7630223"/>
    <w:multiLevelType w:val="hybridMultilevel"/>
    <w:tmpl w:val="3ADC70C0"/>
    <w:lvl w:ilvl="0" w:tplc="04190001">
      <w:start w:val="1"/>
      <w:numFmt w:val="bullet"/>
      <w:lvlText w:val=""/>
      <w:lvlJc w:val="left"/>
      <w:pPr>
        <w:ind w:left="720" w:hanging="360"/>
      </w:pPr>
      <w:rPr>
        <w:rFonts w:ascii="Symbol" w:hAnsi="Symbol" w:hint="default"/>
      </w:rPr>
    </w:lvl>
    <w:lvl w:ilvl="1" w:tplc="0AAA9A84">
      <w:numFmt w:val="bullet"/>
      <w:lvlText w:val="·"/>
      <w:lvlJc w:val="left"/>
      <w:pPr>
        <w:ind w:left="1440" w:hanging="360"/>
      </w:pPr>
      <w:rPr>
        <w:rFonts w:ascii="Arial" w:eastAsia="Times New Roman" w:hAnsi="Arial" w:cs="Aria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C1794"/>
    <w:multiLevelType w:val="hybridMultilevel"/>
    <w:tmpl w:val="880213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79277D"/>
    <w:multiLevelType w:val="hybridMultilevel"/>
    <w:tmpl w:val="8C181930"/>
    <w:lvl w:ilvl="0" w:tplc="A2B225C2">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82A2BE2"/>
    <w:multiLevelType w:val="hybridMultilevel"/>
    <w:tmpl w:val="A0300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73A38"/>
    <w:multiLevelType w:val="hybridMultilevel"/>
    <w:tmpl w:val="71B0C700"/>
    <w:lvl w:ilvl="0" w:tplc="7B9A2D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37691"/>
    <w:multiLevelType w:val="hybridMultilevel"/>
    <w:tmpl w:val="16FC4A2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74627"/>
    <w:multiLevelType w:val="hybridMultilevel"/>
    <w:tmpl w:val="05D40D74"/>
    <w:lvl w:ilvl="0" w:tplc="09C411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E1A4872"/>
    <w:multiLevelType w:val="multilevel"/>
    <w:tmpl w:val="26DE965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FCC5871"/>
    <w:multiLevelType w:val="hybridMultilevel"/>
    <w:tmpl w:val="C2B2D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BC4D97"/>
    <w:multiLevelType w:val="hybridMultilevel"/>
    <w:tmpl w:val="D180D3D6"/>
    <w:lvl w:ilvl="0" w:tplc="A176AE70">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807B1D"/>
    <w:multiLevelType w:val="hybridMultilevel"/>
    <w:tmpl w:val="6C16F216"/>
    <w:lvl w:ilvl="0" w:tplc="7E9807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CA676F4"/>
    <w:multiLevelType w:val="hybridMultilevel"/>
    <w:tmpl w:val="7A1AC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590014"/>
    <w:multiLevelType w:val="hybridMultilevel"/>
    <w:tmpl w:val="1400AE4A"/>
    <w:lvl w:ilvl="0" w:tplc="7F3E036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9069A8"/>
    <w:multiLevelType w:val="hybridMultilevel"/>
    <w:tmpl w:val="C70EF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AA4A34"/>
    <w:multiLevelType w:val="hybridMultilevel"/>
    <w:tmpl w:val="598E0216"/>
    <w:lvl w:ilvl="0" w:tplc="E090A97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DD6DA0"/>
    <w:multiLevelType w:val="hybridMultilevel"/>
    <w:tmpl w:val="402EB704"/>
    <w:lvl w:ilvl="0" w:tplc="3822ED0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D5088"/>
    <w:multiLevelType w:val="multilevel"/>
    <w:tmpl w:val="675CAC58"/>
    <w:lvl w:ilvl="0">
      <w:start w:val="1"/>
      <w:numFmt w:val="decimal"/>
      <w:lvlText w:val="%1."/>
      <w:lvlJc w:val="left"/>
      <w:pPr>
        <w:ind w:left="1070" w:hanging="36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nsid w:val="53C15905"/>
    <w:multiLevelType w:val="multilevel"/>
    <w:tmpl w:val="AAC27666"/>
    <w:lvl w:ilvl="0">
      <w:start w:val="4"/>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01B333E"/>
    <w:multiLevelType w:val="hybridMultilevel"/>
    <w:tmpl w:val="C10C7F72"/>
    <w:lvl w:ilvl="0" w:tplc="DEB42F8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DA5FF5"/>
    <w:multiLevelType w:val="hybridMultilevel"/>
    <w:tmpl w:val="271A61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4A444CB"/>
    <w:multiLevelType w:val="multilevel"/>
    <w:tmpl w:val="A57C13F8"/>
    <w:lvl w:ilvl="0">
      <w:start w:val="1"/>
      <w:numFmt w:val="decimal"/>
      <w:lvlText w:val="%1."/>
      <w:lvlJc w:val="left"/>
      <w:pPr>
        <w:ind w:left="899" w:hanging="360"/>
      </w:pPr>
      <w:rPr>
        <w:rFonts w:hint="default"/>
      </w:rPr>
    </w:lvl>
    <w:lvl w:ilvl="1">
      <w:start w:val="3"/>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3">
    <w:nsid w:val="64CA69A7"/>
    <w:multiLevelType w:val="hybridMultilevel"/>
    <w:tmpl w:val="C556FD0C"/>
    <w:lvl w:ilvl="0" w:tplc="BC9E9AB0">
      <w:start w:val="1"/>
      <w:numFmt w:val="decimal"/>
      <w:lvlText w:val="%1."/>
      <w:lvlJc w:val="left"/>
      <w:pPr>
        <w:ind w:left="1505" w:hanging="795"/>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27A7190"/>
    <w:multiLevelType w:val="hybridMultilevel"/>
    <w:tmpl w:val="C696F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2228B7"/>
    <w:multiLevelType w:val="hybridMultilevel"/>
    <w:tmpl w:val="6E18FC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87B6298"/>
    <w:multiLevelType w:val="hybridMultilevel"/>
    <w:tmpl w:val="26ACDB18"/>
    <w:lvl w:ilvl="0" w:tplc="A01E069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065007"/>
    <w:multiLevelType w:val="hybridMultilevel"/>
    <w:tmpl w:val="951A7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27"/>
  </w:num>
  <w:num w:numId="6">
    <w:abstractNumId w:val="15"/>
  </w:num>
  <w:num w:numId="7">
    <w:abstractNumId w:val="9"/>
  </w:num>
  <w:num w:numId="8">
    <w:abstractNumId w:val="22"/>
  </w:num>
  <w:num w:numId="9">
    <w:abstractNumId w:val="0"/>
  </w:num>
  <w:num w:numId="10">
    <w:abstractNumId w:val="19"/>
  </w:num>
  <w:num w:numId="11">
    <w:abstractNumId w:val="6"/>
  </w:num>
  <w:num w:numId="12">
    <w:abstractNumId w:val="26"/>
  </w:num>
  <w:num w:numId="13">
    <w:abstractNumId w:val="1"/>
  </w:num>
  <w:num w:numId="14">
    <w:abstractNumId w:val="3"/>
  </w:num>
  <w:num w:numId="15">
    <w:abstractNumId w:val="17"/>
  </w:num>
  <w:num w:numId="16">
    <w:abstractNumId w:val="24"/>
  </w:num>
  <w:num w:numId="17">
    <w:abstractNumId w:val="13"/>
  </w:num>
  <w:num w:numId="18">
    <w:abstractNumId w:val="23"/>
  </w:num>
  <w:num w:numId="19">
    <w:abstractNumId w:val="8"/>
  </w:num>
  <w:num w:numId="20">
    <w:abstractNumId w:val="10"/>
  </w:num>
  <w:num w:numId="21">
    <w:abstractNumId w:val="20"/>
  </w:num>
  <w:num w:numId="22">
    <w:abstractNumId w:val="4"/>
  </w:num>
  <w:num w:numId="23">
    <w:abstractNumId w:val="1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5"/>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84EB6"/>
    <w:rsid w:val="000775CD"/>
    <w:rsid w:val="000E0E68"/>
    <w:rsid w:val="000F52DF"/>
    <w:rsid w:val="00101F12"/>
    <w:rsid w:val="001659A8"/>
    <w:rsid w:val="002113CE"/>
    <w:rsid w:val="0024736A"/>
    <w:rsid w:val="00262B37"/>
    <w:rsid w:val="002C48BA"/>
    <w:rsid w:val="00366FA1"/>
    <w:rsid w:val="00553F35"/>
    <w:rsid w:val="00563B92"/>
    <w:rsid w:val="006900B9"/>
    <w:rsid w:val="00694BE9"/>
    <w:rsid w:val="006D6214"/>
    <w:rsid w:val="00984EB6"/>
    <w:rsid w:val="00992634"/>
    <w:rsid w:val="009C2E54"/>
    <w:rsid w:val="009F33C5"/>
    <w:rsid w:val="00AA40BB"/>
    <w:rsid w:val="00AD4E45"/>
    <w:rsid w:val="00B4233A"/>
    <w:rsid w:val="00BE1317"/>
    <w:rsid w:val="00C17037"/>
    <w:rsid w:val="00C9364C"/>
    <w:rsid w:val="00CF12BB"/>
    <w:rsid w:val="00D94DA1"/>
    <w:rsid w:val="00DE2665"/>
    <w:rsid w:val="00E22A2F"/>
    <w:rsid w:val="00E919B9"/>
    <w:rsid w:val="00EC4531"/>
    <w:rsid w:val="00F85FF0"/>
    <w:rsid w:val="00FB5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2F"/>
  </w:style>
  <w:style w:type="paragraph" w:styleId="1">
    <w:name w:val="heading 1"/>
    <w:basedOn w:val="a"/>
    <w:link w:val="10"/>
    <w:qFormat/>
    <w:rsid w:val="00C170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D4E45"/>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AD4E45"/>
    <w:pPr>
      <w:keepNext/>
      <w:spacing w:before="240" w:after="60"/>
      <w:outlineLvl w:val="2"/>
    </w:pPr>
    <w:rPr>
      <w:rFonts w:ascii="Cambria" w:eastAsia="Times New Roman" w:hAnsi="Cambria" w:cs="Times New Roman"/>
      <w:b/>
      <w:bCs/>
      <w:sz w:val="26"/>
      <w:szCs w:val="26"/>
      <w:lang w:eastAsia="ru-RU"/>
    </w:rPr>
  </w:style>
  <w:style w:type="paragraph" w:styleId="8">
    <w:name w:val="heading 8"/>
    <w:basedOn w:val="a"/>
    <w:next w:val="a"/>
    <w:link w:val="80"/>
    <w:unhideWhenUsed/>
    <w:qFormat/>
    <w:rsid w:val="00AD4E45"/>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mrcssattr">
    <w:name w:val="msonospacing_mr_css_attr"/>
    <w:basedOn w:val="a"/>
    <w:rsid w:val="00F85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uiPriority w:val="10"/>
    <w:qFormat/>
    <w:rsid w:val="00262B37"/>
    <w:pPr>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Название Знак"/>
    <w:basedOn w:val="a0"/>
    <w:link w:val="a3"/>
    <w:rsid w:val="00262B37"/>
    <w:rPr>
      <w:rFonts w:ascii="Times New Roman" w:eastAsia="Times New Roman" w:hAnsi="Times New Roman" w:cs="Times New Roman"/>
      <w:b/>
      <w:bCs/>
      <w:sz w:val="28"/>
      <w:szCs w:val="28"/>
      <w:lang w:eastAsia="ru-RU"/>
    </w:rPr>
  </w:style>
  <w:style w:type="character" w:customStyle="1" w:styleId="21">
    <w:name w:val="Основной текст (2)"/>
    <w:rsid w:val="00262B3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5">
    <w:name w:val="No Spacing"/>
    <w:aliases w:val="основа"/>
    <w:link w:val="a6"/>
    <w:uiPriority w:val="99"/>
    <w:qFormat/>
    <w:rsid w:val="00262B37"/>
    <w:pPr>
      <w:spacing w:after="0" w:line="240" w:lineRule="auto"/>
    </w:pPr>
    <w:rPr>
      <w:rFonts w:ascii="Times New Roman" w:eastAsia="Times New Roman" w:hAnsi="Times New Roman" w:cs="Times New Roman"/>
      <w:sz w:val="24"/>
      <w:szCs w:val="24"/>
      <w:lang w:eastAsia="ru-RU"/>
    </w:rPr>
  </w:style>
  <w:style w:type="paragraph" w:styleId="a7">
    <w:name w:val="List Paragraph"/>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8"/>
    <w:uiPriority w:val="34"/>
    <w:qFormat/>
    <w:rsid w:val="00262B37"/>
    <w:pPr>
      <w:spacing w:after="160" w:line="259" w:lineRule="auto"/>
      <w:ind w:left="720"/>
      <w:contextualSpacing/>
    </w:pPr>
    <w:rPr>
      <w:rFonts w:ascii="PT Astra Serif" w:eastAsia="Calibri" w:hAnsi="PT Astra Serif" w:cs="Times New Roman"/>
      <w:sz w:val="28"/>
      <w:szCs w:val="28"/>
    </w:rPr>
  </w:style>
  <w:style w:type="paragraph" w:customStyle="1" w:styleId="WW-2">
    <w:name w:val="WW-Основной текст с отступом 2"/>
    <w:basedOn w:val="a"/>
    <w:rsid w:val="00262B37"/>
    <w:pPr>
      <w:spacing w:after="0" w:line="240" w:lineRule="auto"/>
      <w:ind w:firstLine="705"/>
      <w:jc w:val="both"/>
    </w:pPr>
    <w:rPr>
      <w:rFonts w:ascii="Times New Roman" w:eastAsia="Times New Roman" w:hAnsi="Times New Roman" w:cs="Times New Roman"/>
      <w:sz w:val="28"/>
      <w:szCs w:val="24"/>
      <w:lang w:eastAsia="ar-SA"/>
    </w:rPr>
  </w:style>
  <w:style w:type="character" w:customStyle="1" w:styleId="a6">
    <w:name w:val="Без интервала Знак"/>
    <w:aliases w:val="основа Знак"/>
    <w:link w:val="a5"/>
    <w:uiPriority w:val="99"/>
    <w:locked/>
    <w:rsid w:val="00262B37"/>
    <w:rPr>
      <w:rFonts w:ascii="Times New Roman" w:eastAsia="Times New Roman" w:hAnsi="Times New Roman" w:cs="Times New Roman"/>
      <w:sz w:val="24"/>
      <w:szCs w:val="24"/>
      <w:lang w:eastAsia="ru-RU"/>
    </w:rPr>
  </w:style>
  <w:style w:type="paragraph" w:styleId="a9">
    <w:name w:val="Body Text"/>
    <w:basedOn w:val="a"/>
    <w:link w:val="aa"/>
    <w:unhideWhenUsed/>
    <w:rsid w:val="00262B37"/>
    <w:pPr>
      <w:spacing w:after="120"/>
    </w:pPr>
    <w:rPr>
      <w:rFonts w:ascii="Calibri" w:eastAsia="Calibri" w:hAnsi="Calibri" w:cs="Times New Roman"/>
    </w:rPr>
  </w:style>
  <w:style w:type="character" w:customStyle="1" w:styleId="aa">
    <w:name w:val="Основной текст Знак"/>
    <w:basedOn w:val="a0"/>
    <w:link w:val="a9"/>
    <w:rsid w:val="00262B37"/>
    <w:rPr>
      <w:rFonts w:ascii="Calibri" w:eastAsia="Calibri" w:hAnsi="Calibri" w:cs="Times New Roman"/>
    </w:rPr>
  </w:style>
  <w:style w:type="paragraph" w:styleId="ab">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c"/>
    <w:uiPriority w:val="99"/>
    <w:unhideWhenUsed/>
    <w:qFormat/>
    <w:rsid w:val="00262B37"/>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2"/>
    <w:basedOn w:val="a"/>
    <w:link w:val="23"/>
    <w:unhideWhenUsed/>
    <w:rsid w:val="00262B37"/>
    <w:pPr>
      <w:spacing w:after="120" w:line="480" w:lineRule="auto"/>
    </w:pPr>
    <w:rPr>
      <w:rFonts w:ascii="Calibri" w:eastAsia="Calibri" w:hAnsi="Calibri" w:cs="Times New Roman"/>
    </w:rPr>
  </w:style>
  <w:style w:type="character" w:customStyle="1" w:styleId="23">
    <w:name w:val="Основной текст 2 Знак"/>
    <w:basedOn w:val="a0"/>
    <w:link w:val="22"/>
    <w:rsid w:val="00262B37"/>
    <w:rPr>
      <w:rFonts w:ascii="Calibri" w:eastAsia="Calibri" w:hAnsi="Calibri" w:cs="Times New Roman"/>
    </w:rPr>
  </w:style>
  <w:style w:type="paragraph" w:customStyle="1" w:styleId="ad">
    <w:name w:val="Базовый"/>
    <w:rsid w:val="00262B37"/>
    <w:pPr>
      <w:tabs>
        <w:tab w:val="left" w:pos="709"/>
      </w:tabs>
      <w:suppressAutoHyphens/>
      <w:spacing w:line="276" w:lineRule="atLeast"/>
    </w:pPr>
    <w:rPr>
      <w:rFonts w:ascii="Calibri" w:eastAsia="Calibri" w:hAnsi="Calibri" w:cs="Times New Roman"/>
    </w:rPr>
  </w:style>
  <w:style w:type="character" w:customStyle="1" w:styleId="apple-converted-space">
    <w:name w:val="apple-converted-space"/>
    <w:basedOn w:val="a0"/>
    <w:rsid w:val="00262B37"/>
  </w:style>
  <w:style w:type="character" w:styleId="ae">
    <w:name w:val="Emphasis"/>
    <w:basedOn w:val="a0"/>
    <w:qFormat/>
    <w:rsid w:val="00262B37"/>
    <w:rPr>
      <w:i/>
      <w:iCs/>
    </w:rPr>
  </w:style>
  <w:style w:type="character" w:styleId="af">
    <w:name w:val="Strong"/>
    <w:basedOn w:val="a0"/>
    <w:uiPriority w:val="22"/>
    <w:qFormat/>
    <w:rsid w:val="00262B37"/>
    <w:rPr>
      <w:rFonts w:ascii="Times New Roman" w:hAnsi="Times New Roman" w:cs="Times New Roman" w:hint="default"/>
      <w:b/>
      <w:bCs w:val="0"/>
    </w:rPr>
  </w:style>
  <w:style w:type="paragraph" w:customStyle="1" w:styleId="ConsPlusNonformat">
    <w:name w:val="ConsPlusNonformat"/>
    <w:uiPriority w:val="99"/>
    <w:rsid w:val="00262B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b"/>
    <w:uiPriority w:val="99"/>
    <w:locked/>
    <w:rsid w:val="00262B37"/>
    <w:rPr>
      <w:rFonts w:ascii="Times New Roman" w:eastAsia="Times New Roman" w:hAnsi="Times New Roman" w:cs="Times New Roman"/>
      <w:sz w:val="24"/>
      <w:szCs w:val="24"/>
    </w:rPr>
  </w:style>
  <w:style w:type="paragraph" w:customStyle="1" w:styleId="Default">
    <w:name w:val="Default"/>
    <w:rsid w:val="00262B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C17037"/>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C17037"/>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17037"/>
    <w:rPr>
      <w:rFonts w:ascii="Arial" w:eastAsia="Times New Roman" w:hAnsi="Arial" w:cs="Arial"/>
      <w:sz w:val="20"/>
      <w:szCs w:val="20"/>
    </w:rPr>
  </w:style>
  <w:style w:type="paragraph" w:customStyle="1" w:styleId="11">
    <w:name w:val="Без интервала1"/>
    <w:rsid w:val="00C17037"/>
    <w:pPr>
      <w:spacing w:after="0" w:line="240" w:lineRule="auto"/>
    </w:pPr>
    <w:rPr>
      <w:rFonts w:ascii="Calibri" w:eastAsia="Calibri" w:hAnsi="Calibri" w:cs="Calibri"/>
      <w:lang w:eastAsia="ru-RU"/>
    </w:rPr>
  </w:style>
  <w:style w:type="character" w:customStyle="1" w:styleId="12">
    <w:name w:val="Основной текст Знак1"/>
    <w:uiPriority w:val="99"/>
    <w:rsid w:val="00C17037"/>
    <w:rPr>
      <w:rFonts w:ascii="Times New Roman" w:hAnsi="Times New Roman" w:cs="Times New Roman"/>
      <w:sz w:val="19"/>
      <w:szCs w:val="19"/>
      <w:u w:val="none"/>
    </w:rPr>
  </w:style>
  <w:style w:type="character" w:customStyle="1" w:styleId="a8">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a7"/>
    <w:uiPriority w:val="34"/>
    <w:locked/>
    <w:rsid w:val="00C17037"/>
    <w:rPr>
      <w:rFonts w:ascii="PT Astra Serif" w:eastAsia="Calibri" w:hAnsi="PT Astra Serif" w:cs="Times New Roman"/>
      <w:sz w:val="28"/>
      <w:szCs w:val="28"/>
    </w:rPr>
  </w:style>
  <w:style w:type="paragraph" w:customStyle="1" w:styleId="24">
    <w:name w:val="Без интервала2"/>
    <w:rsid w:val="00C17037"/>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rsid w:val="00AD4E45"/>
    <w:rPr>
      <w:rFonts w:ascii="Cambria" w:eastAsia="Times New Roman" w:hAnsi="Cambria" w:cs="Times New Roman"/>
      <w:b/>
      <w:bCs/>
      <w:i/>
      <w:iCs/>
      <w:sz w:val="28"/>
      <w:szCs w:val="28"/>
    </w:rPr>
  </w:style>
  <w:style w:type="character" w:customStyle="1" w:styleId="30">
    <w:name w:val="Заголовок 3 Знак"/>
    <w:basedOn w:val="a0"/>
    <w:link w:val="3"/>
    <w:rsid w:val="00AD4E45"/>
    <w:rPr>
      <w:rFonts w:ascii="Cambria" w:eastAsia="Times New Roman" w:hAnsi="Cambria" w:cs="Times New Roman"/>
      <w:b/>
      <w:bCs/>
      <w:sz w:val="26"/>
      <w:szCs w:val="26"/>
      <w:lang w:eastAsia="ru-RU"/>
    </w:rPr>
  </w:style>
  <w:style w:type="character" w:customStyle="1" w:styleId="80">
    <w:name w:val="Заголовок 8 Знак"/>
    <w:basedOn w:val="a0"/>
    <w:link w:val="8"/>
    <w:rsid w:val="00AD4E45"/>
    <w:rPr>
      <w:rFonts w:ascii="Calibri" w:eastAsia="Times New Roman" w:hAnsi="Calibri" w:cs="Times New Roman"/>
      <w:i/>
      <w:iCs/>
      <w:sz w:val="24"/>
      <w:szCs w:val="24"/>
    </w:rPr>
  </w:style>
  <w:style w:type="paragraph" w:customStyle="1" w:styleId="Style15">
    <w:name w:val="Style15"/>
    <w:basedOn w:val="a"/>
    <w:rsid w:val="00AD4E45"/>
    <w:pPr>
      <w:widowControl w:val="0"/>
      <w:autoSpaceDE w:val="0"/>
      <w:autoSpaceDN w:val="0"/>
      <w:adjustRightInd w:val="0"/>
      <w:spacing w:after="0" w:line="312" w:lineRule="exact"/>
      <w:ind w:firstLine="370"/>
    </w:pPr>
    <w:rPr>
      <w:rFonts w:ascii="Times New Roman" w:eastAsia="Times New Roman" w:hAnsi="Times New Roman" w:cs="Times New Roman"/>
      <w:sz w:val="24"/>
      <w:szCs w:val="24"/>
      <w:lang w:eastAsia="ru-RU"/>
    </w:rPr>
  </w:style>
  <w:style w:type="character" w:customStyle="1" w:styleId="25">
    <w:name w:val="Основной текст (2)_"/>
    <w:basedOn w:val="a0"/>
    <w:link w:val="210"/>
    <w:uiPriority w:val="99"/>
    <w:rsid w:val="00AD4E45"/>
    <w:rPr>
      <w:b/>
      <w:bCs/>
      <w:sz w:val="17"/>
      <w:szCs w:val="17"/>
      <w:shd w:val="clear" w:color="auto" w:fill="FFFFFF"/>
    </w:rPr>
  </w:style>
  <w:style w:type="paragraph" w:customStyle="1" w:styleId="210">
    <w:name w:val="Основной текст (2)1"/>
    <w:basedOn w:val="a"/>
    <w:link w:val="25"/>
    <w:uiPriority w:val="99"/>
    <w:rsid w:val="00AD4E45"/>
    <w:pPr>
      <w:widowControl w:val="0"/>
      <w:shd w:val="clear" w:color="auto" w:fill="FFFFFF"/>
      <w:spacing w:after="180" w:line="230" w:lineRule="exact"/>
      <w:jc w:val="center"/>
    </w:pPr>
    <w:rPr>
      <w:b/>
      <w:bCs/>
      <w:sz w:val="17"/>
      <w:szCs w:val="17"/>
    </w:rPr>
  </w:style>
  <w:style w:type="paragraph" w:customStyle="1" w:styleId="13">
    <w:name w:val="Абзац списка1"/>
    <w:basedOn w:val="a"/>
    <w:rsid w:val="00AD4E45"/>
    <w:pPr>
      <w:suppressAutoHyphens/>
      <w:spacing w:after="0" w:line="312" w:lineRule="auto"/>
      <w:ind w:firstLine="539"/>
      <w:contextualSpacing/>
      <w:jc w:val="both"/>
    </w:pPr>
    <w:rPr>
      <w:rFonts w:ascii="Times New Roman" w:eastAsia="Times New Roman" w:hAnsi="Times New Roman" w:cs="Times New Roman"/>
      <w:sz w:val="28"/>
      <w:szCs w:val="28"/>
      <w:lang w:eastAsia="ar-SA"/>
    </w:rPr>
  </w:style>
  <w:style w:type="character" w:customStyle="1" w:styleId="14">
    <w:name w:val="Основной шрифт абзаца1"/>
    <w:rsid w:val="00AD4E45"/>
  </w:style>
  <w:style w:type="paragraph" w:customStyle="1" w:styleId="211">
    <w:name w:val="Основной текст с отступом 21"/>
    <w:basedOn w:val="a"/>
    <w:rsid w:val="00AD4E45"/>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0"/>
      <w:lang w:eastAsia="ru-RU"/>
    </w:rPr>
  </w:style>
  <w:style w:type="paragraph" w:customStyle="1" w:styleId="31">
    <w:name w:val="Без интервала3"/>
    <w:rsid w:val="00AD4E45"/>
    <w:pPr>
      <w:spacing w:after="0" w:line="240" w:lineRule="auto"/>
    </w:pPr>
    <w:rPr>
      <w:rFonts w:ascii="Calibri" w:eastAsia="Times New Roman" w:hAnsi="Calibri" w:cs="Times New Roman"/>
    </w:rPr>
  </w:style>
  <w:style w:type="paragraph" w:styleId="af0">
    <w:name w:val="Body Text Indent"/>
    <w:basedOn w:val="a"/>
    <w:link w:val="af1"/>
    <w:unhideWhenUsed/>
    <w:rsid w:val="00AD4E45"/>
    <w:pPr>
      <w:spacing w:after="120"/>
      <w:ind w:left="283"/>
    </w:pPr>
    <w:rPr>
      <w:rFonts w:ascii="Calibri" w:eastAsia="Calibri" w:hAnsi="Calibri" w:cs="Times New Roman"/>
    </w:rPr>
  </w:style>
  <w:style w:type="character" w:customStyle="1" w:styleId="af1">
    <w:name w:val="Основной текст с отступом Знак"/>
    <w:basedOn w:val="a0"/>
    <w:link w:val="af0"/>
    <w:rsid w:val="00AD4E45"/>
    <w:rPr>
      <w:rFonts w:ascii="Calibri" w:eastAsia="Calibri" w:hAnsi="Calibri" w:cs="Times New Roman"/>
    </w:rPr>
  </w:style>
  <w:style w:type="paragraph" w:customStyle="1" w:styleId="c17">
    <w:name w:val="c17"/>
    <w:basedOn w:val="a"/>
    <w:uiPriority w:val="99"/>
    <w:rsid w:val="00AD4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rsid w:val="00AD4E45"/>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3">
    <w:name w:val="Верхний колонтитул Знак"/>
    <w:basedOn w:val="a0"/>
    <w:link w:val="af2"/>
    <w:rsid w:val="00AD4E45"/>
    <w:rPr>
      <w:rFonts w:ascii="Times New Roman" w:eastAsia="Times New Roman" w:hAnsi="Times New Roman" w:cs="Times New Roman"/>
      <w:sz w:val="28"/>
      <w:szCs w:val="20"/>
      <w:lang w:eastAsia="ru-RU"/>
    </w:rPr>
  </w:style>
  <w:style w:type="paragraph" w:customStyle="1" w:styleId="marketdesc">
    <w:name w:val="market__desc"/>
    <w:basedOn w:val="a"/>
    <w:rsid w:val="00AD4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AD4E4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bodytextmrcssattr">
    <w:name w:val="msobodytext_mr_css_attr"/>
    <w:basedOn w:val="a"/>
    <w:rsid w:val="00AD4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rcssattr">
    <w:name w:val="consplusnormal_mr_css_attr"/>
    <w:basedOn w:val="a"/>
    <w:rsid w:val="00AD4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unhideWhenUsed/>
    <w:rsid w:val="00AD4E45"/>
    <w:rPr>
      <w:color w:val="0000FF"/>
      <w:u w:val="single"/>
    </w:rPr>
  </w:style>
  <w:style w:type="numbering" w:customStyle="1" w:styleId="15">
    <w:name w:val="Нет списка1"/>
    <w:next w:val="a2"/>
    <w:semiHidden/>
    <w:unhideWhenUsed/>
    <w:rsid w:val="00AD4E45"/>
  </w:style>
  <w:style w:type="paragraph" w:styleId="26">
    <w:name w:val="Body Text Indent 2"/>
    <w:basedOn w:val="a"/>
    <w:link w:val="27"/>
    <w:rsid w:val="00AD4E45"/>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AD4E45"/>
    <w:rPr>
      <w:rFonts w:ascii="Times New Roman" w:eastAsia="Times New Roman" w:hAnsi="Times New Roman" w:cs="Times New Roman"/>
      <w:sz w:val="24"/>
      <w:szCs w:val="24"/>
      <w:lang w:eastAsia="ru-RU"/>
    </w:rPr>
  </w:style>
  <w:style w:type="paragraph" w:styleId="32">
    <w:name w:val="Body Text 3"/>
    <w:basedOn w:val="a"/>
    <w:link w:val="33"/>
    <w:rsid w:val="00AD4E45"/>
    <w:pPr>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rsid w:val="00AD4E45"/>
    <w:rPr>
      <w:rFonts w:ascii="Times New Roman" w:eastAsia="Times New Roman" w:hAnsi="Times New Roman" w:cs="Times New Roman"/>
      <w:sz w:val="24"/>
      <w:szCs w:val="24"/>
      <w:lang w:eastAsia="ru-RU"/>
    </w:rPr>
  </w:style>
  <w:style w:type="table" w:styleId="af5">
    <w:name w:val="Table Grid"/>
    <w:basedOn w:val="a1"/>
    <w:rsid w:val="00AD4E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semiHidden/>
    <w:rsid w:val="00AD4E45"/>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AD4E45"/>
    <w:rPr>
      <w:rFonts w:ascii="Tahoma" w:eastAsia="Times New Roman" w:hAnsi="Tahoma" w:cs="Tahoma"/>
      <w:sz w:val="16"/>
      <w:szCs w:val="16"/>
      <w:lang w:eastAsia="ru-RU"/>
    </w:rPr>
  </w:style>
  <w:style w:type="character" w:customStyle="1" w:styleId="16">
    <w:name w:val="Название Знак1"/>
    <w:basedOn w:val="a0"/>
    <w:uiPriority w:val="10"/>
    <w:rsid w:val="00AD4E45"/>
    <w:rPr>
      <w:rFonts w:ascii="Cambria" w:eastAsia="Times New Roman" w:hAnsi="Cambria" w:cs="Times New Roman"/>
      <w:spacing w:val="-10"/>
      <w:kern w:val="28"/>
      <w:sz w:val="56"/>
      <w:szCs w:val="56"/>
    </w:rPr>
  </w:style>
  <w:style w:type="character" w:styleId="af8">
    <w:name w:val="FollowedHyperlink"/>
    <w:basedOn w:val="a0"/>
    <w:uiPriority w:val="99"/>
    <w:semiHidden/>
    <w:unhideWhenUsed/>
    <w:rsid w:val="00AD4E45"/>
    <w:rPr>
      <w:color w:val="800080"/>
      <w:u w:val="single"/>
    </w:rPr>
  </w:style>
  <w:style w:type="paragraph" w:customStyle="1" w:styleId="xl63">
    <w:name w:val="xl63"/>
    <w:basedOn w:val="a"/>
    <w:rsid w:val="00AD4E45"/>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AD4E4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AD4E4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AD4E4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D4E4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D4E4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D4E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D4E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AD4E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mpany-info">
    <w:name w:val="company-info"/>
    <w:basedOn w:val="a"/>
    <w:rsid w:val="00AD4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rsid w:val="0024736A"/>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0"/>
      <w:lang w:eastAsia="ru-RU"/>
    </w:rPr>
  </w:style>
  <w:style w:type="paragraph" w:customStyle="1" w:styleId="4">
    <w:name w:val="Без интервала4"/>
    <w:rsid w:val="0024736A"/>
    <w:pPr>
      <w:spacing w:after="0" w:line="240" w:lineRule="auto"/>
    </w:pPr>
    <w:rPr>
      <w:rFonts w:ascii="Calibri" w:eastAsia="Times New Roman" w:hAnsi="Calibri" w:cs="Times New Roman"/>
    </w:rPr>
  </w:style>
  <w:style w:type="character" w:customStyle="1" w:styleId="c3">
    <w:name w:val="c3"/>
    <w:basedOn w:val="a0"/>
    <w:rsid w:val="0024736A"/>
  </w:style>
  <w:style w:type="character" w:customStyle="1" w:styleId="c0">
    <w:name w:val="c0"/>
    <w:basedOn w:val="a0"/>
    <w:rsid w:val="00247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71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896F-BC68-48A9-9FE4-4FCAF857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12679</Words>
  <Characters>72275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Мобил</dc:creator>
  <cp:lastModifiedBy>Sovdep</cp:lastModifiedBy>
  <cp:revision>4</cp:revision>
  <cp:lastPrinted>2024-03-21T06:31:00Z</cp:lastPrinted>
  <dcterms:created xsi:type="dcterms:W3CDTF">2024-03-19T05:59:00Z</dcterms:created>
  <dcterms:modified xsi:type="dcterms:W3CDTF">2024-03-21T06:31:00Z</dcterms:modified>
</cp:coreProperties>
</file>