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6"/>
          <w:shd w:fill="auto" w:val="clear"/>
        </w:rPr>
        <w:t xml:space="preserve"> </w:t>
      </w:r>
    </w:p>
    <w:tbl>
      <w:tblPr/>
      <w:tblGrid>
        <w:gridCol w:w="4822"/>
        <w:gridCol w:w="4934"/>
      </w:tblGrid>
      <w:tr>
        <w:trPr>
          <w:trHeight w:val="1" w:hRule="atLeast"/>
          <w:jc w:val="left"/>
        </w:trPr>
        <w:tc>
          <w:tcPr>
            <w:tcW w:w="482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100" w:after="100" w:line="240"/>
              <w:ind w:right="0" w:left="0" w:firstLine="0"/>
              <w:jc w:val="left"/>
              <w:rPr>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tc>
        <w:tc>
          <w:tcPr>
            <w:tcW w:w="4934"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b/>
                <w:color w:val="333333"/>
                <w:spacing w:val="0"/>
                <w:position w:val="0"/>
                <w:sz w:val="22"/>
                <w:shd w:fill="auto" w:val="clear"/>
              </w:rPr>
            </w:pPr>
          </w:p>
          <w:p>
            <w:pPr>
              <w:spacing w:before="0" w:after="0" w:line="240"/>
              <w:ind w:right="140" w:left="177" w:hanging="177"/>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УТВЕРЖДЁН</w:t>
            </w:r>
          </w:p>
          <w:p>
            <w:pPr>
              <w:spacing w:before="0" w:after="0" w:line="240"/>
              <w:ind w:right="140" w:left="177" w:hanging="177"/>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Постановлением администрации</w:t>
            </w:r>
          </w:p>
          <w:p>
            <w:pPr>
              <w:spacing w:before="0" w:after="0" w:line="240"/>
              <w:ind w:right="140" w:left="177" w:hanging="177"/>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муниципального образования</w:t>
            </w:r>
          </w:p>
          <w:p>
            <w:pPr>
              <w:spacing w:before="0" w:after="0" w:line="240"/>
              <w:ind w:right="140" w:left="177" w:hanging="177"/>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w:t>
            </w:r>
            <w:r>
              <w:rPr>
                <w:rFonts w:ascii="Times New Roman" w:hAnsi="Times New Roman" w:cs="Times New Roman" w:eastAsia="Times New Roman"/>
                <w:b/>
                <w:color w:val="333333"/>
                <w:spacing w:val="0"/>
                <w:position w:val="0"/>
                <w:sz w:val="22"/>
                <w:shd w:fill="auto" w:val="clear"/>
              </w:rPr>
              <w:t xml:space="preserve">Старокулаткинский район</w:t>
            </w:r>
            <w:r>
              <w:rPr>
                <w:rFonts w:ascii="Times New Roman" w:hAnsi="Times New Roman" w:cs="Times New Roman" w:eastAsia="Times New Roman"/>
                <w:b/>
                <w:color w:val="333333"/>
                <w:spacing w:val="0"/>
                <w:position w:val="0"/>
                <w:sz w:val="22"/>
                <w:shd w:fill="auto" w:val="clear"/>
              </w:rPr>
              <w:t xml:space="preserve">»</w:t>
            </w:r>
          </w:p>
          <w:p>
            <w:pPr>
              <w:spacing w:before="0" w:after="0" w:line="240"/>
              <w:ind w:right="140" w:left="177" w:hanging="177"/>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от ________ 2025  </w:t>
            </w:r>
            <w:r>
              <w:rPr>
                <w:rFonts w:ascii="Segoe UI Symbol" w:hAnsi="Segoe UI Symbol" w:cs="Segoe UI Symbol" w:eastAsia="Segoe UI Symbol"/>
                <w:b/>
                <w:color w:val="333333"/>
                <w:spacing w:val="0"/>
                <w:position w:val="0"/>
                <w:sz w:val="22"/>
                <w:shd w:fill="auto" w:val="clear"/>
              </w:rPr>
              <w:t xml:space="preserve">№</w:t>
            </w:r>
            <w:r>
              <w:rPr>
                <w:rFonts w:ascii="Times New Roman" w:hAnsi="Times New Roman" w:cs="Times New Roman" w:eastAsia="Times New Roman"/>
                <w:b/>
                <w:color w:val="333333"/>
                <w:spacing w:val="0"/>
                <w:position w:val="0"/>
                <w:sz w:val="22"/>
                <w:shd w:fill="auto" w:val="clear"/>
              </w:rPr>
              <w:t xml:space="preserve"> </w:t>
            </w:r>
          </w:p>
          <w:p>
            <w:pPr>
              <w:spacing w:before="100" w:after="100" w:line="240"/>
              <w:ind w:right="0" w:left="0" w:firstLine="0"/>
              <w:jc w:val="left"/>
              <w:rPr>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tc>
      </w:tr>
    </w:tbl>
    <w:p>
      <w:pPr>
        <w:spacing w:before="100" w:after="100" w:line="240"/>
        <w:ind w:right="0" w:left="0" w:firstLine="851"/>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АДМИНИСТРАТИВНЫЙ РЕГЛАМЕНТ</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предоставления муниципальной услуги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w:t>
      </w:r>
      <w:r>
        <w:rPr>
          <w:rFonts w:ascii="Times New Roman" w:hAnsi="Times New Roman" w:cs="Times New Roman" w:eastAsia="Times New Roman"/>
          <w:b/>
          <w:color w:val="000000"/>
          <w:spacing w:val="0"/>
          <w:position w:val="0"/>
          <w:sz w:val="22"/>
          <w:shd w:fill="auto" w:val="clear"/>
        </w:rPr>
        <w:t xml:space="preserve">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b/>
          <w:color w:val="auto"/>
          <w:spacing w:val="0"/>
          <w:position w:val="0"/>
          <w:sz w:val="22"/>
          <w:shd w:fill="auto" w:val="clear"/>
        </w:rPr>
        <w:t xml:space="preserve">Общие положения</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 </w:t>
      </w:r>
      <w:r>
        <w:rPr>
          <w:rFonts w:ascii="Times New Roman" w:hAnsi="Times New Roman" w:cs="Times New Roman" w:eastAsia="Times New Roman"/>
          <w:b/>
          <w:color w:val="auto"/>
          <w:spacing w:val="0"/>
          <w:position w:val="0"/>
          <w:sz w:val="22"/>
          <w:shd w:fill="auto" w:val="clear"/>
        </w:rPr>
        <w:t xml:space="preserve">Предмет регулирования административного регламента</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Настоящий административный регламент устанавливает порядок предоставления Администрацией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уполномоченный орган) </w:t>
      </w:r>
      <w:r>
        <w:rPr>
          <w:rFonts w:ascii="Times New Roman" w:hAnsi="Times New Roman" w:cs="Times New Roman" w:eastAsia="Times New Roman"/>
          <w:color w:val="000000"/>
          <w:spacing w:val="0"/>
          <w:position w:val="0"/>
          <w:sz w:val="22"/>
          <w:shd w:fill="auto" w:val="clear"/>
        </w:rPr>
        <w:t xml:space="preserve">на территории муниципального образования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Старокулаткинский район</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муниципальной услуги по предварительному согласованию </w:t>
      </w:r>
      <w:r>
        <w:rPr>
          <w:rFonts w:ascii="Times New Roman" w:hAnsi="Times New Roman" w:cs="Times New Roman" w:eastAsia="Times New Roman"/>
          <w:color w:val="000000"/>
          <w:spacing w:val="0"/>
          <w:position w:val="0"/>
          <w:sz w:val="22"/>
          <w:shd w:fill="auto" w:val="clear"/>
        </w:rPr>
        <w:t xml:space="preserve">предоставления земельного участка, находящегося в муниципальной собственности или государственная собственность на который не разграничена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Административный регламент, муниципальная услуга).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w:t>
      </w:r>
      <w:r>
        <w:rPr>
          <w:rFonts w:ascii="Times New Roman" w:hAnsi="Times New Roman" w:cs="Times New Roman" w:eastAsia="Times New Roman"/>
          <w:b/>
          <w:color w:val="000000"/>
          <w:spacing w:val="0"/>
          <w:position w:val="0"/>
          <w:sz w:val="22"/>
          <w:shd w:fill="auto" w:val="clear"/>
        </w:rPr>
        <w:t xml:space="preserve">Описание заявителей</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Муниципальная услуга предоставляется физическим лицам, юридическим лицам</w:t>
      </w:r>
      <w:r>
        <w:rPr>
          <w:rFonts w:ascii="Times New Roman" w:hAnsi="Times New Roman" w:cs="Times New Roman" w:eastAsia="Times New Roman"/>
          <w:color w:val="000000"/>
          <w:spacing w:val="0"/>
          <w:position w:val="0"/>
          <w:sz w:val="22"/>
          <w:shd w:fill="auto" w:val="clear"/>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Pr>
          <w:rFonts w:ascii="Times New Roman" w:hAnsi="Times New Roman" w:cs="Times New Roman" w:eastAsia="Times New Roman"/>
          <w:color w:val="auto"/>
          <w:spacing w:val="0"/>
          <w:position w:val="0"/>
          <w:sz w:val="22"/>
          <w:shd w:fill="auto" w:val="clear"/>
        </w:rPr>
        <w:t xml:space="preserve">физических лиц, юридических лиц либо индивидуальных предпринимателей</w:t>
      </w:r>
      <w:r>
        <w:rPr>
          <w:rFonts w:ascii="Times New Roman" w:hAnsi="Times New Roman" w:cs="Times New Roman" w:eastAsia="Times New Roman"/>
          <w:color w:val="000000"/>
          <w:spacing w:val="0"/>
          <w:position w:val="0"/>
          <w:sz w:val="22"/>
          <w:shd w:fill="auto" w:val="clear"/>
        </w:rPr>
        <w:t xml:space="preserve"> в соответствии с законодательством Российской Федерации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 </w:t>
      </w:r>
      <w:r>
        <w:rPr>
          <w:rFonts w:ascii="Times New Roman" w:hAnsi="Times New Roman" w:cs="Times New Roman" w:eastAsia="Times New Roman"/>
          <w:b/>
          <w:color w:val="auto"/>
          <w:spacing w:val="0"/>
          <w:position w:val="0"/>
          <w:sz w:val="22"/>
          <w:shd w:fill="auto" w:val="clear"/>
        </w:rPr>
        <w:t xml:space="preserve">Требования к порядку информирования о предоставлении</w:t>
        <w:br/>
        <w:t xml:space="preserve">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 </w:t>
      </w:r>
      <w:r>
        <w:rPr>
          <w:rFonts w:ascii="Times New Roman" w:hAnsi="Times New Roman" w:cs="Times New Roman" w:eastAsia="Times New Roman"/>
          <w:color w:val="auto"/>
          <w:spacing w:val="0"/>
          <w:position w:val="0"/>
          <w:sz w:val="22"/>
          <w:shd w:fill="auto" w:val="clear"/>
        </w:rP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Интернет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официальный сайт уполномоченного органа), а также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Единый портал).</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Информирование по вопросам предоставления муниципальной услуги осуществляется посредством:</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размещения информации на официальном сайте уполномоченного органа (</w:t>
      </w:r>
      <w:r>
        <w:rPr>
          <w:rFonts w:ascii="Calibri" w:hAnsi="Calibri" w:cs="Calibri" w:eastAsia="Calibri"/>
          <w:color w:val="333333"/>
          <w:spacing w:val="0"/>
          <w:position w:val="0"/>
          <w:sz w:val="22"/>
          <w:shd w:fill="auto" w:val="clear"/>
        </w:rPr>
        <w:t xml:space="preserve">(</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http://stkulatka.ulregion.ru/</w:t>
        </w:r>
        <w:r>
          <w:rPr>
            <w:rFonts w:ascii="Calibri" w:hAnsi="Calibri" w:cs="Calibri" w:eastAsia="Calibri"/>
            <w:color w:val="333333"/>
            <w:spacing w:val="0"/>
            <w:position w:val="0"/>
            <w:sz w:val="22"/>
            <w:u w:val="single"/>
            <w:shd w:fill="auto" w:val="clear"/>
          </w:rPr>
          <w:t xml:space="preserve">)</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размещения информации на Едином портале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https://www.gosuslugi.ru/</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путём публикации информации в средствах массовой информации, издания информационных брошюр, буклетов, иной печатной продукции;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Корпорация развития интернет-технологий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многофункциональный центр предоставления государственных и муниципальных услуг в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ответов на письменные обращения, направляемые в уполномоченный орган по почте;</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ответов на обращения, направляемые в уполномоченный орган в электронной форме по адресу электронной почты;</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должностные лица), при личном обращении заявителя в уполномоченный орган;</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ответов на обращения по телефону.</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Информирование через телефон-автоинформатор не осуществляется.</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1.3.2. </w:t>
      </w:r>
      <w:r>
        <w:rPr>
          <w:rFonts w:ascii="Times New Roman" w:hAnsi="Times New Roman" w:cs="Times New Roman" w:eastAsia="Times New Roman"/>
          <w:color w:val="auto"/>
          <w:spacing w:val="0"/>
          <w:position w:val="0"/>
          <w:sz w:val="22"/>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многофункциональный центр).</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официальном сайте уполномоченного органа, а также на Едином портале размещена следующая справочная информация:</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информационных стендах и (или) иных источниках информирования</w:t>
        <w:b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режим работы и адреса многофункциональных центров в Ульяновской области;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справочные телефоны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адрес официального сайта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адрес электронной почты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порядок предоставления муниципальной услуги.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Стандарт предоставления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 </w:t>
      </w:r>
      <w:r>
        <w:rPr>
          <w:rFonts w:ascii="Times New Roman" w:hAnsi="Times New Roman" w:cs="Times New Roman" w:eastAsia="Times New Roman"/>
          <w:b/>
          <w:color w:val="auto"/>
          <w:spacing w:val="0"/>
          <w:position w:val="0"/>
          <w:sz w:val="22"/>
          <w:shd w:fill="auto" w:val="clear"/>
        </w:rPr>
        <w:t xml:space="preserve">Наименование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000000"/>
          <w:spacing w:val="0"/>
          <w:position w:val="0"/>
          <w:sz w:val="22"/>
          <w:shd w:fill="auto" w:val="clear"/>
        </w:rPr>
        <w:t xml:space="preserve">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eastAsia="Times New Roman"/>
          <w:color w:val="auto"/>
          <w:spacing w:val="0"/>
          <w:position w:val="0"/>
          <w:sz w:val="22"/>
          <w:shd w:fill="auto" w:val="clear"/>
        </w:rPr>
        <w:t xml:space="preserve">.</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2.2. </w:t>
      </w:r>
      <w:r>
        <w:rPr>
          <w:rFonts w:ascii="Times New Roman" w:hAnsi="Times New Roman" w:cs="Times New Roman" w:eastAsia="Times New Roman"/>
          <w:b/>
          <w:color w:val="000000"/>
          <w:spacing w:val="0"/>
          <w:position w:val="0"/>
          <w:sz w:val="22"/>
          <w:shd w:fill="auto" w:val="clear"/>
        </w:rPr>
        <w:t xml:space="preserve">Наименование органа, предоставляющего муниципальную услугу</w:t>
      </w:r>
    </w:p>
    <w:p>
      <w:pPr>
        <w:spacing w:before="100" w:after="10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Муниципальная услуга предоставляется администрацией муниципального образования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Старокулаткинский район</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в лице отдела по управлению </w:t>
      </w:r>
      <w:r>
        <w:rPr>
          <w:rFonts w:ascii="Times New Roman" w:hAnsi="Times New Roman" w:cs="Times New Roman" w:eastAsia="Times New Roman"/>
          <w:color w:val="auto"/>
          <w:spacing w:val="0"/>
          <w:position w:val="0"/>
          <w:sz w:val="22"/>
          <w:shd w:fill="auto" w:val="clear"/>
        </w:rPr>
        <w:t xml:space="preserve">муниципальной собственностью</w:t>
      </w:r>
      <w:r>
        <w:rPr>
          <w:rFonts w:ascii="Times New Roman" w:hAnsi="Times New Roman" w:cs="Times New Roman" w:eastAsia="Times New Roman"/>
          <w:color w:val="000000"/>
          <w:spacing w:val="0"/>
          <w:position w:val="0"/>
          <w:sz w:val="22"/>
          <w:shd w:fill="auto" w:val="clear"/>
        </w:rPr>
        <w:t xml:space="preserve"> и земельным отношениям администрации муниципального образования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Старокулаткинский район</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2.3. </w:t>
      </w:r>
      <w:r>
        <w:rPr>
          <w:rFonts w:ascii="Times New Roman" w:hAnsi="Times New Roman" w:cs="Times New Roman" w:eastAsia="Times New Roman"/>
          <w:b/>
          <w:color w:val="auto"/>
          <w:spacing w:val="0"/>
          <w:position w:val="0"/>
          <w:sz w:val="22"/>
          <w:shd w:fill="auto" w:val="clear"/>
        </w:rPr>
        <w:t xml:space="preserve">Результат предоставления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Результатами предоставления муниципальной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постановление уполномоченного органа о предварительном согласовании предоставления земельного участка, </w:t>
      </w:r>
      <w:r>
        <w:rPr>
          <w:rFonts w:ascii="Times New Roman" w:hAnsi="Times New Roman" w:cs="Times New Roman" w:eastAsia="Times New Roman"/>
          <w:color w:val="000000"/>
          <w:spacing w:val="0"/>
          <w:position w:val="0"/>
          <w:sz w:val="22"/>
          <w:shd w:fill="auto" w:val="clear"/>
        </w:rPr>
        <w:t xml:space="preserve">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eastAsia="Times New Roman"/>
          <w:color w:val="auto"/>
          <w:spacing w:val="0"/>
          <w:position w:val="0"/>
          <w:sz w:val="22"/>
          <w:shd w:fill="auto" w:val="clear"/>
        </w:rPr>
        <w:t xml:space="preserve">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постановление о предварительном согласовании)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постановление уполномоченного органа об отказе в предварительном согласовании предоставления земельного участка, </w:t>
      </w:r>
      <w:r>
        <w:rPr>
          <w:rFonts w:ascii="Times New Roman" w:hAnsi="Times New Roman" w:cs="Times New Roman" w:eastAsia="Times New Roman"/>
          <w:color w:val="000000"/>
          <w:spacing w:val="0"/>
          <w:position w:val="0"/>
          <w:sz w:val="22"/>
          <w:shd w:fill="auto" w:val="clear"/>
        </w:rPr>
        <w:t xml:space="preserve">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eastAsia="Times New Roman"/>
          <w:color w:val="auto"/>
          <w:spacing w:val="0"/>
          <w:position w:val="0"/>
          <w:sz w:val="22"/>
          <w:shd w:fill="auto" w:val="clear"/>
        </w:rPr>
        <w:t xml:space="preserve">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постановление об отказе)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уведомление о возврате заявления заявителю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выдаваемый по результатам предоставления муниципальной услуги подписывается Главой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или должностным лицом, исполняющим его обязанности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Руководитель уполномоченного органа).</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2.4. </w:t>
      </w:r>
      <w:r>
        <w:rPr>
          <w:rFonts w:ascii="Times New Roman" w:hAnsi="Times New Roman" w:cs="Times New Roman" w:eastAsia="Times New Roman"/>
          <w:b/>
          <w:color w:val="auto"/>
          <w:spacing w:val="0"/>
          <w:position w:val="0"/>
          <w:sz w:val="22"/>
          <w:shd w:fill="auto" w:val="clear"/>
        </w:rPr>
        <w:t xml:space="preserve">Срок предоставления муниципальной услуги</w:t>
      </w:r>
    </w:p>
    <w:p>
      <w:pPr>
        <w:spacing w:before="100" w:after="100" w:line="240"/>
        <w:ind w:right="0"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14 (четырнадцати) календарных дней со дня поступления заявления.</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рассмотрения заявления может быть продлён не более чем до 20 (двадцати)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природных ресурсов и экологии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(сорока пяти) календарных дней).</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 </w:t>
      </w:r>
      <w:r>
        <w:rPr>
          <w:rFonts w:ascii="Times New Roman" w:hAnsi="Times New Roman" w:cs="Times New Roman" w:eastAsia="Times New Roman"/>
          <w:b/>
          <w:color w:val="auto"/>
          <w:spacing w:val="0"/>
          <w:position w:val="0"/>
          <w:sz w:val="22"/>
          <w:shd w:fill="auto" w:val="clear"/>
        </w:rPr>
        <w:t xml:space="preserve">Правовые основания для предоставления муниципальной услуги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и на Едином портале. </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2.6. </w:t>
      </w:r>
      <w:r>
        <w:rPr>
          <w:rFonts w:ascii="Times New Roman" w:hAnsi="Times New Roman" w:cs="Times New Roman" w:eastAsia="Times New Roman"/>
          <w:b/>
          <w:color w:val="auto"/>
          <w:spacing w:val="0"/>
          <w:position w:val="0"/>
          <w:sz w:val="22"/>
          <w:shd w:fill="auto" w:val="clear"/>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предоставления муниципальной услуги необходимы следующие документы: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Заявление о предварительном согласовании земельного участка, находящегося в муниципальной собственности или государственная собственность на который не разграничена (далее также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заявление, заявление о предоставлении земельного участка) (по форме, приведённой в </w:t>
      </w:r>
      <w:r>
        <w:rPr>
          <w:rFonts w:ascii="Times New Roman" w:hAnsi="Times New Roman" w:cs="Times New Roman" w:eastAsia="Times New Roman"/>
          <w:color w:val="000000"/>
          <w:spacing w:val="0"/>
          <w:position w:val="0"/>
          <w:sz w:val="22"/>
          <w:shd w:fill="auto" w:val="clear"/>
        </w:rPr>
        <w:t xml:space="preserve">приложении </w:t>
      </w:r>
      <w:r>
        <w:rPr>
          <w:rFonts w:ascii="Segoe UI Symbol" w:hAnsi="Segoe UI Symbol" w:cs="Segoe UI Symbol" w:eastAsia="Segoe UI Symbol"/>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к Административному регламенту)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Документы, подтверждающие полномочия представителя заявителя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Документы, подтверждающие право заявителя на приобретение земельного участка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в собственность за плату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целях индивидуального жилищного строительства: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ведения садоводства, огородничества: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подтверждающий членство заявителя в садоводческом некоммерческом товариществе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СНТ) или огородническом некоммерческом товариществе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расположены здания, сооружения, собственникам таких зданий, сооружений либо помещений в них:</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расположено здание, сооружение: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юридических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комплексного освоения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(при предоставлении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расположено здание, сооружение: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при предоставлении земельных участков, находящихся в постоянном (бессрочном) пользовании юридических лиц, указанным юридическим лицам: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 в собственность бесплатно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целях развития застроенной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или ведения личного подсобного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случаях, устанавливаемых федеральным законом, законом субъекта Российской Федерации: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целях развития застроенной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юридических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целях развития застроенной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размещения здания или сооружения религиозного или благотворительного назначения: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случаях, устанавливаемых федеральным законом, законом субъекта Российской Федерации: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в аренду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xmlns:r="http://schemas.openxmlformats.org/officeDocument/2006/relationships" r:id="docRId2">
        <w:r>
          <w:rPr>
            <w:rFonts w:ascii="Times New Roman" w:hAnsi="Times New Roman" w:cs="Times New Roman" w:eastAsia="Times New Roman"/>
            <w:color w:val="205393"/>
            <w:spacing w:val="0"/>
            <w:position w:val="0"/>
            <w:sz w:val="22"/>
            <w:u w:val="single"/>
            <w:shd w:fill="auto" w:val="clear"/>
          </w:rPr>
          <w:t xml:space="preserve">закона</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21.07.1997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122-</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расположены здания, сооружения, объект незавершённого строительства:</w:t>
      </w:r>
    </w:p>
    <w:p>
      <w:pPr>
        <w:spacing w:before="0" w:after="0" w:line="290"/>
        <w:ind w:right="0" w:left="0" w:firstLine="72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в границах застроенной территории, в отношении которого заключен договор о ее развитии: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строительства гаража: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ограниченного в обороте: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xmlns:r="http://schemas.openxmlformats.org/officeDocument/2006/relationships" r:id="docRId3">
        <w:r>
          <w:rPr>
            <w:rFonts w:ascii="Times New Roman" w:hAnsi="Times New Roman" w:cs="Times New Roman" w:eastAsia="Times New Roman"/>
            <w:color w:val="205393"/>
            <w:spacing w:val="0"/>
            <w:position w:val="0"/>
            <w:sz w:val="22"/>
            <w:u w:val="single"/>
            <w:shd w:fill="auto" w:val="clear"/>
          </w:rPr>
          <w:t xml:space="preserve">закона</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21.07.1997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122-</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расположены здания, сооружения, объект незавершённого строительства:</w:t>
      </w:r>
    </w:p>
    <w:p>
      <w:pPr>
        <w:spacing w:before="0" w:after="0" w:line="290"/>
        <w:ind w:right="0" w:left="0" w:firstLine="72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в границах застроенной территории, в отношении которого заключен договор о ее развитии: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ограниченного в обороте: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недропользования: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охотничьего хозяйства: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юридических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выполнения международных обязательств Российской Федерации, исполнения договоров, контрактов и т.д.: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xmlns:r="http://schemas.openxmlformats.org/officeDocument/2006/relationships" r:id="docRId4">
        <w:r>
          <w:rPr>
            <w:rFonts w:ascii="Times New Roman" w:hAnsi="Times New Roman" w:cs="Times New Roman" w:eastAsia="Times New Roman"/>
            <w:color w:val="205393"/>
            <w:spacing w:val="0"/>
            <w:position w:val="0"/>
            <w:sz w:val="22"/>
            <w:u w:val="single"/>
            <w:shd w:fill="auto" w:val="clear"/>
          </w:rPr>
          <w:t xml:space="preserve">закона</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21.07.1997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122-</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pPr>
        <w:spacing w:before="0" w:after="0" w:line="240"/>
        <w:ind w:right="0" w:left="11" w:firstLine="69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(заявитель представляет самостоятельно);</w:t>
      </w:r>
    </w:p>
    <w:p>
      <w:pPr>
        <w:spacing w:before="0" w:after="0" w:line="240"/>
        <w:ind w:right="0" w:left="11" w:firstLine="69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органа некоммерческой организации о приобретении земельного участка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расположены здания, сооружения, объект незавершённого строительства:</w:t>
      </w:r>
    </w:p>
    <w:p>
      <w:pPr>
        <w:spacing w:before="0" w:after="0" w:line="290"/>
        <w:ind w:right="0" w:left="0" w:firstLine="72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находящегося в постоянном (бессрочном) пользовании юридических лиц, этим землепользователям: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образованного в границах застроенной территории, в отношении которого заключен договор о ее развитии: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освоения территории в целях строительства жилья экономического класса: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об освоении территории в целях строительства жилья экономического класса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юридического лица, с которым заключен договор об освоении территории в целях строительства жилья экономического класса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освоении территории в целях строительства жилья экономического класса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юридического лица, с которым заключен договор о комплексном освоении территории в целях строительства жилья экономического класса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свидетельство о внесении казачьего общества в государственный Реестр казачьих обществ в Российской Федерации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казачьего общества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ограниченного в обороте: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недропользования: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расположенного в границах особой экономической зоны или на прилегающей к ней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свидетельство, удостоверяющее регистрацию лица в качестве резидента особой экономической зоны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управлении особой экономической зоной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необходимого для осуществления деятельности, предусмотренной концессионным соглашением: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об освоении территории в целях строительства и эксплуатации наемного дома коммерческого использования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об освоении территории в целях строительства и эксплуатации наемного дома социального использования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необходимого для осуществления деятельности, предусмотренной специальным инвестиционным контрактом: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охотничьего хозяйства: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находящегося в границах зоны территориального развития: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в безвозмездное пользование: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земельных участков в виде служебных наделов: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приказ о приеме на работу, выписка из трудовой книжки или трудовой договор (контракт) (при предоставлении земельных участков в виде служебных наделов работникам организаций на срок трудового договора, заключенного между работником и организацией)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xmlns:r="http://schemas.openxmlformats.org/officeDocument/2006/relationships" r:id="docRId5">
        <w:r>
          <w:rPr>
            <w:rFonts w:ascii="Times New Roman" w:hAnsi="Times New Roman" w:cs="Times New Roman" w:eastAsia="Times New Roman"/>
            <w:color w:val="205393"/>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05.04.2013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44-</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108-</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срок не более чем шесть лет)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приказ о приеме на работу, выписка из трудовой книжки или трудовой договор (контракт) (при предоставлении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находится служебное жилое помещение в виде жилого дома: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найма служебного жилого помещения (при предоставлении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изъятого земельного участка:</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индивидуальных предпринимателей:</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xmlns:r="http://schemas.openxmlformats.org/officeDocument/2006/relationships" r:id="docRId6">
        <w:r>
          <w:rPr>
            <w:rFonts w:ascii="Times New Roman" w:hAnsi="Times New Roman" w:cs="Times New Roman" w:eastAsia="Times New Roman"/>
            <w:color w:val="205393"/>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05.04.2013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44-</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108-</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срок не более чем шесть лет)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изъятого земельного участка:</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юридических лиц:</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размещения зданий, сооружения религиозного или благотворительного назначения:</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(при предоставлении земельного участка религиозным организациям для размещения зданий, сооружений религиозного или благотворительного назначения)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договор безвозмездного пользования зданием, сооружением, если право на такое здание, сооружение не зарегистрировано в ЕГРН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 целях исполнения государственного контракта, гражданско-правовых договоров:</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xmlns:r="http://schemas.openxmlformats.org/officeDocument/2006/relationships" r:id="docRId7">
        <w:r>
          <w:rPr>
            <w:rFonts w:ascii="Times New Roman" w:hAnsi="Times New Roman" w:cs="Times New Roman" w:eastAsia="Times New Roman"/>
            <w:color w:val="205393"/>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05.04.2013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44-</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государственный контракт (при предоставлении земельного участка лицам, с которыми в соответствии с Федеральным </w:t>
      </w:r>
      <w:hyperlink xmlns:r="http://schemas.openxmlformats.org/officeDocument/2006/relationships" r:id="docRId8">
        <w:r>
          <w:rPr>
            <w:rFonts w:ascii="Times New Roman" w:hAnsi="Times New Roman" w:cs="Times New Roman" w:eastAsia="Times New Roman"/>
            <w:color w:val="205393"/>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29.12.2012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275-</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государственном оборонном заказе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Федеральным </w:t>
      </w:r>
      <w:hyperlink xmlns:r="http://schemas.openxmlformats.org/officeDocument/2006/relationships" r:id="docRId9">
        <w:r>
          <w:rPr>
            <w:rFonts w:ascii="Times New Roman" w:hAnsi="Times New Roman" w:cs="Times New Roman" w:eastAsia="Times New Roman"/>
            <w:color w:val="205393"/>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(заявитель представляет самостоятельно);</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предназначенного для ведения гражданами садоводства или огородничества для собственных нужд:</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предназначенный для жилищного строительства:</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о создании некоммерческой организации (при предоставлении земельных участков некоммерческим организациям, созданным гражданами, в целях жилищного строительства) (заявитель представляет самостоятельно);</w:t>
      </w:r>
    </w:p>
    <w:p>
      <w:pPr>
        <w:spacing w:before="0" w:after="0" w:line="240"/>
        <w:ind w:right="62" w:left="62" w:firstLine="64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решение субъекта Российской Федерации о создании некоммерческой организации (при предоставлении земельных участков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при предоставлении земельного участка взамен изъятого земельного участка:</w:t>
      </w:r>
    </w:p>
    <w:p>
      <w:pPr>
        <w:spacing w:before="0" w:after="0" w:line="240"/>
        <w:ind w:right="62" w:left="62" w:firstLine="64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запрашивается в Федеральной службе государственной регистрации, кадастра и картографии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Росреестр)).</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Выписка из Единого государственного реестра юридических лиц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ЕГРЮЛ) (необходима в случае, если заявителем, является юридическое лицо, в том числе в отношении СНТ или ОНТ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запрашивается в Федеральной налоговой службе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ФНС)).</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Выписка из Единого государственного реестра индивидуальных предпринимателей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ЕГРИП) (необходима в случае, если заявителем, является индивидуальный предприниматель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запрашивается в ФНС).</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Утвержденный проект межевания территории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для ведения садоводства, огородничества, и относящийся к имуществу общего пользования, для комплексного освоения территории</w:t>
        <w:br/>
        <w:t xml:space="preserve">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Официальном интернет-портале правовой информации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входящим в государственную систему правовой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на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Официальном интернет-портале правовой информации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входящим в государственную систему правовой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w:t>
      </w:r>
      <w:r>
        <w:rPr>
          <w:rFonts w:ascii="Times New Roman" w:hAnsi="Times New Roman" w:cs="Times New Roman" w:eastAsia="Times New Roman"/>
          <w:color w:val="auto"/>
          <w:spacing w:val="0"/>
          <w:position w:val="0"/>
          <w:sz w:val="22"/>
          <w:shd w:fill="auto" w:val="clear"/>
        </w:rPr>
        <w:t xml:space="preserve">Выписка из документа территориального планирования или выписка</w:t>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w:t>
        <w:br/>
        <w:t xml:space="preserve">в распоряжении структурного подразделения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w:t>
      </w:r>
      <w:r>
        <w:rPr>
          <w:rFonts w:ascii="Times New Roman" w:hAnsi="Times New Roman" w:cs="Times New Roman" w:eastAsia="Times New Roman"/>
          <w:color w:val="auto"/>
          <w:spacing w:val="0"/>
          <w:position w:val="0"/>
          <w:sz w:val="22"/>
          <w:shd w:fill="auto" w:val="clear"/>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w:t>
        <w:br/>
        <w:t xml:space="preserve">о предоставлении рыбопромыслового участка, договором пользования водными биологическими ресурсами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t>
      </w:r>
      <w:r>
        <w:rPr>
          <w:rFonts w:ascii="Times New Roman" w:hAnsi="Times New Roman" w:cs="Times New Roman" w:eastAsia="Times New Roman"/>
          <w:color w:val="auto"/>
          <w:spacing w:val="0"/>
          <w:position w:val="0"/>
          <w:sz w:val="22"/>
          <w:shd w:fill="auto" w:val="clear"/>
        </w:rPr>
        <w:t xml:space="preserve">Заявление о согласии на обработку персональных данных (по форме, приведённой в </w:t>
      </w:r>
      <w:hyperlink xmlns:r="http://schemas.openxmlformats.org/officeDocument/2006/relationships" r:id="docRId10">
        <w:r>
          <w:rPr>
            <w:rFonts w:ascii="Times New Roman" w:hAnsi="Times New Roman" w:cs="Times New Roman" w:eastAsia="Times New Roman"/>
            <w:color w:val="000000"/>
            <w:spacing w:val="0"/>
            <w:position w:val="0"/>
            <w:sz w:val="22"/>
            <w:u w:val="single"/>
            <w:shd w:fill="auto" w:val="clear"/>
          </w:rPr>
          <w:t xml:space="preserve">приложении</w:t>
        </w:r>
      </w:hyperlink>
      <w:r>
        <w:rPr>
          <w:rFonts w:ascii="Times New Roman" w:hAnsi="Times New Roman" w:cs="Times New Roman" w:eastAsia="Times New Roman"/>
          <w:color w:val="000000"/>
          <w:spacing w:val="0"/>
          <w:position w:val="0"/>
          <w:sz w:val="22"/>
          <w:shd w:fill="auto" w:val="clear"/>
        </w:rPr>
        <w:t xml:space="preserve"> </w:t>
      </w:r>
      <w:r>
        <w:rPr>
          <w:rFonts w:ascii="Segoe UI Symbol" w:hAnsi="Segoe UI Symbol" w:cs="Segoe UI Symbol" w:eastAsia="Segoe UI Symbol"/>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 </w:t>
      </w:r>
      <w:r>
        <w:rPr>
          <w:rFonts w:ascii="Times New Roman" w:hAnsi="Times New Roman" w:cs="Times New Roman" w:eastAsia="Times New Roman"/>
          <w:color w:val="auto"/>
          <w:spacing w:val="0"/>
          <w:position w:val="0"/>
          <w:sz w:val="22"/>
          <w:shd w:fill="auto" w:val="clear"/>
        </w:rPr>
        <w:t xml:space="preserve">к Административному регламенту) (заявитель представляет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2.7. </w:t>
      </w:r>
      <w:r>
        <w:rPr>
          <w:rFonts w:ascii="Times New Roman" w:hAnsi="Times New Roman" w:cs="Times New Roman" w:eastAsia="Times New Roman"/>
          <w:b/>
          <w:color w:val="auto"/>
          <w:spacing w:val="0"/>
          <w:position w:val="0"/>
          <w:sz w:val="22"/>
          <w:shd w:fill="auto" w:val="clear"/>
        </w:rPr>
        <w:t xml:space="preserve">Исчерпывающий перечень оснований для отказа в приёме документов, необходимых для предоставления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xmlns:r="http://schemas.openxmlformats.org/officeDocument/2006/relationships" r:id="docRId11">
        <w:r>
          <w:rPr>
            <w:rFonts w:ascii="Times New Roman" w:hAnsi="Times New Roman" w:cs="Times New Roman" w:eastAsia="Times New Roman"/>
            <w:color w:val="205393"/>
            <w:spacing w:val="0"/>
            <w:position w:val="0"/>
            <w:sz w:val="22"/>
            <w:u w:val="single"/>
            <w:shd w:fill="auto" w:val="clear"/>
          </w:rPr>
          <w:t xml:space="preserve">пункта 2.</w:t>
        </w:r>
      </w:hyperlink>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Административного регламента, подано в иной орган местного самоуправления или к заявлению не приложены документы, указанные в подпунктах 2-7 пункта 2.6 Административного регламента. При этом должны быть указаны причины возврата заявления о предоставлении земельного участка.</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2.8. </w:t>
      </w:r>
      <w:r>
        <w:rPr>
          <w:rFonts w:ascii="Times New Roman" w:hAnsi="Times New Roman" w:cs="Times New Roman" w:eastAsia="Times New Roman"/>
          <w:b/>
          <w:color w:val="000000"/>
          <w:spacing w:val="0"/>
          <w:position w:val="0"/>
          <w:sz w:val="22"/>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2.8.1. </w:t>
      </w:r>
      <w:r>
        <w:rPr>
          <w:rFonts w:ascii="Times New Roman" w:hAnsi="Times New Roman" w:cs="Times New Roman" w:eastAsia="Times New Roman"/>
          <w:color w:val="auto"/>
          <w:spacing w:val="0"/>
          <w:position w:val="0"/>
          <w:sz w:val="22"/>
          <w:shd w:fill="auto" w:val="clear"/>
        </w:rPr>
        <w:t xml:space="preserve">Основания для приостановления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если на дату поступления в уполномоченный орган заявления</w:t>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2.8.2. </w:t>
      </w:r>
      <w:r>
        <w:rPr>
          <w:rFonts w:ascii="Times New Roman" w:hAnsi="Times New Roman" w:cs="Times New Roman" w:eastAsia="Times New Roman"/>
          <w:color w:val="auto"/>
          <w:spacing w:val="0"/>
          <w:position w:val="0"/>
          <w:sz w:val="22"/>
          <w:shd w:fill="auto" w:val="clear"/>
        </w:rPr>
        <w:t xml:space="preserve">Основания для отказа в предварительном согласовании предоставления земельного участка:</w:t>
      </w:r>
    </w:p>
    <w:p>
      <w:pPr>
        <w:spacing w:before="0" w:after="0" w:line="29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1. </w:t>
      </w:r>
      <w:r>
        <w:rPr>
          <w:rFonts w:ascii="Times New Roman" w:hAnsi="Times New Roman" w:cs="Times New Roman" w:eastAsia="Times New Roman"/>
          <w:color w:val="auto"/>
          <w:spacing w:val="0"/>
          <w:position w:val="0"/>
          <w:sz w:val="22"/>
          <w:shd w:fill="FFFFFF" w:val="clear"/>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000000"/>
          <w:spacing w:val="0"/>
          <w:position w:val="0"/>
          <w:sz w:val="22"/>
          <w:shd w:fill="FFFFFF" w:val="clear"/>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формой схемы расположения земельного участка, подготовка которой осуществляется в форме документа на бумажном носителе, </w:t>
      </w:r>
      <w:hyperlink xmlns:r="http://schemas.openxmlformats.org/officeDocument/2006/relationships" r:id="docRId12">
        <w:r>
          <w:rPr>
            <w:rFonts w:ascii="Times New Roman" w:hAnsi="Times New Roman" w:cs="Times New Roman" w:eastAsia="Times New Roman"/>
            <w:color w:val="1A0DAB"/>
            <w:spacing w:val="0"/>
            <w:position w:val="0"/>
            <w:sz w:val="22"/>
            <w:u w:val="single"/>
            <w:shd w:fill="FFFFFF" w:val="clear"/>
          </w:rPr>
          <w:t xml:space="preserve">требования</w:t>
        </w:r>
      </w:hyperlink>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к формату схемы расположения земельного участка при подготовке схемы расположения земельного участка в форме электронного документа, </w:t>
      </w:r>
      <w:hyperlink xmlns:r="http://schemas.openxmlformats.org/officeDocument/2006/relationships" r:id="docRId13">
        <w:r>
          <w:rPr>
            <w:rFonts w:ascii="Times New Roman" w:hAnsi="Times New Roman" w:cs="Times New Roman" w:eastAsia="Times New Roman"/>
            <w:color w:val="1A0DAB"/>
            <w:spacing w:val="0"/>
            <w:position w:val="0"/>
            <w:sz w:val="22"/>
            <w:u w:val="single"/>
            <w:shd w:fill="FFFFFF" w:val="clear"/>
          </w:rPr>
          <w:t xml:space="preserve">требования</w:t>
        </w:r>
      </w:hyperlink>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r>
        <w:rPr>
          <w:rFonts w:ascii="Calibri" w:hAnsi="Calibri" w:cs="Calibri" w:eastAsia="Calibri"/>
          <w:color w:val="000000"/>
          <w:spacing w:val="0"/>
          <w:position w:val="0"/>
          <w:sz w:val="25"/>
          <w:shd w:fill="FFFFFF"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000000"/>
          <w:spacing w:val="0"/>
          <w:position w:val="0"/>
          <w:sz w:val="22"/>
          <w:shd w:fill="FFFFFF" w:val="clear"/>
        </w:rPr>
        <w:t xml:space="preserve">разработка схемы расположения земельного участка с нарушением предусмотренных </w:t>
      </w:r>
      <w:r>
        <w:rPr>
          <w:rFonts w:ascii="Times New Roman" w:hAnsi="Times New Roman" w:cs="Times New Roman" w:eastAsia="Times New Roman"/>
          <w:color w:val="auto"/>
          <w:spacing w:val="0"/>
          <w:position w:val="0"/>
          <w:sz w:val="22"/>
          <w:shd w:fill="auto" w:val="clear"/>
        </w:rPr>
        <w:t xml:space="preserve">11.9 Земельного кодекса Российской Федерации</w:t>
      </w:r>
      <w:r>
        <w:rPr>
          <w:rFonts w:ascii="Times New Roman" w:hAnsi="Times New Roman" w:cs="Times New Roman" w:eastAsia="Times New Roman"/>
          <w:color w:val="000000"/>
          <w:spacing w:val="0"/>
          <w:position w:val="0"/>
          <w:sz w:val="22"/>
          <w:shd w:fill="FFFFFF" w:val="clear"/>
        </w:rPr>
        <w:t xml:space="preserve"> требований к образуемым земельным участкам;</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000000"/>
          <w:spacing w:val="0"/>
          <w:position w:val="0"/>
          <w:sz w:val="22"/>
          <w:shd w:fill="FFFFFF" w:val="clear"/>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р</w:t>
      </w:r>
      <w:r>
        <w:rPr>
          <w:rFonts w:ascii="Times New Roman" w:hAnsi="Times New Roman" w:cs="Times New Roman" w:eastAsia="Times New Roman"/>
          <w:color w:val="000000"/>
          <w:spacing w:val="0"/>
          <w:position w:val="0"/>
          <w:sz w:val="22"/>
          <w:shd w:fill="FFFFFF" w:val="clear"/>
        </w:rPr>
        <w:t xml:space="preserve">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6) </w:t>
      </w:r>
      <w:r>
        <w:rPr>
          <w:rFonts w:ascii="Times New Roman" w:hAnsi="Times New Roman" w:cs="Times New Roman" w:eastAsia="Times New Roman"/>
          <w:color w:val="000000"/>
          <w:spacing w:val="0"/>
          <w:position w:val="0"/>
          <w:sz w:val="22"/>
          <w:shd w:fill="FFFFFF" w:val="clear"/>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spacing w:before="0" w:after="0" w:line="29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2. </w:t>
      </w:r>
      <w:r>
        <w:rPr>
          <w:rFonts w:ascii="Times New Roman" w:hAnsi="Times New Roman" w:cs="Times New Roman" w:eastAsia="Times New Roman"/>
          <w:color w:val="auto"/>
          <w:spacing w:val="0"/>
          <w:position w:val="0"/>
          <w:sz w:val="22"/>
          <w:shd w:fill="FFFFFF" w:val="clear"/>
        </w:rPr>
        <w:t xml:space="preserve">Земельный участок, который предстоит образовать, не может быть предоставлен заявителю по следующим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4">
        <w:r>
          <w:rPr>
            <w:rFonts w:ascii="Times New Roman" w:hAnsi="Times New Roman" w:cs="Times New Roman" w:eastAsia="Times New Roman"/>
            <w:color w:val="205393"/>
            <w:spacing w:val="0"/>
            <w:position w:val="0"/>
            <w:sz w:val="22"/>
            <w:u w:val="single"/>
            <w:shd w:fill="auto" w:val="clear"/>
          </w:rPr>
          <w:t xml:space="preserve">статьей 39.36</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xmlns:r="http://schemas.openxmlformats.org/officeDocument/2006/relationships" r:id="docRId15">
        <w:r>
          <w:rPr>
            <w:rFonts w:ascii="Times New Roman" w:hAnsi="Times New Roman" w:cs="Times New Roman" w:eastAsia="Times New Roman"/>
            <w:color w:val="205393"/>
            <w:spacing w:val="0"/>
            <w:position w:val="0"/>
            <w:sz w:val="22"/>
            <w:u w:val="single"/>
            <w:shd w:fill="auto" w:val="clear"/>
          </w:rPr>
          <w:t xml:space="preserve">частью 11 статьи 55.32</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Градостроительного кодекса Российской Федерации;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6">
        <w:r>
          <w:rPr>
            <w:rFonts w:ascii="Times New Roman" w:hAnsi="Times New Roman" w:cs="Times New Roman" w:eastAsia="Times New Roman"/>
            <w:color w:val="205393"/>
            <w:spacing w:val="0"/>
            <w:position w:val="0"/>
            <w:sz w:val="22"/>
            <w:u w:val="single"/>
            <w:shd w:fill="auto" w:val="clear"/>
          </w:rPr>
          <w:t xml:space="preserve">статьей 39.36</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является предметом аукциона;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на заявленном виде прав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709"/>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3. </w:t>
      </w:r>
      <w:r>
        <w:rPr>
          <w:rFonts w:ascii="Times New Roman" w:hAnsi="Times New Roman" w:cs="Times New Roman" w:eastAsia="Times New Roman"/>
          <w:color w:val="auto"/>
          <w:spacing w:val="0"/>
          <w:position w:val="0"/>
          <w:sz w:val="22"/>
          <w:shd w:fill="FFFFFF" w:val="clear"/>
        </w:rPr>
        <w:t xml:space="preserve">земельный участок, границы которого подлежат уточнению в соответствии с Федеральным законом от 13.07.2015 </w:t>
      </w:r>
      <w:r>
        <w:rPr>
          <w:rFonts w:ascii="Segoe UI Symbol" w:hAnsi="Segoe UI Symbol" w:cs="Segoe UI Symbol" w:eastAsia="Segoe UI Symbol"/>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 218-</w:t>
      </w:r>
      <w:r>
        <w:rPr>
          <w:rFonts w:ascii="Times New Roman" w:hAnsi="Times New Roman" w:cs="Times New Roman" w:eastAsia="Times New Roman"/>
          <w:color w:val="auto"/>
          <w:spacing w:val="0"/>
          <w:position w:val="0"/>
          <w:sz w:val="22"/>
          <w:shd w:fill="FFFFFF" w:val="clear"/>
        </w:rPr>
        <w:t xml:space="preserve">ФЗ </w:t>
      </w:r>
      <w:r>
        <w:rPr>
          <w:rFonts w:ascii="Times New Roman" w:hAnsi="Times New Roman" w:cs="Times New Roman" w:eastAsia="Times New Roman"/>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О государственной регистрации</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недвижимости</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не может быть предоставлен заявителю по следующим основаниям: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7">
        <w:r>
          <w:rPr>
            <w:rFonts w:ascii="Times New Roman" w:hAnsi="Times New Roman" w:cs="Times New Roman" w:eastAsia="Times New Roman"/>
            <w:color w:val="205393"/>
            <w:spacing w:val="0"/>
            <w:position w:val="0"/>
            <w:sz w:val="22"/>
            <w:u w:val="single"/>
            <w:shd w:fill="auto" w:val="clear"/>
          </w:rPr>
          <w:t xml:space="preserve">статьей 39.36</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xmlns:r="http://schemas.openxmlformats.org/officeDocument/2006/relationships" r:id="docRId18">
        <w:r>
          <w:rPr>
            <w:rFonts w:ascii="Times New Roman" w:hAnsi="Times New Roman" w:cs="Times New Roman" w:eastAsia="Times New Roman"/>
            <w:color w:val="205393"/>
            <w:spacing w:val="0"/>
            <w:position w:val="0"/>
            <w:sz w:val="22"/>
            <w:u w:val="single"/>
            <w:shd w:fill="auto" w:val="clear"/>
          </w:rPr>
          <w:t xml:space="preserve">частью 11 статьи 55.32</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Градостроительного кодекса Российской Федерации;</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9">
        <w:r>
          <w:rPr>
            <w:rFonts w:ascii="Times New Roman" w:hAnsi="Times New Roman" w:cs="Times New Roman" w:eastAsia="Times New Roman"/>
            <w:color w:val="205393"/>
            <w:spacing w:val="0"/>
            <w:position w:val="0"/>
            <w:sz w:val="22"/>
            <w:u w:val="single"/>
            <w:shd w:fill="auto" w:val="clear"/>
          </w:rPr>
          <w:t xml:space="preserve">статьей 39.36</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является предметом аукциона;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14.1) </w:t>
      </w:r>
      <w:r>
        <w:rPr>
          <w:rFonts w:ascii="Times New Roman" w:hAnsi="Times New Roman" w:cs="Times New Roman" w:eastAsia="Times New Roman"/>
          <w:color w:val="auto"/>
          <w:spacing w:val="0"/>
          <w:position w:val="0"/>
          <w:sz w:val="22"/>
          <w:shd w:fill="auto"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w:t>
      </w:r>
      <w:r>
        <w:rPr>
          <w:rFonts w:ascii="Times New Roman" w:hAnsi="Times New Roman" w:cs="Times New Roman" w:eastAsia="Times New Roman"/>
          <w:color w:val="auto"/>
          <w:spacing w:val="0"/>
          <w:position w:val="0"/>
          <w:sz w:val="22"/>
          <w:shd w:fill="auto" w:val="clear"/>
        </w:rPr>
        <w:t xml:space="preserve">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w:t>
      </w:r>
      <w:r>
        <w:rPr>
          <w:rFonts w:ascii="Times New Roman" w:hAnsi="Times New Roman" w:cs="Times New Roman" w:eastAsia="Times New Roman"/>
          <w:color w:val="auto"/>
          <w:spacing w:val="0"/>
          <w:position w:val="0"/>
          <w:sz w:val="22"/>
          <w:shd w:fill="auto" w:val="clear"/>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на заявленном виде прав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w:t>
      </w:r>
      <w:r>
        <w:rPr>
          <w:rFonts w:ascii="Times New Roman" w:hAnsi="Times New Roman" w:cs="Times New Roman" w:eastAsia="Times New Roman"/>
          <w:color w:val="auto"/>
          <w:spacing w:val="0"/>
          <w:position w:val="0"/>
          <w:sz w:val="22"/>
          <w:shd w:fill="auto" w:val="clear"/>
        </w:rPr>
        <w:t xml:space="preserve">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 </w:t>
      </w:r>
      <w:r>
        <w:rPr>
          <w:rFonts w:ascii="Times New Roman" w:hAnsi="Times New Roman" w:cs="Times New Roman" w:eastAsia="Times New Roman"/>
          <w:b/>
          <w:color w:val="auto"/>
          <w:spacing w:val="0"/>
          <w:position w:val="0"/>
          <w:sz w:val="22"/>
          <w:shd w:fill="auto" w:val="clear"/>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Муниципальная услуга предоставляется без взимания государственной пошлины или иной платы за предоставление муниципальной услуги.</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2.10. </w:t>
      </w:r>
      <w:r>
        <w:rPr>
          <w:rFonts w:ascii="Times New Roman" w:hAnsi="Times New Roman" w:cs="Times New Roman" w:eastAsia="Times New Roman"/>
          <w:b/>
          <w:color w:val="auto"/>
          <w:spacing w:val="0"/>
          <w:position w:val="0"/>
          <w:sz w:val="22"/>
          <w:shd w:fill="auto" w:val="clear"/>
        </w:rPr>
        <w:t xml:space="preserve">Максимальный срок ожидания в очереди при подаче запроса</w:t>
        <w:br/>
        <w:t xml:space="preserve">о предоставлении муниципальной услуги и при получении результата</w:t>
        <w:br/>
        <w:t xml:space="preserve">предоставления муниципальной услуги</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2.11. </w:t>
      </w:r>
      <w:r>
        <w:rPr>
          <w:rFonts w:ascii="Times New Roman" w:hAnsi="Times New Roman" w:cs="Times New Roman" w:eastAsia="Times New Roman"/>
          <w:b/>
          <w:color w:val="auto"/>
          <w:spacing w:val="0"/>
          <w:position w:val="0"/>
          <w:sz w:val="22"/>
          <w:shd w:fill="auto" w:val="clear"/>
        </w:rPr>
        <w:t xml:space="preserve">Срок регистрации запроса заявителя о предоставлении</w:t>
        <w:br/>
        <w:t xml:space="preserve">муниципальной услуги</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2.12. </w:t>
      </w:r>
      <w:r>
        <w:rPr>
          <w:rFonts w:ascii="Times New Roman" w:hAnsi="Times New Roman" w:cs="Times New Roman" w:eastAsia="Times New Roman"/>
          <w:b/>
          <w:color w:val="auto"/>
          <w:spacing w:val="0"/>
          <w:position w:val="0"/>
          <w:sz w:val="22"/>
          <w:shd w:fill="auto" w:val="clear"/>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br/>
        <w:t xml:space="preserve">в соответствии с законодательством Российской Федерации</w:t>
        <w:br/>
        <w:t xml:space="preserve">о социальной защите инвалидов</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2.12.1. </w:t>
      </w:r>
      <w:r>
        <w:rPr>
          <w:rFonts w:ascii="Times New Roman" w:hAnsi="Times New Roman" w:cs="Times New Roman" w:eastAsia="Times New Roman"/>
          <w:color w:val="auto"/>
          <w:spacing w:val="0"/>
          <w:position w:val="0"/>
          <w:sz w:val="22"/>
          <w:shd w:fill="auto" w:val="clear"/>
        </w:rPr>
        <w:t xml:space="preserve">Помещения, предназначенные для ознакомления заявителей с информационными материалами, оборудуются информационными стендами.</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2.12.2. </w:t>
      </w:r>
      <w:r>
        <w:rPr>
          <w:rFonts w:ascii="Times New Roman" w:hAnsi="Times New Roman" w:cs="Times New Roman" w:eastAsia="Times New Roman"/>
          <w:color w:val="auto"/>
          <w:spacing w:val="0"/>
          <w:position w:val="0"/>
          <w:sz w:val="22"/>
          <w:shd w:fill="auto" w:val="clear"/>
        </w:rPr>
        <w:t xml:space="preserve">Кабинеты приёма заявителей оборудованы информационными табличками (вывесками) с указанием:</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номера кабинета;</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фамилии, имени, отчества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и должности специалиста, предоставляющего муниципальную услугу;</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графика работы.</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2.12.3. </w:t>
      </w:r>
      <w:r>
        <w:rPr>
          <w:rFonts w:ascii="Times New Roman" w:hAnsi="Times New Roman" w:cs="Times New Roman" w:eastAsia="Times New Roman"/>
          <w:color w:val="auto"/>
          <w:spacing w:val="0"/>
          <w:position w:val="0"/>
          <w:sz w:val="22"/>
          <w:shd w:fill="auto" w:val="clear"/>
        </w:rPr>
        <w:t xml:space="preserve">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информационным материалом, образцами заполнения документов, формами заявлений.</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2.13. </w:t>
      </w:r>
      <w:r>
        <w:rPr>
          <w:rFonts w:ascii="Times New Roman" w:hAnsi="Times New Roman" w:cs="Times New Roman" w:eastAsia="Times New Roman"/>
          <w:b/>
          <w:color w:val="auto"/>
          <w:spacing w:val="0"/>
          <w:position w:val="0"/>
          <w:sz w:val="22"/>
          <w:shd w:fill="auto" w:val="clear"/>
        </w:rPr>
        <w:t xml:space="preserve">Показатели доступности и качества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Показателями доступности и качества муниципальной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возможность получения заявителем информации о порядке предоставления муниципальной услуги на официальном сайте уполномоченного органа и  Едином портале;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возможность получения муниципальной услуги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части подачи заявления и документов, получения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Продолжительность взаимодействия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более 30 минут.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2.14. </w:t>
      </w:r>
      <w:r>
        <w:rPr>
          <w:rFonts w:ascii="Times New Roman" w:hAnsi="Times New Roman" w:cs="Times New Roman" w:eastAsia="Times New Roman"/>
          <w:b/>
          <w:color w:val="auto"/>
          <w:spacing w:val="0"/>
          <w:position w:val="0"/>
          <w:sz w:val="22"/>
          <w:shd w:fill="auto" w:val="clear"/>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Предоставление муниципальной услуги осуществляется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части подачи заявления и документов, получения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Муниципальная услуга не предоставляется по экстерриториальному принципу.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Предоставление муниципальной услуги посредством комплексного запроса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осуществляется.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Постановление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05.02.2019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37 «</w:t>
      </w:r>
      <w:r>
        <w:rPr>
          <w:rFonts w:ascii="Times New Roman" w:hAnsi="Times New Roman" w:cs="Times New Roman" w:eastAsia="Times New Roman"/>
          <w:color w:val="auto"/>
          <w:spacing w:val="0"/>
          <w:position w:val="0"/>
          <w:sz w:val="22"/>
          <w:shd w:fill="auto" w:val="clear"/>
        </w:rPr>
        <w:t xml:space="preserve">Об утверждении Перечня муниципальных услуг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которых посредством комплексного запроса не осуществляется</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Организации, предусмотренные частью 1.1 статьи 16 Федерального закона от 27.07.2010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210-</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участие в предоставлении муниципальной услуги не принимают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организации, осуществляющие функции по предоставлению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оценка качества предоставления муниципальной услуги в случае, если услуга предоставлена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подаче посредством Единого портала заявление подписывается простой электронной подписью.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w:t>
      </w:r>
      <w:r>
        <w:rPr>
          <w:rFonts w:ascii="Times New Roman" w:hAnsi="Times New Roman" w:cs="Times New Roman" w:eastAsia="Times New Roman"/>
          <w:b/>
          <w:color w:val="000000"/>
          <w:spacing w:val="0"/>
          <w:position w:val="0"/>
          <w:sz w:val="22"/>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3.1. </w:t>
      </w:r>
      <w:r>
        <w:rPr>
          <w:rFonts w:ascii="Times New Roman" w:hAnsi="Times New Roman" w:cs="Times New Roman" w:eastAsia="Times New Roman"/>
          <w:b/>
          <w:color w:val="000000"/>
          <w:spacing w:val="0"/>
          <w:position w:val="0"/>
          <w:sz w:val="22"/>
          <w:shd w:fill="auto" w:val="clear"/>
        </w:rPr>
        <w:t xml:space="preserve">Исчерпывающие перечни административных процедур</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w:t>
      </w:r>
    </w:p>
    <w:p>
      <w:pPr>
        <w:spacing w:before="0" w:after="0" w:line="240"/>
        <w:ind w:right="0" w:left="0" w:firstLine="73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3.1.1. </w:t>
      </w:r>
      <w:r>
        <w:rPr>
          <w:rFonts w:ascii="Times New Roman" w:hAnsi="Times New Roman" w:cs="Times New Roman" w:eastAsia="Times New Roman"/>
          <w:color w:val="auto"/>
          <w:spacing w:val="0"/>
          <w:position w:val="0"/>
          <w:sz w:val="22"/>
          <w:shd w:fill="auto" w:val="clear"/>
        </w:rPr>
        <w:t xml:space="preserve">Исчерпывающий перечень административных процедур в уполномоченном органе</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приём и регистрация заявления с необходимыми документами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рассмотрение заявления, проведение проверки представленных документов;</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возврат заявления уполномоченным органом заявителю;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формирование и направление межведомственных запросов;</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приостановление срока рассмотрения заявления;</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согласование схемы расположения земельного участка на кадастровом плане территории в Министерством природных ресурсов и экологии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3.1.2. </w:t>
      </w:r>
      <w:r>
        <w:rPr>
          <w:rFonts w:ascii="Times New Roman" w:hAnsi="Times New Roman" w:cs="Times New Roman" w:eastAsia="Times New Roman"/>
          <w:color w:val="auto"/>
          <w:spacing w:val="0"/>
          <w:position w:val="0"/>
          <w:sz w:val="22"/>
          <w:shd w:fill="auto" w:val="clear"/>
        </w:rPr>
        <w:t xml:space="preserve">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210-</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предоставление в установленном порядке информации заявителям и обеспечение доступа заявителей к сведениям о муниципальных услугах;</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получение заявителем сведений о ходе выполнения запроса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210-</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муниципальных услуг: не осуществляется;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получение заявителем результата предоставления муниципальной услуги, если иное не установлено федеральным законом;</w:t>
      </w:r>
    </w:p>
    <w:p>
      <w:pPr>
        <w:spacing w:before="0" w:after="0" w:line="240"/>
        <w:ind w:right="0" w:left="0" w:firstLine="70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иные действия, необходимые для предоставления муниципальной услуги: не осуществляются.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3.1.3. </w:t>
      </w:r>
      <w:r>
        <w:rPr>
          <w:rFonts w:ascii="Times New Roman" w:hAnsi="Times New Roman" w:cs="Times New Roman" w:eastAsia="Times New Roman"/>
          <w:color w:val="auto"/>
          <w:spacing w:val="0"/>
          <w:position w:val="0"/>
          <w:sz w:val="22"/>
          <w:shd w:fill="auto" w:val="clear"/>
        </w:rPr>
        <w:t xml:space="preserve">Исчерпывающий перечень административных процедур, выполняемых в ОГКУ Правительство для граждан</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приём запросов заявителей о предоставлении муниципальной услуги и иных документов, необходимых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w:t>
        <w:br/>
        <w:t xml:space="preserve">не осуществляется;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иные процедуры: не осуществляются;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иные действия, необходимые для предоставления муниципальной услуги.</w:t>
      </w:r>
    </w:p>
    <w:p>
      <w:pPr>
        <w:spacing w:before="0" w:after="0" w:line="240"/>
        <w:ind w:right="0" w:left="0" w:firstLine="71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3.1.4. </w:t>
      </w:r>
      <w:r>
        <w:rPr>
          <w:rFonts w:ascii="Times New Roman" w:hAnsi="Times New Roman" w:cs="Times New Roman" w:eastAsia="Times New Roman"/>
          <w:color w:val="auto"/>
          <w:spacing w:val="0"/>
          <w:position w:val="0"/>
          <w:sz w:val="22"/>
          <w:shd w:fill="auto" w:val="clear"/>
        </w:rPr>
        <w:t xml:space="preserve">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 </w:t>
      </w:r>
      <w:r>
        <w:rPr>
          <w:rFonts w:ascii="Times New Roman" w:hAnsi="Times New Roman" w:cs="Times New Roman" w:eastAsia="Times New Roman"/>
          <w:b/>
          <w:color w:val="auto"/>
          <w:spacing w:val="0"/>
          <w:position w:val="0"/>
          <w:sz w:val="22"/>
          <w:shd w:fill="auto" w:val="clear"/>
        </w:rPr>
        <w:t xml:space="preserve">Порядок выполнения административных процедур при предоставлении муниципальной услуги в уполномоченном органе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3.2.1. </w:t>
      </w:r>
      <w:r>
        <w:rPr>
          <w:rFonts w:ascii="Times New Roman" w:hAnsi="Times New Roman" w:cs="Times New Roman" w:eastAsia="Times New Roman"/>
          <w:color w:val="auto"/>
          <w:spacing w:val="0"/>
          <w:position w:val="0"/>
          <w:sz w:val="22"/>
          <w:shd w:fill="auto" w:val="clear"/>
        </w:rPr>
        <w:t xml:space="preserve">Приём и регистрация заявления с необходимыми документами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поступление заявления о предоставлении земельного участка, и приложенных документов в уполномоченный орган.</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Должностным лицом уполномоченного органа, ответственным за приём документов от заявителя является главный специалист по делопроизводству отдела кадров, делопроизводства и информатизации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далее - главный специалист по делопроизводству).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Главный специалист по делопроизводству осуществляет регистрацию документов и передаёт их Руководителю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Руководитель уполномоченного органа рассматривает документы, визирует и передаёт с поручениями начальнику отдела по управлению имуществом и земельным отношениям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должностное лицо) для работы.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должностному лицу.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исполнения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один) рабочий день со дня начала административной процедуры.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3.2.2. </w:t>
      </w:r>
      <w:r>
        <w:rPr>
          <w:rFonts w:ascii="Times New Roman" w:hAnsi="Times New Roman" w:cs="Times New Roman" w:eastAsia="Times New Roman"/>
          <w:color w:val="auto"/>
          <w:spacing w:val="0"/>
          <w:position w:val="0"/>
          <w:sz w:val="22"/>
          <w:shd w:fill="auto" w:val="clear"/>
        </w:rPr>
        <w:t xml:space="preserve">Рассмотрение заявления, проведение проверки представленных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поступлении документов, необходимых для выполнения административной процедуры, должностное лицо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3.2.8.</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исполнения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один) рабочий день со дня регистрации заявления со дня начала административной процедуры.</w:t>
      </w:r>
    </w:p>
    <w:p>
      <w:pPr>
        <w:spacing w:before="0" w:after="0" w:line="240"/>
        <w:ind w:right="0" w:left="0" w:firstLine="7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3.2.3. </w:t>
      </w:r>
      <w:r>
        <w:rPr>
          <w:rFonts w:ascii="Times New Roman" w:hAnsi="Times New Roman" w:cs="Times New Roman" w:eastAsia="Times New Roman"/>
          <w:color w:val="auto"/>
          <w:spacing w:val="0"/>
          <w:position w:val="0"/>
          <w:sz w:val="22"/>
          <w:shd w:fill="auto" w:val="clear"/>
        </w:rPr>
        <w:t xml:space="preserve">Возврат заявления уполномоченным органом заявителю.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обеспечивает подготовку, согласование с первым заместителем Главы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 подписание Руководителем уполномоченного органа проекта уведомления о возврате заявления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 </w:t>
      </w:r>
      <w:r>
        <w:rPr>
          <w:rFonts w:ascii="Times New Roman" w:hAnsi="Times New Roman" w:cs="Times New Roman" w:eastAsia="Times New Roman"/>
          <w:color w:val="auto"/>
          <w:spacing w:val="0"/>
          <w:position w:val="0"/>
          <w:sz w:val="22"/>
          <w:shd w:fill="auto" w:val="clear"/>
        </w:rPr>
        <w:t xml:space="preserve">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Подписанное Руководителем уполномоченного органа уведомление о возврате заявления передается на регистрацию</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главному специалисту по делопроизводству</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уполномоченного органа для регистрации и подготовки к отправке.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уведомляет заявителя о том, что ему возвращается заявление посредством телефонной связи по указанному контактному номеру в заявлении.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 (</w:t>
      </w:r>
      <w:r>
        <w:rPr>
          <w:rFonts w:ascii="Times New Roman" w:hAnsi="Times New Roman" w:cs="Times New Roman" w:eastAsia="Times New Roman"/>
          <w:color w:val="auto"/>
          <w:spacing w:val="0"/>
          <w:position w:val="0"/>
          <w:sz w:val="22"/>
          <w:shd w:fill="auto" w:val="clear"/>
        </w:rPr>
        <w:t xml:space="preserve">десять) календарных дней со дня поступления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3.2.4. </w:t>
      </w:r>
      <w:r>
        <w:rPr>
          <w:rFonts w:ascii="Times New Roman" w:hAnsi="Times New Roman" w:cs="Times New Roman" w:eastAsia="Times New Roman"/>
          <w:color w:val="auto"/>
          <w:spacing w:val="0"/>
          <w:position w:val="0"/>
          <w:sz w:val="22"/>
          <w:shd w:fill="auto" w:val="clear"/>
        </w:rPr>
        <w:t xml:space="preserve">Формирование и направление межведомственных запросов.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подпункте 8 пункта 2.6 настоящего Административного регламента в Росреестре.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218-</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государственной регистрации недвижимости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подпунктах 9-10 пункта 2.6 настоящего Административного регламента в ФНС</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запрашивает в рамках межведомственного информационного взаимодействия документы, указанные в подпунктах 11-13, 17-18 пункта 2.6 настоящего Административного регламента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структурных подразделениях уполномоченного органа; документы, указанные в подпунктах 14-15 пункта 2.6 настоящего Административного регламента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официальном сайте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Официальный интернет-портале правовой информации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входящем в государственную систему правовой информации; документы, указанные в подпункте 16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административной процедуры является получение сведений и документов из Росреестра, ФНС, структурных подразделений уполномоченного органа, администрации Губернатора Ульяновской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исполнения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 (</w:t>
      </w:r>
      <w:r>
        <w:rPr>
          <w:rFonts w:ascii="Times New Roman" w:hAnsi="Times New Roman" w:cs="Times New Roman" w:eastAsia="Times New Roman"/>
          <w:color w:val="auto"/>
          <w:spacing w:val="0"/>
          <w:position w:val="0"/>
          <w:sz w:val="22"/>
          <w:shd w:fill="auto" w:val="clear"/>
        </w:rPr>
        <w:t xml:space="preserve">семь) рабочих дней со дня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Способом фиксации результата выполнения административной процедуры является приобщение полученных документов (сведений, указанных в них) из Росреестра, ФНС в сформированное дело.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3.2.5. </w:t>
      </w:r>
      <w:r>
        <w:rPr>
          <w:rFonts w:ascii="Times New Roman" w:hAnsi="Times New Roman" w:cs="Times New Roman" w:eastAsia="Times New Roman"/>
          <w:color w:val="auto"/>
          <w:spacing w:val="0"/>
          <w:position w:val="0"/>
          <w:sz w:val="22"/>
          <w:shd w:fill="auto" w:val="clear"/>
        </w:rPr>
        <w:t xml:space="preserve">Приостановление срока рассмотрения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поступление в уполномоченный орган заявления и документов, необходимых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бумажного носителя, содержащего информацию о предоставленных уполномоченным органом земельных участках (журнал).</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приостановлении предоставления муниципальной услуги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Подписанное Руководителем уполномоченного органа уведомление о приостановлении предоставления муниципальной услуги передается на регистрацию главному специалисту по делопроизводству</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уполномоченного органа для регистрации и подготовки к отправке.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исполнения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w:t>
      </w:r>
      <w:r>
        <w:rPr>
          <w:rFonts w:ascii="Times New Roman" w:hAnsi="Times New Roman" w:cs="Times New Roman" w:eastAsia="Times New Roman"/>
          <w:color w:val="auto"/>
          <w:spacing w:val="0"/>
          <w:position w:val="0"/>
          <w:sz w:val="22"/>
          <w:shd w:fill="auto" w:val="clear"/>
        </w:rPr>
        <w:t xml:space="preserve">три) рабочих дня со дня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Способом фиксации результата выполнения административной процедуры является оформление уведомления о приостановлении предоставления муниципальной услуги по предварительному согласованию схемы расположения земельного участка на кадастровом плане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3.2.6. </w:t>
      </w:r>
      <w:r>
        <w:rPr>
          <w:rFonts w:ascii="Times New Roman" w:hAnsi="Times New Roman" w:cs="Times New Roman" w:eastAsia="Times New Roman"/>
          <w:color w:val="auto"/>
          <w:spacing w:val="0"/>
          <w:position w:val="0"/>
          <w:sz w:val="22"/>
          <w:shd w:fill="auto" w:val="clear"/>
        </w:rPr>
        <w:t xml:space="preserve">Согласование схемы расположения земельного участка на кадастровом плане территории в Министерстве природных ресурсов и экологии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в границах населенного пункта;</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в границах территориальной зоны, сведения о границах которой внесены в ЕГРН;</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в границах поселения, городского округа, межселенной территории, в которых отсутствуют лесничества, лесопарки;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в границах поселения, городского округа, межселенной территории, в которых сведения о границах лесничеств, лесопарков внесены в ЕГРН.</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осуществляет направление схемы расположения земельного участка на кадастровом плане территории посредством почтового отправления в Министерстве природных ресурсов и экологии Ульяновской области.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14 (четырнадцати)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природных ресурсов и экологии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 </w:t>
      </w:r>
      <w:r>
        <w:rPr>
          <w:rFonts w:ascii="Times New Roman" w:hAnsi="Times New Roman" w:cs="Times New Roman" w:eastAsia="Times New Roman"/>
          <w:color w:val="auto"/>
          <w:spacing w:val="0"/>
          <w:position w:val="0"/>
          <w:sz w:val="22"/>
          <w:shd w:fill="auto" w:val="clear"/>
        </w:rPr>
        <w:t xml:space="preserve">к Административному регламенту), который может быть продлен не более чем до 20 (двадцати) дней со дня поступления заявления о предварительном согласовании предоставления земельного участка.</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Подписанное Руководителем уполномоченного органа уведомление о продлении срока предоставления муниципальной услуги передается главному специалисту по делопроизводству</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уполномоченного органа для регистрации и подготовки к отправке.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Результатами административной процедуры являются:</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получение из Министерство природных ресурсов и экологии Ульяновской области уведомления о согласовании схемы либо об отказе в её согласовании;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Министерство природных ресурсов и экологии Ульяновской области схемы расположения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40 (</w:t>
      </w:r>
      <w:r>
        <w:rPr>
          <w:rFonts w:ascii="Times New Roman" w:hAnsi="Times New Roman" w:cs="Times New Roman" w:eastAsia="Times New Roman"/>
          <w:color w:val="auto"/>
          <w:spacing w:val="0"/>
          <w:position w:val="0"/>
          <w:sz w:val="22"/>
          <w:shd w:fill="auto" w:val="clear"/>
        </w:rPr>
        <w:t xml:space="preserve">сорок) календарных дней со дня поступления заявления о предварительном согласовании предоставления земельного участка в уполномоченный орган.</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Способом фиксации результата выполнения административной процедуры является оформление уведомления о продлении срока предоставления муниципальной услуги по предварительному согласованию схемы расположения земельного участка на кадастровом плане территории.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3.2.7. </w:t>
      </w:r>
      <w:r>
        <w:rPr>
          <w:rFonts w:ascii="Times New Roman" w:hAnsi="Times New Roman" w:cs="Times New Roman" w:eastAsia="Times New Roman"/>
          <w:color w:val="auto"/>
          <w:spacing w:val="0"/>
          <w:position w:val="0"/>
          <w:sz w:val="22"/>
          <w:shd w:fill="auto" w:val="clear"/>
        </w:rPr>
        <w:t xml:space="preserve">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отсутствия оснований для отказа в предоставлении муниципальной услуги должностное лицо обеспечивает подготовку, согласование и подписание проекта постановления о предварительном согласовании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наличия оснований для отказа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указанных в подпункте 2.8.2 настоящего Административного регламента, специалист обеспечивает подготовку, согласование и подписание проекта постановления об отказе (по форме, приведённой в приложении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всех необходимых согласований с Первым заместителем Главы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Руководитель уполномоченного органа подписывает проект постановления о предварительном согласовании либо проект постановления об отказе, после чего передаёт на регистрацию в соответствии с инструкцией по делопроизводству.</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административной процедуры является подготовленные для выдачи  постановление о предварительном согласовании либо проект постановления об отказе.</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 (</w:t>
      </w:r>
      <w:r>
        <w:rPr>
          <w:rFonts w:ascii="Times New Roman" w:hAnsi="Times New Roman" w:cs="Times New Roman" w:eastAsia="Times New Roman"/>
          <w:color w:val="auto"/>
          <w:spacing w:val="0"/>
          <w:position w:val="0"/>
          <w:sz w:val="22"/>
          <w:shd w:fill="auto" w:val="clear"/>
        </w:rPr>
        <w:t xml:space="preserve">три) рабочих дня со дня выполнения административной процедуры, указанной в подпункте 3.2.6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Способом фиксации результата выполнения административной процедуры является </w:t>
      </w:r>
      <w:r>
        <w:rPr>
          <w:rFonts w:ascii="Times New Roman" w:hAnsi="Times New Roman" w:cs="Times New Roman" w:eastAsia="Times New Roman"/>
          <w:color w:val="auto"/>
          <w:spacing w:val="0"/>
          <w:position w:val="0"/>
          <w:sz w:val="22"/>
          <w:shd w:fill="auto" w:val="clear"/>
        </w:rPr>
        <w:t xml:space="preserve">оформление постановления</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предварительном согласовании либо проект постановления об отказе</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бумажном носителе с присвоением ему регистрационного номера и занесением данного номера в базу данных с использованием единой системы электронного документооборота.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3.2.8. </w:t>
      </w:r>
      <w:r>
        <w:rPr>
          <w:rFonts w:ascii="Times New Roman" w:hAnsi="Times New Roman" w:cs="Times New Roman" w:eastAsia="Times New Roman"/>
          <w:color w:val="auto"/>
          <w:spacing w:val="0"/>
          <w:position w:val="0"/>
          <w:sz w:val="22"/>
          <w:shd w:fill="auto" w:val="clear"/>
        </w:rPr>
        <w:t xml:space="preserve">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Юридическим фактом, инициирующим начало административной процедуры, является подписанное и зарегистрированное постановление о предварительном согласовании либо постановление об отказе.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Постановление о предварительном согласовании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выполнения административной процедуры является выдача (направление) постановления о предварительном согласовании либо постановления об отказе заявителю.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 (</w:t>
      </w:r>
      <w:r>
        <w:rPr>
          <w:rFonts w:ascii="Times New Roman" w:hAnsi="Times New Roman" w:cs="Times New Roman" w:eastAsia="Times New Roman"/>
          <w:color w:val="auto"/>
          <w:spacing w:val="0"/>
          <w:position w:val="0"/>
          <w:sz w:val="22"/>
          <w:shd w:fill="auto" w:val="clear"/>
        </w:rPr>
        <w:t xml:space="preserve">два) рабочих дня со дня выполнения административной процедуры, указанной в подпункте 3.2.6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Способом фиксации результата выполнения административной процедуры является роспись заявителя в журнале учета.</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3.2.9. </w:t>
      </w:r>
      <w:r>
        <w:rPr>
          <w:rFonts w:ascii="Times New Roman" w:hAnsi="Times New Roman" w:cs="Times New Roman" w:eastAsia="Times New Roman"/>
          <w:color w:val="auto"/>
          <w:spacing w:val="0"/>
          <w:position w:val="0"/>
          <w:sz w:val="22"/>
          <w:shd w:fill="auto" w:val="clear"/>
        </w:rPr>
        <w:t xml:space="preserve">Блок-схема предоставления муниципальной услуги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eastAsia="Times New Roman"/>
          <w:color w:val="000000"/>
          <w:spacing w:val="0"/>
          <w:position w:val="0"/>
          <w:sz w:val="22"/>
          <w:shd w:fill="auto" w:val="clear"/>
        </w:rPr>
        <w:t xml:space="preserve"> (</w:t>
      </w:r>
      <w:hyperlink xmlns:r="http://schemas.openxmlformats.org/officeDocument/2006/relationships" r:id="docRId20">
        <w:r>
          <w:rPr>
            <w:rFonts w:ascii="Times New Roman" w:hAnsi="Times New Roman" w:cs="Times New Roman" w:eastAsia="Times New Roman"/>
            <w:color w:val="000000"/>
            <w:spacing w:val="0"/>
            <w:position w:val="0"/>
            <w:sz w:val="22"/>
            <w:u w:val="single"/>
            <w:shd w:fill="auto" w:val="clear"/>
          </w:rPr>
          <w:t xml:space="preserve">приложении</w:t>
        </w:r>
      </w:hyperlink>
      <w:r>
        <w:rPr>
          <w:rFonts w:ascii="Times New Roman" w:hAnsi="Times New Roman" w:cs="Times New Roman" w:eastAsia="Times New Roman"/>
          <w:color w:val="000000"/>
          <w:spacing w:val="0"/>
          <w:position w:val="0"/>
          <w:sz w:val="22"/>
          <w:shd w:fill="auto" w:val="clear"/>
        </w:rPr>
        <w:t xml:space="preserve"> </w:t>
      </w:r>
      <w:r>
        <w:rPr>
          <w:rFonts w:ascii="Segoe UI Symbol" w:hAnsi="Segoe UI Symbol" w:cs="Segoe UI Symbol" w:eastAsia="Segoe UI Symbol"/>
          <w:color w:val="000000"/>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 </w:t>
      </w:r>
      <w:r>
        <w:rPr>
          <w:rFonts w:ascii="Times New Roman" w:hAnsi="Times New Roman" w:cs="Times New Roman" w:eastAsia="Times New Roman"/>
          <w:b/>
          <w:color w:val="auto"/>
          <w:spacing w:val="0"/>
          <w:position w:val="0"/>
          <w:sz w:val="22"/>
          <w:shd w:fill="auto" w:val="clear"/>
        </w:rPr>
        <w:t xml:space="preserve">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закона от 27.07.2010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210-</w:t>
      </w:r>
      <w:r>
        <w:rPr>
          <w:rFonts w:ascii="Times New Roman" w:hAnsi="Times New Roman" w:cs="Times New Roman" w:eastAsia="Times New Roman"/>
          <w:b/>
          <w:color w:val="auto"/>
          <w:spacing w:val="0"/>
          <w:position w:val="0"/>
          <w:sz w:val="22"/>
          <w:shd w:fill="auto" w:val="clear"/>
        </w:rPr>
        <w:t xml:space="preserve">ФЗ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2"/>
          <w:shd w:fill="auto" w:val="clear"/>
        </w:rPr>
        <w:t xml:space="preserve">»</w:t>
      </w:r>
    </w:p>
    <w:p>
      <w:pPr>
        <w:spacing w:before="10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3.3.1. </w:t>
      </w:r>
      <w:r>
        <w:rPr>
          <w:rFonts w:ascii="Times New Roman" w:hAnsi="Times New Roman" w:cs="Times New Roman" w:eastAsia="Times New Roman"/>
          <w:color w:val="auto"/>
          <w:spacing w:val="0"/>
          <w:position w:val="0"/>
          <w:sz w:val="22"/>
          <w:shd w:fill="auto" w:val="clear"/>
        </w:rPr>
        <w:t xml:space="preserve">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3.3.2. </w:t>
      </w:r>
      <w:r>
        <w:rPr>
          <w:rFonts w:ascii="Times New Roman" w:hAnsi="Times New Roman" w:cs="Times New Roman" w:eastAsia="Times New Roman"/>
          <w:color w:val="auto"/>
          <w:spacing w:val="0"/>
          <w:position w:val="0"/>
          <w:sz w:val="22"/>
          <w:shd w:fill="auto" w:val="clear"/>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направляемые в электронной форме, должны соответствовать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w:t>
      </w:r>
      <w:r>
        <w:rPr>
          <w:rFonts w:ascii="Times New Roman" w:hAnsi="Times New Roman" w:cs="Times New Roman" w:eastAsia="Times New Roman"/>
          <w:color w:val="000000"/>
          <w:spacing w:val="0"/>
          <w:position w:val="0"/>
          <w:sz w:val="22"/>
          <w:shd w:fill="auto" w:val="clear"/>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Количество файлов должно соответствовать количеству документов, а наименование файла должно позволять идентифицировать документ.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3.4. </w:t>
      </w:r>
      <w:r>
        <w:rPr>
          <w:rFonts w:ascii="Times New Roman" w:hAnsi="Times New Roman" w:cs="Times New Roman" w:eastAsia="Times New Roman"/>
          <w:b/>
          <w:color w:val="auto"/>
          <w:spacing w:val="0"/>
          <w:position w:val="0"/>
          <w:sz w:val="22"/>
          <w:shd w:fill="auto" w:val="clear"/>
        </w:rPr>
        <w:t xml:space="preserve">Порядок выполнения административных процедур</w:t>
        <w:br/>
        <w:t xml:space="preserve">в ОГКУ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Правительство для граждан</w:t>
      </w: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3.4.1. </w:t>
      </w:r>
      <w:r>
        <w:rPr>
          <w:rFonts w:ascii="Times New Roman" w:hAnsi="Times New Roman" w:cs="Times New Roman" w:eastAsia="Times New Roman"/>
          <w:color w:val="auto"/>
          <w:spacing w:val="0"/>
          <w:position w:val="0"/>
          <w:sz w:val="22"/>
          <w:shd w:fill="auto" w:val="clear"/>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Информирование заявителей о порядке предоставления муниципальной услуги осуществляется путём: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личного обращения заявителя;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справочному телефону.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Информацию о ходе выполнения запроса заявитель может получить лично или по справочному телефону (8422) 37-31-31.</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Консультирование заявителей о порядке предоставления муниципальной услуги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осуществляется при личном обращении заявителя либо по справочному телефону согласно графику работы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3.4.2. </w:t>
      </w:r>
      <w:r>
        <w:rPr>
          <w:rFonts w:ascii="Times New Roman" w:hAnsi="Times New Roman" w:cs="Times New Roman" w:eastAsia="Times New Roman"/>
          <w:color w:val="auto"/>
          <w:spacing w:val="0"/>
          <w:position w:val="0"/>
          <w:sz w:val="22"/>
          <w:shd w:fill="auto" w:val="clear"/>
        </w:rPr>
        <w:t xml:space="preserve">Приём запросов заявителей о предоставлении муниципальной услуги и иных документов, необходимых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административной процедуры является поступление заявления и документов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заявителя.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Уполномоченный орган обеспечивает регистрацию заявления, принятого от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день поступления.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3.4.3. </w:t>
      </w:r>
      <w:r>
        <w:rPr>
          <w:rFonts w:ascii="Times New Roman" w:hAnsi="Times New Roman" w:cs="Times New Roman" w:eastAsia="Times New Roman"/>
          <w:color w:val="auto"/>
          <w:spacing w:val="0"/>
          <w:position w:val="0"/>
          <w:sz w:val="22"/>
          <w:shd w:fill="auto" w:val="clear"/>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административной процедуры</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является полученное от уполномоченного органа подписанное постановление о предварительном согласовании либо постановление об отказе.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Уполномоченный орган обеспечивает передачу результата муниципальной услуги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позднее 1 рабочего дня до окончания срока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личном обращении заявителя (представителя заявителя) специалист</w:t>
        <w:b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если заявитель не получил результат муниципальной услуги по истечении тридцатидневного срока,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передаёт по реестру невостребованные документы в уполномоченный орган.</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3.4.4. </w:t>
      </w:r>
      <w:r>
        <w:rPr>
          <w:rFonts w:ascii="Times New Roman" w:hAnsi="Times New Roman" w:cs="Times New Roman" w:eastAsia="Times New Roman"/>
          <w:color w:val="auto"/>
          <w:spacing w:val="0"/>
          <w:position w:val="0"/>
          <w:sz w:val="22"/>
          <w:shd w:fill="auto" w:val="clear"/>
        </w:rPr>
        <w:t xml:space="preserve">Иные действия.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3.5. </w:t>
      </w:r>
      <w:r>
        <w:rPr>
          <w:rFonts w:ascii="Times New Roman" w:hAnsi="Times New Roman" w:cs="Times New Roman" w:eastAsia="Times New Roman"/>
          <w:b/>
          <w:color w:val="auto"/>
          <w:spacing w:val="0"/>
          <w:position w:val="0"/>
          <w:sz w:val="22"/>
          <w:shd w:fill="auto" w:val="clear"/>
        </w:rPr>
        <w:t xml:space="preserve">Порядок исправления допущенных опечаток и (или) ошибок, допущенных в документах, выданных в результате предоставления муниципальной услуги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3.5.1. </w:t>
      </w:r>
      <w:r>
        <w:rPr>
          <w:rFonts w:ascii="Times New Roman" w:hAnsi="Times New Roman" w:cs="Times New Roman" w:eastAsia="Times New Roman"/>
          <w:color w:val="auto"/>
          <w:spacing w:val="0"/>
          <w:position w:val="0"/>
          <w:sz w:val="22"/>
          <w:shd w:fill="auto" w:val="clear"/>
        </w:rPr>
        <w:t xml:space="preserve">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заявление).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обращении за исправлением опечаток и (или) ошибок заявитель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заявление;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документы, имеющие юридическую силу содержащие правильные данные;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выданный уполномоченным органом документ, в котором содержатся допущенные опечатки и (или) ошибки.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Заявление в свободной форме должно содержать: фамилию, имя, отчество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сведения о месте жительства заявителя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физического лица либо наименование, сведения о месте нахождения заявителя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Заявление и документ, в котором содержатся опечатки и (или) ошибки, представляются следующими способами: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лично (заявителем представляются оригиналы документов с опечатками и (или) ошибками, специалистом делаются копии этих документов);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через организацию почтовой связи (заявителем направляются копии документов с опечатками и (или) ошибками).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Приём и регистрация заявления осуществляется в соответствии с пунктом 3.2.1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один) рабочий день.</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3.5.2. </w:t>
      </w:r>
      <w:r>
        <w:rPr>
          <w:rFonts w:ascii="Times New Roman" w:hAnsi="Times New Roman" w:cs="Times New Roman" w:eastAsia="Times New Roman"/>
          <w:color w:val="auto"/>
          <w:spacing w:val="0"/>
          <w:position w:val="0"/>
          <w:sz w:val="22"/>
          <w:shd w:fill="auto" w:val="clear"/>
        </w:rPr>
        <w:t xml:space="preserve">Рассмотрение поступившего заявления, выдача нового исправленного документа.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Основанием для начала административной процедуры является зарегистрированное заявление и представленные документы.</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Заявление с визой Руководителя уполномоченного органа передается на исполнение должностному лицу.</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Должностное лицо рассматривает заявление и прилагаемые документы и приступает к исправлению опечаток и (или) ошибок, подготовке нового исправленного документа.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исправлении опечаток и (или) ошибок, допущенных в документах, выданных в результате предоставления муниципальной услуги,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изменение содержания документов, являющихся результатом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Максимальный срок выполнения административной процедуры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 </w:t>
      </w:r>
      <w:r>
        <w:rPr>
          <w:rFonts w:ascii="Times New Roman" w:hAnsi="Times New Roman" w:cs="Times New Roman" w:eastAsia="Times New Roman"/>
          <w:color w:val="auto"/>
          <w:spacing w:val="0"/>
          <w:position w:val="0"/>
          <w:sz w:val="22"/>
          <w:shd w:fill="auto" w:val="clear"/>
        </w:rPr>
        <w:t xml:space="preserve">рабочих дней со дня поступления в уполномоченный орган заявления.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Результатом выполнения административной процедуры является новый исправленный документ.</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Выдача заявителю нового исправленного документа осуществляется в течение 1 (одного) рабочего дня.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Оригинал документа, в котором содержатся допущенные опечатки и (или) ошибки, после выдачи заявителю нового исправленного документа остается у заявителя.</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w:t>
      </w:r>
      <w:r>
        <w:rPr>
          <w:rFonts w:ascii="Times New Roman" w:hAnsi="Times New Roman" w:cs="Times New Roman" w:eastAsia="Times New Roman"/>
          <w:b/>
          <w:color w:val="auto"/>
          <w:spacing w:val="0"/>
          <w:position w:val="0"/>
          <w:sz w:val="22"/>
          <w:shd w:fill="auto" w:val="clear"/>
        </w:rPr>
        <w:t xml:space="preserve">Формы контроля за исполнением Административного регламента</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hanging="17"/>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4.1. </w:t>
      </w:r>
      <w:r>
        <w:rPr>
          <w:rFonts w:ascii="Times New Roman" w:hAnsi="Times New Roman" w:cs="Times New Roman" w:eastAsia="Times New Roman"/>
          <w:b/>
          <w:color w:val="auto"/>
          <w:spacing w:val="0"/>
          <w:position w:val="0"/>
          <w:sz w:val="22"/>
          <w:shd w:fill="auto" w:val="clear"/>
        </w:rPr>
        <w:t xml:space="preserve">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4.1.1. </w:t>
      </w:r>
      <w:r>
        <w:rPr>
          <w:rFonts w:ascii="Times New Roman" w:hAnsi="Times New Roman" w:cs="Times New Roman" w:eastAsia="Times New Roman"/>
          <w:color w:val="auto"/>
          <w:spacing w:val="0"/>
          <w:position w:val="0"/>
          <w:sz w:val="22"/>
          <w:shd w:fill="auto" w:val="clear"/>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4.2. </w:t>
      </w:r>
      <w:r>
        <w:rPr>
          <w:rFonts w:ascii="Times New Roman" w:hAnsi="Times New Roman" w:cs="Times New Roman" w:eastAsia="Times New Roman"/>
          <w:b/>
          <w:color w:val="auto"/>
          <w:spacing w:val="0"/>
          <w:position w:val="0"/>
          <w:sz w:val="22"/>
          <w:shd w:fill="auto" w:val="clear"/>
        </w:rPr>
        <w:t xml:space="preserve">Порядок и периодичность осуществления плановых и</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внеплановых проверок полноты и качества предоставления муниципальной услуги, в том числе порядок и</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формы контроля за полнотой и качеством</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4.2.1. </w:t>
      </w:r>
      <w:r>
        <w:rPr>
          <w:rFonts w:ascii="Times New Roman" w:hAnsi="Times New Roman" w:cs="Times New Roman" w:eastAsia="Times New Roman"/>
          <w:color w:val="auto"/>
          <w:spacing w:val="0"/>
          <w:position w:val="0"/>
          <w:sz w:val="22"/>
          <w:shd w:fill="auto" w:val="clear"/>
        </w:rPr>
        <w:t xml:space="preserve">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Проверки полноты и качества предоставления муниципальной услуги осуществляются на основании Плана проведения проверок исполнения административных регламентов предоставления муниципальных услуг, утвержденного Главой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4.2.2. </w:t>
      </w:r>
      <w:r>
        <w:rPr>
          <w:rFonts w:ascii="Times New Roman" w:hAnsi="Times New Roman" w:cs="Times New Roman" w:eastAsia="Times New Roman"/>
          <w:color w:val="auto"/>
          <w:spacing w:val="0"/>
          <w:position w:val="0"/>
          <w:sz w:val="22"/>
          <w:shd w:fill="auto" w:val="clear"/>
        </w:rPr>
        <w:t xml:space="preserve">Проверки могут быть плановыми и внеплановыми.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Плановые проверки проводятся на основании планов работы структурного подразделения уполномоченного органа с периодичностью один раз в квартал.</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17"/>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4.3. </w:t>
      </w:r>
      <w:r>
        <w:rPr>
          <w:rFonts w:ascii="Times New Roman" w:hAnsi="Times New Roman" w:cs="Times New Roman" w:eastAsia="Times New Roman"/>
          <w:b/>
          <w:color w:val="auto"/>
          <w:spacing w:val="0"/>
          <w:position w:val="0"/>
          <w:sz w:val="22"/>
          <w:shd w:fill="auto" w:val="clear"/>
        </w:rPr>
        <w:t xml:space="preserve">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4.3.1. </w:t>
      </w:r>
      <w:r>
        <w:rPr>
          <w:rFonts w:ascii="Times New Roman" w:hAnsi="Times New Roman" w:cs="Times New Roman" w:eastAsia="Times New Roman"/>
          <w:color w:val="auto"/>
          <w:spacing w:val="0"/>
          <w:position w:val="0"/>
          <w:sz w:val="22"/>
          <w:shd w:fill="auto" w:val="clear"/>
        </w:rPr>
        <w:t xml:space="preserve">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4.3.2. </w:t>
      </w:r>
      <w:r>
        <w:rPr>
          <w:rFonts w:ascii="Times New Roman" w:hAnsi="Times New Roman" w:cs="Times New Roman" w:eastAsia="Times New Roman"/>
          <w:color w:val="auto"/>
          <w:spacing w:val="0"/>
          <w:position w:val="0"/>
          <w:sz w:val="22"/>
          <w:shd w:fill="auto" w:val="clear"/>
        </w:rPr>
        <w:t xml:space="preserve">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4.3.3. </w:t>
      </w:r>
      <w:r>
        <w:rPr>
          <w:rFonts w:ascii="Times New Roman" w:hAnsi="Times New Roman" w:cs="Times New Roman" w:eastAsia="Times New Roman"/>
          <w:color w:val="auto"/>
          <w:spacing w:val="0"/>
          <w:position w:val="0"/>
          <w:sz w:val="22"/>
          <w:shd w:fill="auto" w:val="clear"/>
        </w:rPr>
        <w:t xml:space="preserve">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4.4. </w:t>
      </w:r>
      <w:r>
        <w:rPr>
          <w:rFonts w:ascii="Times New Roman" w:hAnsi="Times New Roman" w:cs="Times New Roman" w:eastAsia="Times New Roman"/>
          <w:b/>
          <w:color w:val="auto"/>
          <w:spacing w:val="0"/>
          <w:position w:val="0"/>
          <w:sz w:val="22"/>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4.4.1 </w:t>
      </w:r>
      <w:r>
        <w:rPr>
          <w:rFonts w:ascii="Times New Roman" w:hAnsi="Times New Roman" w:cs="Times New Roman" w:eastAsia="Times New Roman"/>
          <w:color w:val="auto"/>
          <w:spacing w:val="0"/>
          <w:position w:val="0"/>
          <w:sz w:val="22"/>
          <w:shd w:fill="auto" w:val="clear"/>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Руководителем аппарата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4.4.2. </w:t>
      </w:r>
      <w:r>
        <w:rPr>
          <w:rFonts w:ascii="Times New Roman" w:hAnsi="Times New Roman" w:cs="Times New Roman" w:eastAsia="Times New Roman"/>
          <w:color w:val="auto"/>
          <w:spacing w:val="0"/>
          <w:position w:val="0"/>
          <w:sz w:val="22"/>
          <w:shd w:fill="auto" w:val="clear"/>
        </w:rPr>
        <w:t xml:space="preserve">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w:t>
      </w:r>
      <w:r>
        <w:rPr>
          <w:rFonts w:ascii="Times New Roman" w:hAnsi="Times New Roman" w:cs="Times New Roman" w:eastAsia="Times New Roman"/>
          <w:b/>
          <w:color w:val="auto"/>
          <w:spacing w:val="0"/>
          <w:position w:val="0"/>
          <w:sz w:val="22"/>
          <w:shd w:fill="auto" w:val="clear"/>
        </w:rPr>
        <w:t xml:space="preserve">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5.1. </w:t>
      </w:r>
      <w:r>
        <w:rPr>
          <w:rFonts w:ascii="Times New Roman" w:hAnsi="Times New Roman" w:cs="Times New Roman" w:eastAsia="Times New Roman"/>
          <w:b/>
          <w:color w:val="auto"/>
          <w:spacing w:val="0"/>
          <w:position w:val="0"/>
          <w:sz w:val="22"/>
          <w:shd w:fill="auto" w:val="clear"/>
        </w:rPr>
        <w:t xml:space="preserve">Информация для заявителя о его праве подать жалобу</w:t>
      </w: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жалоба).</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5.2. </w:t>
      </w:r>
      <w:r>
        <w:rPr>
          <w:rFonts w:ascii="Times New Roman" w:hAnsi="Times New Roman" w:cs="Times New Roman" w:eastAsia="Times New Roman"/>
          <w:b/>
          <w:color w:val="auto"/>
          <w:spacing w:val="0"/>
          <w:position w:val="0"/>
          <w:sz w:val="22"/>
          <w:shd w:fill="auto" w:val="clear"/>
        </w:rPr>
        <w:t xml:space="preserve">Предмет жалобы</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Заявитель может обратиться с жалобой в следующих случаях:</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нарушение срока регистрации запроса заявителя о предоставлении муниципальной услуги;</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нарушение срока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Досудебное (внесудебное) обжалование заявителем решений и действий (бездействия)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данном случае не осуществляется, так как муниципальная услуга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полном объёме не предоставляется.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Досудебное (внесудебное) обжалование заявителем решений и действий (бездействия)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данном случае не осуществляется, так как муниципальная услуга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полном объёме не предоставляется.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нарушение срока или порядка выдачи документов по результатам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Досудебное (внесудебное) обжалование заявителем решений и действий (бездействия)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данном случае не осуществляется, так как муниципальная услуга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полном объёме не предоставляется.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Досудебное (внесудебное) обжалование заявителем решений и действий (бездействия)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данном случае не осуществляется, так как муниципальная услуга в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полном объёме не предоставляется.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5.3. </w:t>
      </w:r>
      <w:r>
        <w:rPr>
          <w:rFonts w:ascii="Times New Roman" w:hAnsi="Times New Roman" w:cs="Times New Roman" w:eastAsia="Times New Roman"/>
          <w:b/>
          <w:color w:val="auto"/>
          <w:spacing w:val="0"/>
          <w:position w:val="0"/>
          <w:sz w:val="22"/>
          <w:shd w:fill="auto" w:val="clear"/>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pPr>
        <w:spacing w:before="100" w:after="1" w:line="28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Заявители могут обратиться с жалобой в уполномоченный орган,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главы 2.1 Федерального закона от 27.07.2010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210-</w:t>
      </w:r>
      <w:r>
        <w:rPr>
          <w:rFonts w:ascii="Times New Roman" w:hAnsi="Times New Roman" w:cs="Times New Roman" w:eastAsia="Times New Roman"/>
          <w:color w:val="auto"/>
          <w:spacing w:val="0"/>
          <w:position w:val="0"/>
          <w:sz w:val="22"/>
          <w:shd w:fill="auto" w:val="clear"/>
        </w:rPr>
        <w:t xml:space="preserve">ФЗ).</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Жалобы на решение и (или) действия (бездействие) 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Правительства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рассматриваются руководителем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Жалобы на решение и (или) действия (бездействие) руководителя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рассматривается Правительством Ульяновской области.</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Заявители могут обратиться с жалобой в Управление Федеральной антимонопольной службы по Ульяновской области (далее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r>
        <w:rPr>
          <w:rFonts w:ascii="Times New Roman" w:hAnsi="Times New Roman" w:cs="Times New Roman" w:eastAsia="Times New Roman"/>
          <w:b/>
          <w:color w:val="auto"/>
          <w:spacing w:val="0"/>
          <w:position w:val="0"/>
          <w:sz w:val="22"/>
          <w:shd w:fill="auto" w:val="clear"/>
        </w:rPr>
        <w:t xml:space="preserve">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5.4. </w:t>
      </w:r>
      <w:r>
        <w:rPr>
          <w:rFonts w:ascii="Times New Roman" w:hAnsi="Times New Roman" w:cs="Times New Roman" w:eastAsia="Times New Roman"/>
          <w:b/>
          <w:color w:val="auto"/>
          <w:spacing w:val="0"/>
          <w:position w:val="0"/>
          <w:sz w:val="22"/>
          <w:shd w:fill="auto" w:val="clear"/>
        </w:rPr>
        <w:t xml:space="preserve">Порядок подачи и рассмотрения жалобы</w:t>
      </w:r>
    </w:p>
    <w:p>
      <w:pPr>
        <w:spacing w:before="100" w:after="1"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на решения и действия (бездействие) уполномоченного органа может быть направлена по почте, через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электронной форме с использованием информационно-телекоммуникационной сети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Интернет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на решения и действия (бездействие)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может быть направлена по почте, в электронной форме с использованием информационно-телекоммуникационной сети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Интернет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официального сайта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pPr>
        <w:spacing w:before="0" w:after="0" w:line="240"/>
        <w:ind w:right="0" w:left="0" w:firstLine="6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подаётся в уполномоченный орган,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письменной форме на бумажном носителе или в электронной форме.</w:t>
      </w:r>
    </w:p>
    <w:p>
      <w:pPr>
        <w:spacing w:before="0" w:after="0" w:line="240"/>
        <w:ind w:right="0" w:left="0" w:firstLine="6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должна содержать:</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наименование уполномоченного органа, должностного лица уполномоченного органа, либо муниципального служащего,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его руководителя и (или) работника, решения и действия (бездействие) которых обжалуются;</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фамилию, имя, отчество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сведения о месте жительства заявителя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физического лица либо наименование, сведения о месте нахождения заявителя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работника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Заявителем могут быть представлены документы (при наличии), подтверждающие доводы заявителя, либо их копии.</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Порядок подачи и рассмотрения жалобы УФАС определён статьёй 18.1 Федерального закона от 26.07.2006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135-</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защите конкуренции</w:t>
      </w:r>
      <w:r>
        <w:rPr>
          <w:rFonts w:ascii="Times New Roman" w:hAnsi="Times New Roman" w:cs="Times New Roman" w:eastAsia="Times New Roman"/>
          <w:color w:val="auto"/>
          <w:spacing w:val="0"/>
          <w:position w:val="0"/>
          <w:sz w:val="22"/>
          <w:shd w:fill="auto" w:val="clear"/>
        </w:rPr>
        <w:t xml:space="preserve">».</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5.5. </w:t>
      </w:r>
      <w:r>
        <w:rPr>
          <w:rFonts w:ascii="Times New Roman" w:hAnsi="Times New Roman" w:cs="Times New Roman" w:eastAsia="Times New Roman"/>
          <w:b/>
          <w:color w:val="auto"/>
          <w:spacing w:val="0"/>
          <w:position w:val="0"/>
          <w:sz w:val="22"/>
          <w:shd w:fill="auto" w:val="clear"/>
        </w:rPr>
        <w:t xml:space="preserve">Сроки рассмотрения жалобы</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поступившая в уполномоченный орган,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подлежит регистрации не позднее следующего рабочего дня со дня её поступления.</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Жалоба, поступившая в уполномоченный орган,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подлежит рассмотрению в течение пятнадцати рабочих дней со дня её регистрации, а в случае обжалования отказа уполномоченного органа,</w:t>
        <w:br/>
        <w:t xml:space="preserve">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 </w:t>
      </w:r>
      <w:r>
        <w:rPr>
          <w:rFonts w:ascii="Times New Roman" w:hAnsi="Times New Roman" w:cs="Times New Roman" w:eastAsia="Times New Roman"/>
          <w:color w:val="auto"/>
          <w:spacing w:val="0"/>
          <w:position w:val="0"/>
          <w:sz w:val="22"/>
          <w:shd w:fill="auto" w:val="clear"/>
        </w:rPr>
        <w:t xml:space="preserve">Результат рассмотрения жалобы.</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результатам рассмотрения жалобы уполномоченным органом,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принимается одно из следующих решений:</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в удовлетворении жалобы отказывается.</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5.7. </w:t>
      </w:r>
      <w:r>
        <w:rPr>
          <w:rFonts w:ascii="Times New Roman" w:hAnsi="Times New Roman" w:cs="Times New Roman" w:eastAsia="Times New Roman"/>
          <w:b/>
          <w:color w:val="auto"/>
          <w:spacing w:val="0"/>
          <w:position w:val="0"/>
          <w:sz w:val="22"/>
          <w:shd w:fill="auto" w:val="clear"/>
        </w:rPr>
        <w:t xml:space="preserve">Порядок информирования заявителя о результатах рассмотрения жалобы</w:t>
      </w:r>
      <w:r>
        <w:rPr>
          <w:rFonts w:ascii="Times New Roman" w:hAnsi="Times New Roman" w:cs="Times New Roman" w:eastAsia="Times New Roman"/>
          <w:color w:val="auto"/>
          <w:spacing w:val="0"/>
          <w:position w:val="0"/>
          <w:sz w:val="22"/>
          <w:shd w:fill="auto" w:val="clear"/>
        </w:rPr>
        <w:t xml:space="preserve"> </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0" w:after="0" w:line="28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5.8. </w:t>
      </w:r>
      <w:r>
        <w:rPr>
          <w:rFonts w:ascii="Times New Roman" w:hAnsi="Times New Roman" w:cs="Times New Roman" w:eastAsia="Times New Roman"/>
          <w:b/>
          <w:color w:val="auto"/>
          <w:spacing w:val="0"/>
          <w:position w:val="0"/>
          <w:sz w:val="22"/>
          <w:shd w:fill="auto" w:val="clear"/>
        </w:rPr>
        <w:t xml:space="preserve">Порядок обжалования решения по жалобе</w:t>
      </w:r>
      <w:r>
        <w:rPr>
          <w:rFonts w:ascii="Times New Roman" w:hAnsi="Times New Roman" w:cs="Times New Roman" w:eastAsia="Times New Roman"/>
          <w:color w:val="auto"/>
          <w:spacing w:val="0"/>
          <w:position w:val="0"/>
          <w:sz w:val="22"/>
          <w:shd w:fill="auto" w:val="clear"/>
        </w:rPr>
        <w:t xml:space="preserve"> </w:t>
      </w:r>
    </w:p>
    <w:p>
      <w:pPr>
        <w:spacing w:before="100" w:after="1"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5.9. </w:t>
      </w:r>
      <w:r>
        <w:rPr>
          <w:rFonts w:ascii="Times New Roman" w:hAnsi="Times New Roman" w:cs="Times New Roman" w:eastAsia="Times New Roman"/>
          <w:b/>
          <w:color w:val="auto"/>
          <w:spacing w:val="0"/>
          <w:position w:val="0"/>
          <w:sz w:val="22"/>
          <w:shd w:fill="auto" w:val="clear"/>
        </w:rPr>
        <w:t xml:space="preserve">Право заявителя на получение информации и документов, необходимых для обоснования и рассмотрения жалобы</w:t>
      </w:r>
      <w:r>
        <w:rPr>
          <w:rFonts w:ascii="Times New Roman" w:hAnsi="Times New Roman" w:cs="Times New Roman" w:eastAsia="Times New Roman"/>
          <w:color w:val="auto"/>
          <w:spacing w:val="0"/>
          <w:position w:val="0"/>
          <w:sz w:val="22"/>
          <w:shd w:fill="auto" w:val="clear"/>
        </w:rPr>
        <w:t xml:space="preserve"> </w:t>
      </w:r>
    </w:p>
    <w:p>
      <w:pPr>
        <w:spacing w:before="100" w:after="1"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Заявитель вправе запросить в уполномоченном органе,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информацию и документы, необходимые для обоснования и рассмотрения жалобы. </w:t>
      </w:r>
    </w:p>
    <w:p>
      <w:pPr>
        <w:spacing w:before="100" w:after="1" w:line="28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5.10. </w:t>
      </w:r>
      <w:r>
        <w:rPr>
          <w:rFonts w:ascii="Times New Roman" w:hAnsi="Times New Roman" w:cs="Times New Roman" w:eastAsia="Times New Roman"/>
          <w:b/>
          <w:color w:val="auto"/>
          <w:spacing w:val="0"/>
          <w:position w:val="0"/>
          <w:sz w:val="22"/>
          <w:shd w:fill="auto" w:val="clear"/>
        </w:rPr>
        <w:t xml:space="preserve">Способы информирования заявителей о порядке подачи и рассмотрения жалобы</w:t>
      </w:r>
      <w:r>
        <w:rPr>
          <w:rFonts w:ascii="Times New Roman" w:hAnsi="Times New Roman" w:cs="Times New Roman" w:eastAsia="Times New Roman"/>
          <w:color w:val="000000"/>
          <w:spacing w:val="0"/>
          <w:position w:val="0"/>
          <w:sz w:val="22"/>
          <w:shd w:fill="auto" w:val="clear"/>
        </w:rPr>
        <w:t xml:space="preserve"> </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Правительство для граждан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также посредством использования информации, размещённой на официальном сайте уполномоченного органа, на Едином портале.</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Информирование заявителей о порядке подачи и рассмотрения жалобы УФАС размещено на официальном сайте УФАС в информационно-телекоммуникационной сети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Интернет</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http://ulyanovsk.fas.gov.ru</w:t>
        </w:r>
      </w:hyperlink>
      <w:r>
        <w:rPr>
          <w:rFonts w:ascii="Times New Roman" w:hAnsi="Times New Roman" w:cs="Times New Roman" w:eastAsia="Times New Roman"/>
          <w:color w:val="auto"/>
          <w:spacing w:val="0"/>
          <w:position w:val="0"/>
          <w:sz w:val="22"/>
          <w:shd w:fill="auto" w:val="clear"/>
        </w:rPr>
        <w:t xml:space="preserve">).</w:t>
      </w:r>
    </w:p>
    <w:p>
      <w:pPr>
        <w:spacing w:before="0" w:after="0" w:line="28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Информация, указанная в пунктах 5.1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5.10, </w:t>
      </w:r>
      <w:r>
        <w:rPr>
          <w:rFonts w:ascii="Times New Roman" w:hAnsi="Times New Roman" w:cs="Times New Roman" w:eastAsia="Times New Roman"/>
          <w:color w:val="auto"/>
          <w:spacing w:val="0"/>
          <w:position w:val="0"/>
          <w:sz w:val="22"/>
          <w:shd w:fill="auto" w:val="clear"/>
        </w:rPr>
        <w:t xml:space="preserve">размещена на официальном сайте уполномоченного органа, Едином портале.</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w:t>
      </w:r>
    </w:p>
    <w:p>
      <w:pPr>
        <w:spacing w:before="100" w:after="24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aps w:val="true"/>
          <w:color w:val="auto"/>
          <w:spacing w:val="0"/>
          <w:position w:val="0"/>
          <w:sz w:val="22"/>
          <w:shd w:fill="auto" w:val="clear"/>
        </w:rPr>
        <w:t xml:space="preserve">ОБРАЗЕЦ ЗАЯВЛЕНИЯ</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 предварительном согласовании предоставления земельного участка</w:t>
      </w:r>
    </w:p>
    <w:p>
      <w:pPr>
        <w:spacing w:before="0" w:after="0" w:line="240"/>
        <w:ind w:right="0" w:left="432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Grid>
        <w:gridCol w:w="264"/>
        <w:gridCol w:w="9590"/>
      </w:tblGrid>
      <w:tr>
        <w:trPr>
          <w:trHeight w:val="1" w:hRule="atLeast"/>
          <w:jc w:val="left"/>
        </w:trPr>
        <w:tc>
          <w:tcPr>
            <w:tcW w:w="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95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Главе администрации муниципального образования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Старокулаткинский район</w:t>
            </w:r>
            <w:r>
              <w:rPr>
                <w:rFonts w:ascii="Times New Roman" w:hAnsi="Times New Roman" w:cs="Times New Roman" w:eastAsia="Times New Roman"/>
                <w:color w:val="333333"/>
                <w:spacing w:val="0"/>
                <w:position w:val="0"/>
                <w:sz w:val="22"/>
                <w:shd w:fill="auto" w:val="clear"/>
              </w:rPr>
              <w:t xml:space="preserve">»  ________________________________________________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от_______________________________________________________________________________________________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________________________________________________</w:t>
            </w:r>
          </w:p>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 (</w:t>
            </w:r>
            <w:r>
              <w:rPr>
                <w:rFonts w:ascii="Times New Roman" w:hAnsi="Times New Roman" w:cs="Times New Roman" w:eastAsia="Times New Roman"/>
                <w:color w:val="333333"/>
                <w:spacing w:val="0"/>
                <w:position w:val="0"/>
                <w:sz w:val="22"/>
                <w:shd w:fill="auto" w:val="clear"/>
              </w:rPr>
              <w:t xml:space="preserve">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отчество(последнее - при наличии), реквизиты документа, удостоверяющего личность,</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далее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заявитель (и))</w:t>
            </w:r>
          </w:p>
        </w:tc>
      </w:tr>
      <w:tr>
        <w:trPr>
          <w:trHeight w:val="1" w:hRule="atLeast"/>
          <w:jc w:val="left"/>
        </w:trPr>
        <w:tc>
          <w:tcPr>
            <w:tcW w:w="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95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Почтовый адрес заявителя(ей):_______________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w:t>
            </w:r>
          </w:p>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местонахождение юридического лица; место</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жительства физического лица)</w:t>
            </w:r>
          </w:p>
        </w:tc>
      </w:tr>
      <w:tr>
        <w:trPr>
          <w:trHeight w:val="1" w:hRule="atLeast"/>
          <w:jc w:val="left"/>
        </w:trPr>
        <w:tc>
          <w:tcPr>
            <w:tcW w:w="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95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Электронная почта заявителя(ей):_____________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Телефон / факс заявителя____________________</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Прошу(сим) предварительно согласовать предоставление  на  праве ____________________________________________________ земельного участка на                                          </w:t>
        <w:br/>
        <w:t xml:space="preserve">             (собственность, аренда, безвозмездное пользование) </w:t>
      </w:r>
    </w:p>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Сведения о земельном участке:</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1.1. </w:t>
      </w:r>
      <w:r>
        <w:rPr>
          <w:rFonts w:ascii="Times New Roman" w:hAnsi="Times New Roman" w:cs="Times New Roman" w:eastAsia="Times New Roman"/>
          <w:color w:val="auto"/>
          <w:spacing w:val="0"/>
          <w:position w:val="0"/>
          <w:sz w:val="22"/>
          <w:shd w:fill="auto" w:val="clear"/>
        </w:rPr>
        <w:t xml:space="preserve">Кадастровый номер земельного участка: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1)__________________________,4)__________________________,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2)__________________________,5)__________________________,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3)__________________________,6)__________________________.</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1.2. </w:t>
      </w:r>
      <w:r>
        <w:rPr>
          <w:rFonts w:ascii="Times New Roman" w:hAnsi="Times New Roman" w:cs="Times New Roman" w:eastAsia="Times New Roman"/>
          <w:color w:val="auto"/>
          <w:spacing w:val="0"/>
          <w:position w:val="0"/>
          <w:sz w:val="22"/>
          <w:shd w:fill="auto" w:val="clear"/>
        </w:rPr>
        <w:t xml:space="preserve">Цель использования земельного участка:__________________________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1.3. </w:t>
      </w:r>
      <w:r>
        <w:rPr>
          <w:rFonts w:ascii="Times New Roman" w:hAnsi="Times New Roman" w:cs="Times New Roman" w:eastAsia="Times New Roman"/>
          <w:color w:val="auto"/>
          <w:spacing w:val="0"/>
          <w:position w:val="0"/>
          <w:sz w:val="22"/>
          <w:shd w:fill="auto" w:val="clear"/>
        </w:rPr>
        <w:t xml:space="preserve">Основание предоставления земельного участка </w:t>
      </w:r>
      <w:r>
        <w:rPr>
          <w:rFonts w:ascii="Times New Roman" w:hAnsi="Times New Roman" w:cs="Times New Roman" w:eastAsia="Times New Roman"/>
          <w:b/>
          <w:color w:val="auto"/>
          <w:spacing w:val="0"/>
          <w:position w:val="0"/>
          <w:sz w:val="22"/>
          <w:shd w:fill="auto" w:val="clear"/>
        </w:rPr>
        <w:t xml:space="preserve">в собственность за плату</w:t>
      </w:r>
      <w:r>
        <w:rPr>
          <w:rFonts w:ascii="Times New Roman" w:hAnsi="Times New Roman" w:cs="Times New Roman" w:eastAsia="Times New Roman"/>
          <w:color w:val="auto"/>
          <w:spacing w:val="0"/>
          <w:position w:val="0"/>
          <w:sz w:val="22"/>
          <w:shd w:fill="auto" w:val="clear"/>
        </w:rPr>
        <w:t xml:space="preserve"> без проведения торгов (</w:t>
      </w:r>
      <w:r>
        <w:rPr>
          <w:rFonts w:ascii="Times New Roman" w:hAnsi="Times New Roman" w:cs="Times New Roman" w:eastAsia="Times New Roman"/>
          <w:b/>
          <w:i/>
          <w:color w:val="auto"/>
          <w:spacing w:val="0"/>
          <w:position w:val="0"/>
          <w:sz w:val="22"/>
          <w:shd w:fill="auto" w:val="clear"/>
        </w:rPr>
        <w:t xml:space="preserve">выбрать из предложенных</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161-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содействии развитию жилищного строительства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образованных в результате раздела земельного участка, хозяйства и относящегося к имуществу общего пользования, указанному юридическому лицу;</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на которых расположены здания, сооружения, собственникам таких зданий, сооружений либо помещений в них;</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находящихся в постоянном (бессрочном) пользовании юридических лиц, указанным юридическим лицам;</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обороте земель сельскохозяйственного назначения</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 предоставления земельного участка </w:t>
      </w:r>
      <w:r>
        <w:rPr>
          <w:rFonts w:ascii="Times New Roman" w:hAnsi="Times New Roman" w:cs="Times New Roman" w:eastAsia="Times New Roman"/>
          <w:b/>
          <w:color w:val="auto"/>
          <w:spacing w:val="0"/>
          <w:position w:val="0"/>
          <w:sz w:val="22"/>
          <w:shd w:fill="auto" w:val="clear"/>
        </w:rPr>
        <w:t xml:space="preserve">в собственность бесплатно</w:t>
      </w:r>
      <w:r>
        <w:rPr>
          <w:rFonts w:ascii="Times New Roman" w:hAnsi="Times New Roman" w:cs="Times New Roman" w:eastAsia="Times New Roman"/>
          <w:color w:val="auto"/>
          <w:spacing w:val="0"/>
          <w:position w:val="0"/>
          <w:sz w:val="22"/>
          <w:shd w:fill="auto" w:val="clear"/>
        </w:rPr>
        <w:t xml:space="preserve"> без проведения торгов (</w:t>
      </w:r>
      <w:r>
        <w:rPr>
          <w:rFonts w:ascii="Times New Roman" w:hAnsi="Times New Roman" w:cs="Times New Roman" w:eastAsia="Times New Roman"/>
          <w:b/>
          <w:i/>
          <w:color w:val="auto"/>
          <w:spacing w:val="0"/>
          <w:position w:val="0"/>
          <w:sz w:val="22"/>
          <w:shd w:fill="auto" w:val="clear"/>
        </w:rPr>
        <w:t xml:space="preserve">выбрать из предложенных</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 соответствии с Федеральным законом от 24.07.2008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161-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содействии развитию жилищного строительства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2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 предоставления земельного участка </w:t>
      </w:r>
      <w:r>
        <w:rPr>
          <w:rFonts w:ascii="Times New Roman" w:hAnsi="Times New Roman" w:cs="Times New Roman" w:eastAsia="Times New Roman"/>
          <w:b/>
          <w:color w:val="auto"/>
          <w:spacing w:val="0"/>
          <w:position w:val="0"/>
          <w:sz w:val="22"/>
          <w:shd w:fill="auto" w:val="clear"/>
        </w:rPr>
        <w:t xml:space="preserve">в аренду</w:t>
      </w:r>
      <w:r>
        <w:rPr>
          <w:rFonts w:ascii="Times New Roman" w:hAnsi="Times New Roman" w:cs="Times New Roman" w:eastAsia="Times New Roman"/>
          <w:color w:val="auto"/>
          <w:spacing w:val="0"/>
          <w:position w:val="0"/>
          <w:sz w:val="22"/>
          <w:shd w:fill="auto" w:val="clear"/>
        </w:rPr>
        <w:t xml:space="preserve"> без проведения торгов (</w:t>
      </w:r>
      <w:r>
        <w:rPr>
          <w:rFonts w:ascii="Times New Roman" w:hAnsi="Times New Roman" w:cs="Times New Roman" w:eastAsia="Times New Roman"/>
          <w:b/>
          <w:i/>
          <w:color w:val="auto"/>
          <w:spacing w:val="0"/>
          <w:position w:val="0"/>
          <w:sz w:val="22"/>
          <w:shd w:fill="auto" w:val="clear"/>
        </w:rPr>
        <w:t xml:space="preserve">выбрать из предложенных</w:t>
      </w:r>
      <w:r>
        <w:rPr>
          <w:rFonts w:ascii="Times New Roman" w:hAnsi="Times New Roman" w:cs="Times New Roman" w:eastAsia="Times New Roman"/>
          <w:color w:val="auto"/>
          <w:spacing w:val="0"/>
          <w:position w:val="0"/>
          <w:sz w:val="22"/>
          <w:shd w:fill="auto" w:val="clear"/>
        </w:rPr>
        <w:t xml:space="preserve">):</w:t>
      </w:r>
    </w:p>
    <w:p>
      <w:pPr>
        <w:spacing w:before="0" w:after="0" w:line="290"/>
        <w:ind w:right="0" w:left="13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предоставление земельного участка юридическим лицам в соответствии с указом или распоряжением Президента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критериям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установленным Правительством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данной некоммерческой организации;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находящегося в постоянном (бессрочном) пользовании юридических лиц, этим землепользователям;</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крестьянскому (фермерскому) хозяйству или сельскохозяйственной организации в случаях, установленных Федеральным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 обороте земель сельскохозяйственного назначения</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кодексом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кодексом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статьей 39.18</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Земельного кодекса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необходимого для проведения работ, связанных с пользованием недрами, недропользователю;</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осуществления деятельности Государственной компании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Российские автомобильные дороги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границах полос отвода и придорожных полос автомобильных дорог;</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осуществления деятельности открытого акционерного общества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Российские железные дороги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 размещения объектов инфраструктуры железнодорожного транспорта общего пользования;</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резиденту свободного порта Владивосток на территории свободного порта Владивосток;</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 соответствии с Федеральным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24.07.2008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161-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содействии развитию жилищного строительства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13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Основание предоставления земельного участка </w:t>
      </w:r>
      <w:r>
        <w:rPr>
          <w:rFonts w:ascii="Times New Roman" w:hAnsi="Times New Roman" w:cs="Times New Roman" w:eastAsia="Times New Roman"/>
          <w:b/>
          <w:color w:val="auto"/>
          <w:spacing w:val="0"/>
          <w:position w:val="0"/>
          <w:sz w:val="22"/>
          <w:shd w:fill="auto" w:val="clear"/>
        </w:rPr>
        <w:t xml:space="preserve">в безвозмездное пользование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выбрать из предложенных</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p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p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p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лицам, с которыми в соответствии с Федеральным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05.04.2013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44-</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108-</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срок не более чем шесть лет;</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порядке</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законами</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лицам, с которыми в соответствии с Федеральным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29.12.2012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275-</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государственном оборонном заказе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Федеральным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05.04.2013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44-</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p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предоставление земельного участка лицу в случае и в порядке, которые предусмотрены Федеральным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 24.07.2008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161-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содействии развитию жилищного строительства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1.4. </w:t>
      </w:r>
      <w:r>
        <w:rPr>
          <w:rFonts w:ascii="Times New Roman" w:hAnsi="Times New Roman" w:cs="Times New Roman" w:eastAsia="Times New Roman"/>
          <w:color w:val="auto"/>
          <w:spacing w:val="0"/>
          <w:position w:val="0"/>
          <w:sz w:val="22"/>
          <w:shd w:fill="auto" w:val="clear"/>
        </w:rPr>
        <w:t xml:space="preserve">Вид права, на котором используется земельный участок: 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аренда, постоянное (бессрочное) пользование и др.)</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1.5.  </w:t>
      </w:r>
      <w:r>
        <w:rPr>
          <w:rFonts w:ascii="Times New Roman" w:hAnsi="Times New Roman" w:cs="Times New Roman" w:eastAsia="Times New Roman"/>
          <w:color w:val="auto"/>
          <w:spacing w:val="0"/>
          <w:position w:val="0"/>
          <w:sz w:val="22"/>
          <w:shd w:fill="auto" w:val="clear"/>
        </w:rPr>
        <w:t xml:space="preserve">Реквизиты  документа, удостоверяющего право, на котором используется земельный участок_______________________________________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название, номер, дата выдачи, выдавший орган)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  </w:t>
      </w:r>
      <w:r>
        <w:rPr>
          <w:rFonts w:ascii="Times New Roman" w:hAnsi="Times New Roman" w:cs="Times New Roman" w:eastAsia="Times New Roman"/>
          <w:color w:val="auto"/>
          <w:spacing w:val="0"/>
          <w:position w:val="0"/>
          <w:sz w:val="22"/>
          <w:shd w:fill="auto" w:val="clear"/>
        </w:rPr>
        <w:t xml:space="preserve">Сведения  об  объектах  недвижимости,  расположенных  на  земельном участке (</w:t>
      </w:r>
      <w:r>
        <w:rPr>
          <w:rFonts w:ascii="Times New Roman" w:hAnsi="Times New Roman" w:cs="Times New Roman" w:eastAsia="Times New Roman"/>
          <w:b/>
          <w:i/>
          <w:color w:val="auto"/>
          <w:spacing w:val="0"/>
          <w:position w:val="0"/>
          <w:sz w:val="22"/>
          <w:shd w:fill="auto" w:val="clear"/>
        </w:rPr>
        <w:t xml:space="preserve">заполняется при наличии объектов недвижимости на земельном участке</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2.1. </w:t>
      </w:r>
      <w:r>
        <w:rPr>
          <w:rFonts w:ascii="Times New Roman" w:hAnsi="Times New Roman" w:cs="Times New Roman" w:eastAsia="Times New Roman"/>
          <w:color w:val="auto"/>
          <w:spacing w:val="0"/>
          <w:position w:val="0"/>
          <w:sz w:val="22"/>
          <w:shd w:fill="auto" w:val="clear"/>
        </w:rPr>
        <w:t xml:space="preserve">Перечень объектов недвижимости:</w:t>
      </w:r>
    </w:p>
    <w:tbl>
      <w:tblPr>
        <w:tblInd w:w="75" w:type="dxa"/>
      </w:tblPr>
      <w:tblGrid>
        <w:gridCol w:w="580"/>
        <w:gridCol w:w="2480"/>
        <w:gridCol w:w="2581"/>
        <w:gridCol w:w="3359"/>
      </w:tblGrid>
      <w:tr>
        <w:trPr>
          <w:trHeight w:val="400" w:hRule="auto"/>
          <w:jc w:val="left"/>
        </w:trPr>
        <w:tc>
          <w:tcPr>
            <w:tcW w:w="580" w:type="dxa"/>
            <w:tcBorders>
              <w:top w:val="single" w:color="000000" w:sz="8"/>
              <w:left w:val="single" w:color="000000" w:sz="8"/>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r>
              <w:rPr>
                <w:rFonts w:ascii="Segoe UI Symbol" w:hAnsi="Segoe UI Symbol" w:cs="Segoe UI Symbol" w:eastAsia="Segoe UI Symbol"/>
                <w:color w:val="333333"/>
                <w:spacing w:val="0"/>
                <w:position w:val="0"/>
                <w:sz w:val="22"/>
                <w:shd w:fill="auto" w:val="clear"/>
              </w:rPr>
              <w:t xml:space="preserve">№</w:t>
            </w:r>
          </w:p>
        </w:tc>
        <w:tc>
          <w:tcPr>
            <w:tcW w:w="2480" w:type="dxa"/>
            <w:tcBorders>
              <w:top w:val="single" w:color="000000" w:sz="8"/>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Наименование</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объекта</w:t>
            </w:r>
          </w:p>
        </w:tc>
        <w:tc>
          <w:tcPr>
            <w:tcW w:w="2581" w:type="dxa"/>
            <w:tcBorders>
              <w:top w:val="single" w:color="000000" w:sz="8"/>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Правообладатель(и)</w:t>
            </w:r>
          </w:p>
        </w:tc>
        <w:tc>
          <w:tcPr>
            <w:tcW w:w="3359" w:type="dxa"/>
            <w:tcBorders>
              <w:top w:val="single" w:color="000000" w:sz="8"/>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Кадастровый (условный, инвентарный) номер и адресные ориентиры объекта</w:t>
            </w:r>
          </w:p>
        </w:tc>
      </w:tr>
      <w:tr>
        <w:trPr>
          <w:trHeight w:val="1" w:hRule="atLeast"/>
          <w:jc w:val="left"/>
        </w:trPr>
        <w:tc>
          <w:tcPr>
            <w:tcW w:w="580" w:type="dxa"/>
            <w:tcBorders>
              <w:top w:val="single" w:color="000000" w:sz="0"/>
              <w:left w:val="single" w:color="000000" w:sz="8"/>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480"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581"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3359"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r>
        <w:trPr>
          <w:trHeight w:val="1" w:hRule="atLeast"/>
          <w:jc w:val="left"/>
        </w:trPr>
        <w:tc>
          <w:tcPr>
            <w:tcW w:w="580" w:type="dxa"/>
            <w:tcBorders>
              <w:top w:val="single" w:color="000000" w:sz="0"/>
              <w:left w:val="single" w:color="000000" w:sz="8"/>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480"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581"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3359"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r>
        <w:trPr>
          <w:trHeight w:val="1" w:hRule="atLeast"/>
          <w:jc w:val="left"/>
        </w:trPr>
        <w:tc>
          <w:tcPr>
            <w:tcW w:w="580" w:type="dxa"/>
            <w:tcBorders>
              <w:top w:val="single" w:color="000000" w:sz="0"/>
              <w:left w:val="single" w:color="000000" w:sz="8"/>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480"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581"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3359"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r>
        <w:trPr>
          <w:trHeight w:val="1" w:hRule="atLeast"/>
          <w:jc w:val="left"/>
        </w:trPr>
        <w:tc>
          <w:tcPr>
            <w:tcW w:w="580" w:type="dxa"/>
            <w:tcBorders>
              <w:top w:val="single" w:color="000000" w:sz="0"/>
              <w:left w:val="single" w:color="000000" w:sz="8"/>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480"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581"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3359" w:type="dxa"/>
            <w:tcBorders>
              <w:top w:val="single" w:color="000000" w:sz="0"/>
              <w:left w:val="single" w:color="000000" w:sz="0"/>
              <w:bottom w:val="single" w:color="000000" w:sz="8"/>
              <w:right w:val="single" w:color="000000" w:sz="8"/>
            </w:tcBorders>
            <w:shd w:color="000000" w:fill="ffffff" w:val="clear"/>
            <w:tcMar>
              <w:left w:w="74" w:type="dxa"/>
              <w:right w:w="74"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6" w:left="0" w:firstLine="1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Реквизиты решения об изъятии земельного участка для государственных или муниципальных нужд (</w:t>
      </w:r>
      <w:r>
        <w:rPr>
          <w:rFonts w:ascii="Times New Roman" w:hAnsi="Times New Roman" w:cs="Times New Roman" w:eastAsia="Times New Roman"/>
          <w:b/>
          <w:i/>
          <w:color w:val="auto"/>
          <w:spacing w:val="0"/>
          <w:position w:val="0"/>
          <w:sz w:val="22"/>
          <w:shd w:fill="auto" w:val="clear"/>
        </w:rPr>
        <w:t xml:space="preserve">заполняется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eastAsia="Times New Roman"/>
          <w:color w:val="auto"/>
          <w:spacing w:val="0"/>
          <w:position w:val="0"/>
          <w:sz w:val="22"/>
          <w:shd w:fill="auto" w:val="clear"/>
        </w:rPr>
        <w:t xml:space="preserve"> ________________________________________________________________________</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w:t>
      </w:r>
    </w:p>
    <w:p>
      <w:pPr>
        <w:spacing w:before="0" w:after="0" w:line="240"/>
        <w:ind w:right="-6"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Реквизиты решения об утверждении документа территориального планирования (</w:t>
      </w:r>
      <w:r>
        <w:rPr>
          <w:rFonts w:ascii="Times New Roman" w:hAnsi="Times New Roman" w:cs="Times New Roman" w:eastAsia="Times New Roman"/>
          <w:b/>
          <w:i/>
          <w:color w:val="auto"/>
          <w:spacing w:val="0"/>
          <w:position w:val="0"/>
          <w:sz w:val="22"/>
          <w:shd w:fill="auto" w:val="clear"/>
        </w:rPr>
        <w:t xml:space="preserve">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значения)___________________________________________</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w:t>
      </w:r>
    </w:p>
    <w:p>
      <w:pPr>
        <w:spacing w:before="0" w:after="0" w:line="240"/>
        <w:ind w:right="-6"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Реквизиты решения об утверждении проекта планировки территории:____________</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заполняется в случае предоставления:</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в аренду:</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образованного из земельного участка, находящегося в государственной собственности, предоставленного для комплексного освоения территории лицу, с которым был заключен договор аренды такого земельного участка;</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в собственность за плату:</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образованного из земельного участка, предоставленного в аренду для комплексного освоения территории;</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в собственность бесплатно:</w:t>
      </w:r>
    </w:p>
    <w:p>
      <w:pPr>
        <w:spacing w:before="0" w:after="0" w:line="240"/>
        <w:ind w:right="-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земельного участка, образованного в границах застроенной территории, в отношении которой заключен договор о её развитии)</w:t>
      </w:r>
    </w:p>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 _____________________________________________    </w:t>
      </w:r>
      <w:r>
        <w:rPr>
          <w:rFonts w:ascii="Times New Roman" w:hAnsi="Times New Roman" w:cs="Times New Roman" w:eastAsia="Times New Roman"/>
          <w:color w:val="auto"/>
          <w:spacing w:val="0"/>
          <w:position w:val="0"/>
          <w:sz w:val="22"/>
          <w:shd w:fill="auto" w:val="clear"/>
        </w:rPr>
        <w:t xml:space="preserve">на возможное утверждение</w:t>
      </w:r>
    </w:p>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согласен(ны), не согласен(ны))</w:t>
      </w:r>
    </w:p>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уполномоченным органом иного варианта схемы расположения земельного участка, отличного от мною(нами) предложенного.</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638"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Способ получения результата предоставления муниципальной услуги:</w:t>
      </w:r>
    </w:p>
    <w:p>
      <w:pPr>
        <w:spacing w:before="0" w:after="0" w:line="240"/>
        <w:ind w:right="638"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почтовым отправлением;</w:t>
      </w:r>
    </w:p>
    <w:p>
      <w:pPr>
        <w:spacing w:before="0" w:after="0" w:line="240"/>
        <w:ind w:right="638"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лично;</w:t>
      </w:r>
    </w:p>
    <w:p>
      <w:pPr>
        <w:spacing w:before="0" w:after="0" w:line="240"/>
        <w:ind w:right="-2"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через личный кабинет в государственной информационной системе Ульяновской области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Портал государственных и муниципальных услуг (функций)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проект постановления о предварительном согласовании предоставления земельного участка данным способом не направляется</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Заявитель: _____________________________________________________________________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должность представителя юридического лица    (подпись)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физического лица)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638"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 ___________ 20__ </w:t>
      </w:r>
      <w:r>
        <w:rPr>
          <w:rFonts w:ascii="Times New Roman" w:hAnsi="Times New Roman" w:cs="Times New Roman" w:eastAsia="Times New Roman"/>
          <w:color w:val="auto"/>
          <w:spacing w:val="0"/>
          <w:position w:val="0"/>
          <w:sz w:val="22"/>
          <w:shd w:fill="auto" w:val="clear"/>
        </w:rPr>
        <w:t xml:space="preserve">г.                                           М.П. (при наличии)</w:t>
      </w:r>
    </w:p>
    <w:p>
      <w:pPr>
        <w:spacing w:before="0" w:after="0" w:line="240"/>
        <w:ind w:right="638"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638"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638" w:left="0" w:firstLine="540"/>
        <w:jc w:val="both"/>
        <w:rPr>
          <w:rFonts w:ascii="Times New Roman" w:hAnsi="Times New Roman" w:cs="Times New Roman" w:eastAsia="Times New Roman"/>
          <w:color w:val="auto"/>
          <w:spacing w:val="0"/>
          <w:position w:val="0"/>
          <w:sz w:val="22"/>
          <w:shd w:fill="auto" w:val="clear"/>
        </w:rPr>
      </w:pPr>
    </w:p>
    <w:p>
      <w:pPr>
        <w:spacing w:before="100" w:after="100" w:line="240"/>
        <w:ind w:right="638" w:left="0"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w:t>
      </w:r>
    </w:p>
    <w:p>
      <w:pPr>
        <w:spacing w:before="100" w:after="24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АДМИНИСТРАЦИЯ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ПОСТАНОВЛЕНИЕ</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_____________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w:t>
      </w:r>
    </w:p>
    <w:p>
      <w:pPr>
        <w:spacing w:before="100" w:after="100" w:line="240"/>
        <w:ind w:right="0" w:left="5664"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Экз.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р.п. Старая Кулатка</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Grid>
        <w:gridCol w:w="4207"/>
        <w:gridCol w:w="2602"/>
        <w:gridCol w:w="2957"/>
      </w:tblGrid>
      <w:tr>
        <w:trPr>
          <w:trHeight w:val="1" w:hRule="atLeast"/>
          <w:jc w:val="left"/>
        </w:trPr>
        <w:tc>
          <w:tcPr>
            <w:tcW w:w="42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О   предварительном    согласовании</w:t>
            </w:r>
          </w:p>
          <w:p>
            <w:pPr>
              <w:spacing w:before="100" w:after="10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предоставления на праве __________ земельного участка</w:t>
            </w:r>
          </w:p>
          <w:p>
            <w:pPr>
              <w:spacing w:before="100" w:after="10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60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95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соответствии со статьями 10.1, 11, 39</w:t>
      </w:r>
      <w:r>
        <w:rPr>
          <w:rFonts w:ascii="Times New Roman" w:hAnsi="Times New Roman" w:cs="Times New Roman" w:eastAsia="Times New Roman"/>
          <w:color w:val="auto"/>
          <w:spacing w:val="0"/>
          <w:position w:val="0"/>
          <w:sz w:val="22"/>
          <w:shd w:fill="auto" w:val="clear"/>
          <w:vertAlign w:val="superscript"/>
        </w:rPr>
        <w:t xml:space="preserve">15</w:t>
      </w:r>
      <w:r>
        <w:rPr>
          <w:rFonts w:ascii="Times New Roman" w:hAnsi="Times New Roman" w:cs="Times New Roman" w:eastAsia="Times New Roman"/>
          <w:color w:val="auto"/>
          <w:spacing w:val="0"/>
          <w:position w:val="0"/>
          <w:sz w:val="22"/>
          <w:shd w:fill="auto" w:val="clear"/>
        </w:rPr>
        <w:t xml:space="preserve"> Земельного кодекса Российской Федерации, Федеральным законом от 06.10.2003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131-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Законом Ульяновской области от 17.11.2003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059-</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регулировании земельных отношений в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Законом Ульяновской области от 03.07.2015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85-</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основании заявления   _______________________________________________</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    наименование юридического лица)                                   от 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r>
        <w:rPr>
          <w:rFonts w:ascii="Times New Roman" w:hAnsi="Times New Roman" w:cs="Times New Roman" w:eastAsia="Times New Roman"/>
          <w:color w:val="auto"/>
          <w:spacing w:val="0"/>
          <w:position w:val="0"/>
          <w:sz w:val="22"/>
          <w:shd w:fill="auto" w:val="clear"/>
        </w:rPr>
        <w:t xml:space="preserve">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ПОСТАНОВЛЯЕТ:</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Предварительно согласовать предоставление в _____________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pPr>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гражданина, его паспортные данные;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ИНН, ОГРН)</w:t>
      </w:r>
    </w:p>
    <w:p>
      <w:pPr>
        <w:spacing w:before="100" w:after="10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________________________________________________________________</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 наименование юридического лица)                     </w:t>
      </w:r>
    </w:p>
    <w:p>
      <w:pPr>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обеспечить выполнение кадастровых работ, необходимых для уточнения границ земельного участка с кадастровым номером: ______________________________________.</w:t>
      </w:r>
    </w:p>
    <w:p>
      <w:pPr>
        <w:spacing w:before="100" w:after="10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Настоящее постановление является основанием для выполнения кадастровых работ в отношении земельного участка, указанного в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пункте 1</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настоящего постановления, и уточнения его границ в порядке, установленном Федеральным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государственной регистрации недвижимости</w:t>
      </w:r>
      <w:r>
        <w:rPr>
          <w:rFonts w:ascii="Times New Roman" w:hAnsi="Times New Roman" w:cs="Times New Roman" w:eastAsia="Times New Roman"/>
          <w:color w:val="auto"/>
          <w:spacing w:val="0"/>
          <w:position w:val="0"/>
          <w:sz w:val="22"/>
          <w:shd w:fill="auto" w:val="clear"/>
        </w:rPr>
        <w:t xml:space="preserve">».</w:t>
      </w:r>
    </w:p>
    <w:p>
      <w:pPr>
        <w:spacing w:before="100" w:after="10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Предоставить право ________________________________________________</w:t>
      </w:r>
    </w:p>
    <w:p>
      <w:pPr>
        <w:spacing w:before="100" w:after="10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   наименование юридического лица)</w:t>
      </w:r>
    </w:p>
    <w:p>
      <w:pPr>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обращаться без доверенности в органы государственного кадастрового учета с заявлением об осуществлении государственного кадастрового учета.</w:t>
      </w:r>
    </w:p>
    <w:p>
      <w:pPr>
        <w:spacing w:before="100" w:after="10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Срок действия постановления о предварительном согласовании предоставления на праве ____________ земельного участка составляет два года.</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АДМИНИСТРАЦИЯ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ПОСТАНОВЛЕНИЕ</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_____________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w:t>
      </w:r>
    </w:p>
    <w:p>
      <w:pPr>
        <w:spacing w:before="100" w:after="100" w:line="240"/>
        <w:ind w:right="0" w:left="5664"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Экз.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р.п. Старая Кулатка</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Grid>
        <w:gridCol w:w="4207"/>
        <w:gridCol w:w="2597"/>
        <w:gridCol w:w="2952"/>
      </w:tblGrid>
      <w:tr>
        <w:trPr>
          <w:trHeight w:val="1" w:hRule="atLeast"/>
          <w:jc w:val="left"/>
        </w:trPr>
        <w:tc>
          <w:tcPr>
            <w:tcW w:w="42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О   предварительном    согласовании</w:t>
            </w:r>
          </w:p>
          <w:p>
            <w:pPr>
              <w:spacing w:before="100" w:after="100" w:line="240"/>
              <w:ind w:right="0" w:left="0" w:firstLine="0"/>
              <w:jc w:val="both"/>
              <w:rPr>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предоставления на праве __________ земельного участка</w:t>
            </w:r>
          </w:p>
        </w:tc>
        <w:tc>
          <w:tcPr>
            <w:tcW w:w="259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295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соответствии со статьями 10.1, 11, 11</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11</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11</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11</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t xml:space="preserve">, 39</w:t>
      </w:r>
      <w:r>
        <w:rPr>
          <w:rFonts w:ascii="Times New Roman" w:hAnsi="Times New Roman" w:cs="Times New Roman" w:eastAsia="Times New Roman"/>
          <w:color w:val="auto"/>
          <w:spacing w:val="0"/>
          <w:position w:val="0"/>
          <w:sz w:val="22"/>
          <w:shd w:fill="auto" w:val="clear"/>
          <w:vertAlign w:val="superscript"/>
        </w:rPr>
        <w:t xml:space="preserve">15</w:t>
      </w:r>
      <w:r>
        <w:rPr>
          <w:rFonts w:ascii="Times New Roman" w:hAnsi="Times New Roman" w:cs="Times New Roman" w:eastAsia="Times New Roman"/>
          <w:color w:val="auto"/>
          <w:spacing w:val="0"/>
          <w:position w:val="0"/>
          <w:sz w:val="22"/>
          <w:shd w:fill="auto" w:val="clear"/>
        </w:rPr>
        <w:t xml:space="preserve"> Земельного кодекса Российской Федерации, Федеральным законом от 06.10.2003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131-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Законом Ульяновской области от 17.11.2003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059-</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регулировании земельных отношений в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Законом Ульяновской области от 03.07.2015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85-</w:t>
      </w:r>
      <w:r>
        <w:rPr>
          <w:rFonts w:ascii="Times New Roman" w:hAnsi="Times New Roman" w:cs="Times New Roman" w:eastAsia="Times New Roman"/>
          <w:color w:val="auto"/>
          <w:spacing w:val="0"/>
          <w:position w:val="0"/>
          <w:sz w:val="22"/>
          <w:shd w:fill="auto" w:val="clear"/>
        </w:rPr>
        <w:t xml:space="preserve">ЗО</w:t>
        <w:br/>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основании заявления   _____________________________________________________________________________</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r>
        <w:rPr>
          <w:rFonts w:ascii="Times New Roman" w:hAnsi="Times New Roman" w:cs="Times New Roman" w:eastAsia="Times New Roman"/>
          <w:color w:val="auto"/>
          <w:spacing w:val="0"/>
          <w:position w:val="0"/>
          <w:sz w:val="22"/>
          <w:shd w:fill="auto" w:val="clear"/>
        </w:rPr>
        <w:t xml:space="preserve">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ПОСТАНОВЛЯЕТ:</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r>
      <w:r>
        <w:rPr>
          <w:rFonts w:ascii="Times New Roman" w:hAnsi="Times New Roman" w:cs="Times New Roman" w:eastAsia="Times New Roman"/>
          <w:color w:val="000000"/>
          <w:spacing w:val="0"/>
          <w:position w:val="0"/>
          <w:sz w:val="22"/>
          <w:shd w:fill="auto" w:val="clear"/>
        </w:rPr>
        <w:t xml:space="preserve">Утвердить </w:t>
      </w:r>
      <w:hyperlink xmlns:r="http://schemas.openxmlformats.org/officeDocument/2006/relationships" r:id="docRId37">
        <w:r>
          <w:rPr>
            <w:rFonts w:ascii="Times New Roman" w:hAnsi="Times New Roman" w:cs="Times New Roman" w:eastAsia="Times New Roman"/>
            <w:color w:val="000000"/>
            <w:spacing w:val="0"/>
            <w:position w:val="0"/>
            <w:sz w:val="22"/>
            <w:u w:val="single"/>
            <w:shd w:fill="auto" w:val="clear"/>
          </w:rPr>
          <w:t xml:space="preserve">схему</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местоположением:______________________.</w:t>
      </w:r>
    </w:p>
    <w:p>
      <w:pPr>
        <w:spacing w:before="0" w:after="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Категория земель образуемого земельного участка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________________.</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Территориальная зона образуемого земельного участка:______________.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Вид разрешённого использования земельного участка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______________.</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Доступ к образуемому земельному участку будет обеспечиваться через земли общего пользования.</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FFFFFF"/>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Предварительно согласовать предоставление в _____________ земельного участка, указанного в пункте 1 настоящего постановления</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наличии) гражданина, его паспортные данные;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ИНН, ОГРН)</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w:t>
      </w:r>
      <w:r>
        <w:rPr>
          <w:rFonts w:ascii="Times New Roman" w:hAnsi="Times New Roman" w:cs="Times New Roman" w:eastAsia="Times New Roman"/>
          <w:color w:val="auto"/>
          <w:spacing w:val="0"/>
          <w:position w:val="0"/>
          <w:sz w:val="22"/>
          <w:shd w:fill="auto" w:val="clear"/>
        </w:rPr>
        <w:t xml:space="preserve">Отделу по управлению муниципальной собственностью и земельным отношениям администрации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Настоящее постановление является основанием для выполнения кадастровых работ в отношении земельного участка, указанного в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пункте 1</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настоящего постановления, и постановки его на государственный кадастровый учёт в порядке, установленном Федеральным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законом</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государственной регистрации недвижимости</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1"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t>
      </w:r>
      <w:r>
        <w:rPr>
          <w:rFonts w:ascii="Times New Roman" w:hAnsi="Times New Roman" w:cs="Times New Roman" w:eastAsia="Times New Roman"/>
          <w:color w:val="auto"/>
          <w:spacing w:val="0"/>
          <w:position w:val="0"/>
          <w:sz w:val="22"/>
          <w:shd w:fill="auto" w:val="clear"/>
        </w:rPr>
        <w:t xml:space="preserve">Предоставить право ____________________________________________________</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________________________________________________________________</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pPr>
        <w:spacing w:before="0" w:after="0" w:line="240"/>
        <w:ind w:right="-1"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w:t>
      </w:r>
      <w:r>
        <w:rPr>
          <w:rFonts w:ascii="Times New Roman" w:hAnsi="Times New Roman" w:cs="Times New Roman" w:eastAsia="Times New Roman"/>
          <w:color w:val="auto"/>
          <w:spacing w:val="0"/>
          <w:position w:val="0"/>
          <w:sz w:val="22"/>
          <w:shd w:fill="auto" w:val="clear"/>
        </w:rPr>
        <w:t xml:space="preserve">Срок действия постановления о предварительном согласовании предоставления на праве ____________ земельного участка составляет два года.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0" w:after="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tabs>
          <w:tab w:val="left" w:pos="7384" w:leader="none"/>
        </w:tabs>
        <w:spacing w:before="100" w:after="100" w:line="240"/>
        <w:ind w:right="-1" w:left="0" w:firstLine="0"/>
        <w:jc w:val="both"/>
        <w:rPr>
          <w:rFonts w:ascii="Times New Roman" w:hAnsi="Times New Roman" w:cs="Times New Roman" w:eastAsia="Times New Roman"/>
          <w:color w:val="auto"/>
          <w:spacing w:val="0"/>
          <w:position w:val="0"/>
          <w:sz w:val="22"/>
          <w:shd w:fill="auto" w:val="clear"/>
        </w:rPr>
      </w:pPr>
    </w:p>
    <w:p>
      <w:pPr>
        <w:spacing w:before="100" w:after="12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3</w:t>
      </w:r>
    </w:p>
    <w:p>
      <w:pPr>
        <w:spacing w:before="100" w:after="24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АДМИНИСТРАЦИЯ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ПОСТАНОВЛЕНИЕ</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_____________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p>
    <w:p>
      <w:pPr>
        <w:spacing w:before="100" w:after="100" w:line="240"/>
        <w:ind w:right="-108"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р.п. Старая Кулатка</w:t>
      </w:r>
    </w:p>
    <w:tbl>
      <w:tblPr/>
      <w:tblGrid>
        <w:gridCol w:w="4361"/>
      </w:tblGrid>
      <w:tr>
        <w:trPr>
          <w:trHeight w:val="1008" w:hRule="auto"/>
          <w:jc w:val="left"/>
        </w:trPr>
        <w:tc>
          <w:tcPr>
            <w:tcW w:w="436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108" w:left="0" w:firstLine="0"/>
              <w:jc w:val="both"/>
              <w:rPr>
                <w:rFonts w:ascii="Times New Roman" w:hAnsi="Times New Roman" w:cs="Times New Roman" w:eastAsia="Times New Roman"/>
                <w:color w:val="333333"/>
                <w:spacing w:val="0"/>
                <w:position w:val="0"/>
                <w:sz w:val="22"/>
                <w:shd w:fill="auto" w:val="clear"/>
              </w:rPr>
            </w:pPr>
          </w:p>
          <w:p>
            <w:pPr>
              <w:spacing w:before="100" w:after="100" w:line="240"/>
              <w:ind w:right="-108" w:left="0" w:firstLine="0"/>
              <w:jc w:val="both"/>
              <w:rPr>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Об отказе в предварительном согласовании предоставления земельного участка</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Федеральным законом от 06.10.2003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131-</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Законом Ульяновской области от 03.07.2015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85-</w:t>
      </w:r>
      <w:r>
        <w:rPr>
          <w:rFonts w:ascii="Times New Roman" w:hAnsi="Times New Roman" w:cs="Times New Roman" w:eastAsia="Times New Roman"/>
          <w:color w:val="auto"/>
          <w:spacing w:val="0"/>
          <w:position w:val="0"/>
          <w:sz w:val="22"/>
          <w:shd w:fill="auto" w:val="clear"/>
        </w:rPr>
        <w:t xml:space="preserve">ЗО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основании заявления   ________________________________ от____________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связи с 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указание причины отказа)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ПОСТАНОВЛЯЕТ:</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069"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Отказать _______________________________________________________</w:t>
      </w:r>
    </w:p>
    <w:p>
      <w:pPr>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ФИО (последнее - при наличии) гражданина,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юридического лица)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0" w:after="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УВЕДОМЛЕНИЕ</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Grid>
        <w:gridCol w:w="4916"/>
        <w:gridCol w:w="4742"/>
      </w:tblGrid>
      <w:tr>
        <w:trPr>
          <w:trHeight w:val="1931" w:hRule="auto"/>
          <w:jc w:val="left"/>
        </w:trPr>
        <w:tc>
          <w:tcPr>
            <w:tcW w:w="4916"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О возврате заявления</w:t>
            </w:r>
          </w:p>
        </w:tc>
        <w:tc>
          <w:tcPr>
            <w:tcW w:w="474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Ф.И.О. (последнее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при наличии) заявителя</w:t>
            </w:r>
          </w:p>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Адрес заявителя</w:t>
            </w:r>
          </w:p>
        </w:tc>
      </w:tr>
    </w:tbl>
    <w:p>
      <w:pPr>
        <w:spacing w:before="0" w:after="0" w:line="30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301"/>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Уважаемый (ая)_________________________!</w:t>
      </w:r>
    </w:p>
    <w:p>
      <w:pPr>
        <w:spacing w:before="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Рассмотрев Ваше заявление (вх. от 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r>
        <w:rPr>
          <w:rFonts w:ascii="Times New Roman" w:hAnsi="Times New Roman" w:cs="Times New Roman" w:eastAsia="Times New Roman"/>
          <w:color w:val="auto"/>
          <w:spacing w:val="0"/>
          <w:position w:val="0"/>
          <w:sz w:val="22"/>
          <w:shd w:fill="auto" w:val="clear"/>
        </w:rPr>
        <w:t xml:space="preserve">о предварительном согласовании предоставления земельного участка на праве _________________, 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возвращает Вам указанное выше заявление по следующим причинам:_______________________________________________________</w:t>
      </w:r>
    </w:p>
    <w:p>
      <w:pPr>
        <w:spacing w:before="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______________________________________________________________________________________________________________________________________________</w:t>
      </w:r>
    </w:p>
    <w:p>
      <w:pPr>
        <w:spacing w:before="0" w:after="10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0" w:after="10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5</w:t>
      </w:r>
    </w:p>
    <w:p>
      <w:pPr>
        <w:spacing w:before="100" w:after="24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12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УВЕДОМЛЕНИЕ</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Ind w:w="10" w:type="dxa"/>
      </w:tblPr>
      <w:tblGrid>
        <w:gridCol w:w="4917"/>
        <w:gridCol w:w="4731"/>
      </w:tblGrid>
      <w:tr>
        <w:trPr>
          <w:trHeight w:val="1931" w:hRule="auto"/>
          <w:jc w:val="left"/>
        </w:trPr>
        <w:tc>
          <w:tcPr>
            <w:tcW w:w="491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О приостановлении предоставления</w:t>
              <w:br/>
              <w:t xml:space="preserve">государственной услуги</w:t>
            </w:r>
          </w:p>
        </w:tc>
        <w:tc>
          <w:tcPr>
            <w:tcW w:w="473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Ф.И.О. (последнее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при наличии) заявителя</w:t>
            </w:r>
          </w:p>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Адрес заявителя</w:t>
            </w:r>
          </w:p>
        </w:tc>
      </w:tr>
    </w:tbl>
    <w:p>
      <w:pPr>
        <w:spacing w:before="0" w:after="0" w:line="30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301"/>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Уважаемый (ая)_________________________!</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Рассмотрев Ваше заявление (вх. от 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r>
        <w:rPr>
          <w:rFonts w:ascii="Times New Roman" w:hAnsi="Times New Roman" w:cs="Times New Roman" w:eastAsia="Times New Roman"/>
          <w:color w:val="auto"/>
          <w:spacing w:val="0"/>
          <w:position w:val="0"/>
          <w:sz w:val="22"/>
          <w:shd w:fill="auto" w:val="clear"/>
        </w:rPr>
        <w:t xml:space="preserve">о предварительном согласовании предоставления земельного участка площадью _________ кв. м, расположенного по адресу: ___________________, на праве _________________с приложением схемы расположения земельного участка на кадастровом плане территории, 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соответствии с пунктом 6 статьи 39.15 Земельного кодекса Российской Федерации приостанавливает срок рассмотрения Вашего заявления по следующим причинам:_____________________________________________</w:t>
      </w:r>
    </w:p>
    <w:p>
      <w:pPr>
        <w:spacing w:before="100" w:after="10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___________________________________________________________________________________________________________ </w:t>
      </w:r>
      <w:r>
        <w:rPr>
          <w:rFonts w:ascii="Times New Roman" w:hAnsi="Times New Roman" w:cs="Times New Roman" w:eastAsia="Times New Roman"/>
          <w:color w:val="auto"/>
          <w:spacing w:val="0"/>
          <w:position w:val="0"/>
          <w:sz w:val="22"/>
          <w:shd w:fill="auto" w:val="clear"/>
        </w:rPr>
        <w:t xml:space="preserve">до _________201__ г.</w:t>
      </w:r>
    </w:p>
    <w:p>
      <w:pPr>
        <w:spacing w:before="100" w:after="10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6</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24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УВЕДОМЛЕНИЕ</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Ind w:w="10" w:type="dxa"/>
      </w:tblPr>
      <w:tblGrid>
        <w:gridCol w:w="4914"/>
        <w:gridCol w:w="4734"/>
      </w:tblGrid>
      <w:tr>
        <w:trPr>
          <w:trHeight w:val="1931" w:hRule="auto"/>
          <w:jc w:val="left"/>
        </w:trPr>
        <w:tc>
          <w:tcPr>
            <w:tcW w:w="4914"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О продлении срока</w:t>
            </w:r>
          </w:p>
          <w:p>
            <w:pPr>
              <w:spacing w:before="100" w:after="100" w:line="240"/>
              <w:ind w:right="0" w:left="0" w:firstLine="0"/>
              <w:jc w:val="lef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рассмотрения заявления</w:t>
            </w:r>
          </w:p>
        </w:tc>
        <w:tc>
          <w:tcPr>
            <w:tcW w:w="4734"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Ф.И.О. (последнее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при наличии) заявителя</w:t>
            </w:r>
          </w:p>
          <w:p>
            <w:pPr>
              <w:spacing w:before="0" w:after="0" w:line="240"/>
              <w:ind w:right="0" w:left="0" w:firstLine="0"/>
              <w:jc w:val="center"/>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Адрес заявителя</w:t>
            </w:r>
          </w:p>
        </w:tc>
      </w:tr>
    </w:tbl>
    <w:p>
      <w:pPr>
        <w:spacing w:before="100" w:after="100" w:line="30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301"/>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Уважаемый (ая)_________________________!</w:t>
      </w:r>
    </w:p>
    <w:p>
      <w:pPr>
        <w:spacing w:before="100" w:after="10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Рассмотрев Ваше заявление (вх. от 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 </w:t>
      </w:r>
      <w:r>
        <w:rPr>
          <w:rFonts w:ascii="Times New Roman" w:hAnsi="Times New Roman" w:cs="Times New Roman" w:eastAsia="Times New Roman"/>
          <w:color w:val="auto"/>
          <w:spacing w:val="0"/>
          <w:position w:val="0"/>
          <w:sz w:val="22"/>
          <w:shd w:fill="auto" w:val="clear"/>
        </w:rPr>
        <w:t xml:space="preserve">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Старокулаткинский  район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 статьи 39.15 Земельного кодекса Российской Федерации.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Глава администрации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муниципального образования</w:t>
      </w:r>
    </w:p>
    <w:p>
      <w:pPr>
        <w:spacing w:before="100" w:after="100" w:line="240"/>
        <w:ind w:right="4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Старокулаткинский район</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подпись)           (ФИО</w:t>
      </w:r>
      <w:r>
        <w:rPr>
          <w:rFonts w:ascii="Times New Roman" w:hAnsi="Times New Roman" w:cs="Times New Roman" w:eastAsia="Times New Roman"/>
          <w:color w:val="auto"/>
          <w:spacing w:val="0"/>
          <w:position w:val="0"/>
          <w:sz w:val="22"/>
          <w:shd w:fill="auto" w:val="clear"/>
        </w:rPr>
        <w:t xml:space="preserve">(последнее при наличии)</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Исп.:</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7</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БЛОК-СХЕМА</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 ПРЕДВАРИТЕЛЬНОМУ СОГЛАСОВАНИЮ ЗЕМЕЛЬНОГО УЧАСТКА</w:t>
      </w: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72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Выдача (направление) заявителю постановления о предварительном согласовании предоставления земельного участка или постановления о принятии решения об отказе в предварительном согласовании предоставления земельного участка.</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уведомление заявителя о готовности результата предоставления муниципальной услуги</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Согласование схемы расположения земельного участка на кадастровом плане территории в Министерстве сельского, лесного хозяйства и природных ресурсов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Приостановление срока рассмотрения заявления</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Возврат заявления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FFFF00" w:val="clear"/>
        </w:rPr>
        <w:t xml:space="preserve">уполномоченным органом заявителю</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Направление межведомственных запросов</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Рассмотрение заявления и представленных документов</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Приём и регистрация заявления о предоставлении земельного участка, в том числе поступившего в электронной форме, и приложенных документов</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8</w:t>
      </w:r>
    </w:p>
    <w:p>
      <w:pPr>
        <w:spacing w:before="100" w:after="10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bl>
      <w:tblPr/>
      <w:tblGrid>
        <w:gridCol w:w="4218"/>
        <w:gridCol w:w="5352"/>
      </w:tblGrid>
      <w:tr>
        <w:trPr>
          <w:trHeight w:val="1" w:hRule="atLeast"/>
          <w:jc w:val="left"/>
        </w:trPr>
        <w:tc>
          <w:tcPr>
            <w:tcW w:w="42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c>
          <w:tcPr>
            <w:tcW w:w="53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В 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____________________________________</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tc>
      </w:tr>
    </w:tbl>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ЗАЯВЛЕНИЕ</w:t>
      </w:r>
    </w:p>
    <w:p>
      <w:pPr>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 согласии на обработку персональных данных </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соответствии с требованиями части 3 статьи 7 Федерального закона от 27.07.2010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210-</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части 4 статьи 9 Федерального закона от 27.07.2006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152-</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персональных данных</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ФИО (последнее - при наличии))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проживающая (ий) по адресу 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паспорт _______________________ выдан 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когда и кем выдан)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подтверждаю свое согласие 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далее - Оператор) на обработку моих персональных данных в целях предоставления муниципальной услуги _________________________________________________________.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наименование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далее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муниципальная услуга).</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персональным данным на обработку которых даётся моё согласие, относятся: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фамилия, имя, отчество;</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паспортные данные (серия, номер, когда и кем выдан);</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дата и место рождения;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адрес по месту регистрации и по месту проживания;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сведения, содержащие информацию о номере домашнего телефона, мобильного телефона, личной электронной почте.</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w:t>
        <w:br/>
        <w:t xml:space="preserve">и информации, необходимых для предоставления муниципальной услуги,</w:t>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br/>
        <w:t xml:space="preserve">в соответствии с законодательством Российской Федерации), в том числе</w:t>
        <w:br/>
        <w:t xml:space="preserve">в автоматизированном режиме в целях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w:t>
        <w:br/>
        <w:t xml:space="preserve">и части 2 статьи 11 Федерального закона от 27.07.2006г.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152-</w:t>
      </w:r>
      <w:r>
        <w:rPr>
          <w:rFonts w:ascii="Times New Roman" w:hAnsi="Times New Roman" w:cs="Times New Roman" w:eastAsia="Times New Roman"/>
          <w:color w:val="auto"/>
          <w:spacing w:val="0"/>
          <w:position w:val="0"/>
          <w:sz w:val="22"/>
          <w:shd w:fill="auto" w:val="clear"/>
        </w:rPr>
        <w:t xml:space="preserve">ФЗ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 персональных данных</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Настоящее согласие дано мной 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дата)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Согласие действует ______</w:t>
      </w:r>
      <w:r>
        <w:rPr>
          <w:rFonts w:ascii="Times New Roman" w:hAnsi="Times New Roman" w:cs="Times New Roman" w:eastAsia="Times New Roman"/>
          <w:i/>
          <w:color w:val="auto"/>
          <w:spacing w:val="0"/>
          <w:position w:val="0"/>
          <w:sz w:val="22"/>
          <w:shd w:fill="auto" w:val="clear"/>
        </w:rPr>
        <w:t xml:space="preserve">на период предоставления муниципальной услуги__________</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срок действия)</w:t>
      </w:r>
    </w:p>
    <w:p>
      <w:pPr>
        <w:spacing w:before="0" w:after="0" w:line="24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 __________ 20__ </w:t>
      </w:r>
      <w:r>
        <w:rPr>
          <w:rFonts w:ascii="Times New Roman" w:hAnsi="Times New Roman" w:cs="Times New Roman" w:eastAsia="Times New Roman"/>
          <w:color w:val="auto"/>
          <w:spacing w:val="0"/>
          <w:position w:val="0"/>
          <w:sz w:val="22"/>
          <w:shd w:fill="auto" w:val="clear"/>
        </w:rPr>
        <w:t xml:space="preserve">г.                                  ____________ (_______________)</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подпись)                (расшифровка подписи)</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consultantplus://offline/ref=08042E3D33F0DC2F00CAC1DB394EA73E78F6904EBA7A8055D51F0CF904n4j3F" Id="docRId7" Type="http://schemas.openxmlformats.org/officeDocument/2006/relationships/hyperlink" /><Relationship TargetMode="External" Target="consultantplus://offline/ref=168F10EE49758B18AED1A8358BC05712C0705A3E0EEC4E0B2814B01B21D0E87B3D6A84D8D6ACo6O5L" Id="docRId14" Type="http://schemas.openxmlformats.org/officeDocument/2006/relationships/hyperlink" /><Relationship TargetMode="External" Target="consultantplus://offline/ref=20B993043F7177BD24BE7C33A9235B00E0F9858C48462276871E632BE0P0HAG" Id="docRId34" Type="http://schemas.openxmlformats.org/officeDocument/2006/relationships/hyperlink" /><Relationship TargetMode="External" Target="http://www.consultant.ru/document/cons_doc_LAW_173335/" Id="docRId22" Type="http://schemas.openxmlformats.org/officeDocument/2006/relationships/hyperlink" /><Relationship TargetMode="External" Target="consultantplus://offline/ref=7E4976AB6B64053EC42C3B6C179FDCF6230640F2CBAAA87FA880F45F6CQ6mBF" Id="docRId9" Type="http://schemas.openxmlformats.org/officeDocument/2006/relationships/hyperlink" /><Relationship TargetMode="External" Target="http://stkulatka.ulregion.ru/)" Id="docRId0" Type="http://schemas.openxmlformats.org/officeDocument/2006/relationships/hyperlink" /><Relationship TargetMode="External" Target="https://www.consultant.ru/document/cons_doc_LAW_33773/dd3bbe9940107335dc38176ca3bef30f0976015f/" Id="docRId12" Type="http://schemas.openxmlformats.org/officeDocument/2006/relationships/hyperlink" /><Relationship TargetMode="External" Target="http://ulyanovsk.fas.gov.ru/" Id="docRId21" Type="http://schemas.openxmlformats.org/officeDocument/2006/relationships/hyperlink" /><Relationship TargetMode="External" Target="consultantplus://offline/ref=20B993043F7177BD24BE7C33A9235B00E0F8848848462276871E632BE0P0HAG" Id="docRId29" Type="http://schemas.openxmlformats.org/officeDocument/2006/relationships/hyperlink" /><Relationship TargetMode="External" Target="consultantplus://offline/ref=BD036B47F6EEEEA35E0D56D8673AA85CA1D4B637A086C0F97CAC275FD1t3MBG" Id="docRId36" Type="http://schemas.openxmlformats.org/officeDocument/2006/relationships/hyperlink" /><Relationship Target="styles.xml" Id="docRId41" Type="http://schemas.openxmlformats.org/officeDocument/2006/relationships/styles" /><Relationship TargetMode="External" Target="consultantplus://offline/ref=7E4976AB6B64053EC42C3B6C179FDCF6230740FEC8A0A87FA880F45F6CQ6mBF" Id="docRId8" Type="http://schemas.openxmlformats.org/officeDocument/2006/relationships/hyperlink" /><Relationship TargetMode="External" Target="https://www.consultant.ru/document/cons_doc_LAW_418348/d368bd1528d20a85bc5350a06002890f257bf8ab/" Id="docRId13" Type="http://schemas.openxmlformats.org/officeDocument/2006/relationships/hyperlink" /><Relationship TargetMode="External" Target="file://D:\Documents\%D0%A0%D0%B5%D0%B3%D0%BB%D0%B0%D0%BC%D0%B5%D0%BD%D1%82%D1%8B%20%D0%BE%D1%82%D0%B4%D0%B5%D0%BB%D0%BE%D0%B2\%D0%9F%D1%80%D0%B8%D0%BD%D1%8F%D1%82%D1%8B%D0%B5\%D1%83%D1%82%D0%B2.%20%D1%80%D0%B5%D0%B3-%D1%82%D1%8B\l%20Par1276%20%20" Id="docRId20" Type="http://schemas.openxmlformats.org/officeDocument/2006/relationships/hyperlink" /><Relationship TargetMode="External" Target="http://www.consultant.ru/document/cons_doc_LAW_286891/" Id="docRId28" Type="http://schemas.openxmlformats.org/officeDocument/2006/relationships/hyperlink" /><Relationship TargetMode="External" Target="http://www.consultant.ru/document/cons_doc_LAW_15287/" Id="docRId3" Type="http://schemas.openxmlformats.org/officeDocument/2006/relationships/hyperlink" /><Relationship TargetMode="External" Target="consultantplus://offline/ref=BD036B47F6EEEEA35E0D48D57156F653A6D8E838AB8CCDAE28F37C02863282CD5DDAEBFD08A7F79AAD625Dt8M7G" Id="docRId37" Type="http://schemas.openxmlformats.org/officeDocument/2006/relationships/hyperlink" /><Relationship Target="numbering.xml" Id="docRId40" Type="http://schemas.openxmlformats.org/officeDocument/2006/relationships/numbering" /><Relationship TargetMode="External" Target="file://D:\Documents\%D0%A0%D0%B5%D0%B3%D0%BB%D0%B0%D0%BC%D0%B5%D0%BD%D1%82%D1%8B%20%D0%BE%D1%82%D0%B4%D0%B5%D0%BB%D0%BE%D0%B2\%D0%9F%D1%80%D0%B8%D0%BD%D1%8F%D1%82%D1%8B%D0%B5\%D1%83%D1%82%D0%B2.%20%D1%80%D0%B5%D0%B3-%D1%82%D1%8B\l%20Par1276%20%20" Id="docRId10" Type="http://schemas.openxmlformats.org/officeDocument/2006/relationships/hyperlink" /><Relationship TargetMode="External" Target="consultantplus://offline/ref=168F10EE49758B18AED1A8358BC05712C0705A3F03E34E0B2814B01B21D0E87B3D6A84DBD1ACo6O8L" Id="docRId18" Type="http://schemas.openxmlformats.org/officeDocument/2006/relationships/hyperlink" /><Relationship TargetMode="External" Target="http://www.consultant.ru/document/cons_doc_LAW_15287/" Id="docRId2" Type="http://schemas.openxmlformats.org/officeDocument/2006/relationships/hyperlink" /><Relationship TargetMode="External" Target="http://www.consultant.ru/document/cons_doc_LAW_287149/" Id="docRId27" Type="http://schemas.openxmlformats.org/officeDocument/2006/relationships/hyperlink" /><Relationship TargetMode="External" Target="consultantplus://offline/ref=20B993043F7177BD24BE7C33A9235B00E3F8828B4E4B2276871E632BE00AB525D59F6DCC370471A9PBH9G" Id="docRId30" Type="http://schemas.openxmlformats.org/officeDocument/2006/relationships/hyperlink" /><Relationship TargetMode="External"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Id="docRId38" Type="http://schemas.openxmlformats.org/officeDocument/2006/relationships/hyperlink" /><Relationship TargetMode="External" Target="consultantplus://offline/ref=DA5933032BD9C84B1C33B8FDE4CFAAAD52F39C11A9FE04D3C3378AD6E4404709783E1DDE3602s0M" Id="docRId11" Type="http://schemas.openxmlformats.org/officeDocument/2006/relationships/hyperlink" /><Relationship TargetMode="External" Target="consultantplus://offline/ref=9D1D0DD7B923ED1B8C9442AB98C7B631AFFEB6FC1FD070A242C2D78567B4F8F4BD04937D653DCBh3L" Id="docRId19" Type="http://schemas.openxmlformats.org/officeDocument/2006/relationships/hyperlink" /><Relationship TargetMode="External" Target="http://www.consultant.ru/document/cons_doc_LAW_286989/8cd3ea875db975f48519e74e77245e032b9a8ff9/" Id="docRId26" Type="http://schemas.openxmlformats.org/officeDocument/2006/relationships/hyperlink" /><Relationship TargetMode="External" Target="consultantplus://offline/ref=20B993043F7177BD24BE7C33A9235B00E0F9858C48462276871E632BE00AB525D59F6DC431P0HCG" Id="docRId31" Type="http://schemas.openxmlformats.org/officeDocument/2006/relationships/hyperlink" /><Relationship TargetMode="External" Target="consultantplus://offline/ref=BD036B47F6EEEEA35E0D56D8673AA85CA1D4B637A086C0F97CAC275FD1t3MBG" Id="docRId39" Type="http://schemas.openxmlformats.org/officeDocument/2006/relationships/hyperlink" /><Relationship TargetMode="External" Target="consultantplus://offline/ref=08042E3D33F0DC2F00CAC1DB394EA73E78F6904EBA7A8055D51F0CF904n4j3F" Id="docRId5" Type="http://schemas.openxmlformats.org/officeDocument/2006/relationships/hyperlink" /><Relationship TargetMode="External" Target="consultantplus://offline/ref=9D1D0DD7B923ED1B8C9442AB98C7B631AFFEB6FC1FD070A242C2D78567B4F8F4BD04937D653DCBh3L" Id="docRId16" Type="http://schemas.openxmlformats.org/officeDocument/2006/relationships/hyperlink" /><Relationship TargetMode="External" Target="http://www.consultant.ru/document/cons_doc_LAW_296522/" Id="docRId25" Type="http://schemas.openxmlformats.org/officeDocument/2006/relationships/hyperlink" /><Relationship TargetMode="External" Target="consultantplus://offline/ref=20B993043F7177BD24BE7C33A9235B00E0F984844B4C2276871E632BE0P0HAG" Id="docRId32" Type="http://schemas.openxmlformats.org/officeDocument/2006/relationships/hyperlink" /><Relationship TargetMode="External" Target="http://www.consultant.ru/document/cons_doc_LAW_15287/" Id="docRId4" Type="http://schemas.openxmlformats.org/officeDocument/2006/relationships/hyperlink" /><Relationship TargetMode="External" Target="consultantplus://offline/ref=168F10EE49758B18AED1A8358BC05712C0705A3E0EEC4E0B2814B01B21D0E87B3D6A84D8D6ACo6O5L" Id="docRId17" Type="http://schemas.openxmlformats.org/officeDocument/2006/relationships/hyperlink" /><Relationship TargetMode="External" Target="http://www.consultant.ru/document/cons_doc_LAW_296522/" Id="docRId24" Type="http://schemas.openxmlformats.org/officeDocument/2006/relationships/hyperlink" /><Relationship TargetMode="External" Target="consultantplus://offline/ref=20B993043F7177BD24BE7C33A9235B00E0F8848848462276871E632BE0P0HAG" Id="docRId33" Type="http://schemas.openxmlformats.org/officeDocument/2006/relationships/hyperlink" /><Relationship TargetMode="External" Target="http://www.consultant.ru/document/cons_doc_LAW_287009/" Id="docRId23" Type="http://schemas.openxmlformats.org/officeDocument/2006/relationships/hyperlink" /><Relationship TargetMode="External" Target="consultantplus://offline/ref=08042E3D33F0DC2F00CAC1DB394EA73E78F6904EBA7A8055D51F0CF904n4j3F" Id="docRId6" Type="http://schemas.openxmlformats.org/officeDocument/2006/relationships/hyperlink" /><Relationship TargetMode="External" Target="https://www.gosuslugi.ru/" Id="docRId1" Type="http://schemas.openxmlformats.org/officeDocument/2006/relationships/hyperlink" /><Relationship TargetMode="External" Target="consultantplus://offline/ref=168F10EE49758B18AED1A8358BC05712C0705A3F03E34E0B2814B01B21D0E87B3D6A84DBD1ACo6O8L" Id="docRId15" Type="http://schemas.openxmlformats.org/officeDocument/2006/relationships/hyperlink" /><Relationship TargetMode="External"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Id="docRId35" Type="http://schemas.openxmlformats.org/officeDocument/2006/relationships/hyperlink" /></Relationships>
</file>